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F9E83" w14:textId="3244C78F" w:rsidR="005C7A2C" w:rsidRDefault="002929A9" w:rsidP="003F2DC2">
      <w:pPr>
        <w:spacing w:line="360" w:lineRule="auto"/>
        <w:jc w:val="center"/>
        <w:rPr>
          <w:rFonts w:ascii="Times New Roman" w:hAnsi="Times New Roman" w:cs="Times New Roman"/>
          <w:b/>
          <w:sz w:val="40"/>
          <w:szCs w:val="40"/>
        </w:rPr>
      </w:pPr>
      <w:r w:rsidRPr="00827570">
        <w:rPr>
          <w:rFonts w:ascii="Times New Roman" w:hAnsi="Times New Roman" w:cs="Times New Roman"/>
          <w:b/>
          <w:sz w:val="40"/>
          <w:szCs w:val="40"/>
        </w:rPr>
        <w:t>Interpret</w:t>
      </w:r>
      <w:r w:rsidR="00FF2370">
        <w:rPr>
          <w:rFonts w:ascii="Times New Roman" w:hAnsi="Times New Roman" w:cs="Times New Roman"/>
          <w:b/>
          <w:sz w:val="40"/>
          <w:szCs w:val="40"/>
        </w:rPr>
        <w:t>iranje</w:t>
      </w:r>
      <w:r w:rsidR="0006144A" w:rsidRPr="00827570">
        <w:rPr>
          <w:rFonts w:ascii="Times New Roman" w:hAnsi="Times New Roman" w:cs="Times New Roman"/>
          <w:b/>
          <w:sz w:val="40"/>
          <w:szCs w:val="40"/>
        </w:rPr>
        <w:t xml:space="preserve"> </w:t>
      </w:r>
      <w:r w:rsidR="003C0EAD">
        <w:rPr>
          <w:rFonts w:ascii="Times New Roman" w:hAnsi="Times New Roman" w:cs="Times New Roman"/>
          <w:b/>
          <w:sz w:val="40"/>
          <w:szCs w:val="40"/>
        </w:rPr>
        <w:t>rezultatov</w:t>
      </w:r>
      <w:r w:rsidR="000775EB">
        <w:rPr>
          <w:rFonts w:ascii="Times New Roman" w:hAnsi="Times New Roman" w:cs="Times New Roman"/>
          <w:b/>
          <w:sz w:val="40"/>
          <w:szCs w:val="40"/>
        </w:rPr>
        <w:t xml:space="preserve"> študentskih anket</w:t>
      </w:r>
      <w:r w:rsidR="003C0EAD">
        <w:rPr>
          <w:rFonts w:ascii="Times New Roman" w:hAnsi="Times New Roman" w:cs="Times New Roman"/>
          <w:b/>
          <w:sz w:val="40"/>
          <w:szCs w:val="40"/>
        </w:rPr>
        <w:t xml:space="preserve"> </w:t>
      </w:r>
    </w:p>
    <w:p w14:paraId="680873CE" w14:textId="62778DAF" w:rsidR="001718AC" w:rsidRPr="001718AC" w:rsidRDefault="001718AC" w:rsidP="001718AC">
      <w:pPr>
        <w:spacing w:line="360" w:lineRule="auto"/>
        <w:jc w:val="center"/>
        <w:rPr>
          <w:rFonts w:ascii="Times New Roman" w:hAnsi="Times New Roman" w:cs="Times New Roman"/>
          <w:b/>
          <w:i/>
          <w:sz w:val="28"/>
          <w:szCs w:val="28"/>
        </w:rPr>
      </w:pPr>
      <w:r w:rsidRPr="001718AC">
        <w:rPr>
          <w:rFonts w:ascii="Times New Roman" w:hAnsi="Times New Roman" w:cs="Times New Roman"/>
          <w:b/>
          <w:i/>
          <w:sz w:val="28"/>
          <w:szCs w:val="28"/>
        </w:rPr>
        <w:t>Vasja Vehovar</w:t>
      </w:r>
    </w:p>
    <w:p w14:paraId="0AA12BE3" w14:textId="77777777" w:rsidR="003C0EAD" w:rsidRDefault="003C0EAD" w:rsidP="003F2DC2">
      <w:pPr>
        <w:spacing w:line="360" w:lineRule="auto"/>
        <w:jc w:val="both"/>
        <w:rPr>
          <w:rFonts w:ascii="Times New Roman" w:hAnsi="Times New Roman" w:cs="Times New Roman"/>
        </w:rPr>
      </w:pPr>
    </w:p>
    <w:p w14:paraId="5FF624CF" w14:textId="2D1C252D" w:rsidR="000775EB" w:rsidRDefault="001718AC" w:rsidP="003F2DC2">
      <w:pPr>
        <w:spacing w:line="360" w:lineRule="auto"/>
        <w:jc w:val="both"/>
        <w:rPr>
          <w:rFonts w:ascii="Times New Roman" w:hAnsi="Times New Roman" w:cs="Times New Roman"/>
        </w:rPr>
      </w:pPr>
      <w:r w:rsidRPr="00FF2370">
        <w:rPr>
          <w:rFonts w:ascii="Times New Roman" w:hAnsi="Times New Roman" w:cs="Times New Roman"/>
          <w:b/>
        </w:rPr>
        <w:t>Povzetek:</w:t>
      </w:r>
      <w:r>
        <w:rPr>
          <w:rFonts w:ascii="Times New Roman" w:hAnsi="Times New Roman" w:cs="Times New Roman"/>
        </w:rPr>
        <w:t xml:space="preserve"> Podan je</w:t>
      </w:r>
      <w:r w:rsidR="00EA6881">
        <w:rPr>
          <w:rFonts w:ascii="Times New Roman" w:hAnsi="Times New Roman" w:cs="Times New Roman"/>
        </w:rPr>
        <w:t xml:space="preserve"> </w:t>
      </w:r>
      <w:r w:rsidR="001F7218" w:rsidRPr="000775EB">
        <w:rPr>
          <w:rFonts w:ascii="Times New Roman" w:hAnsi="Times New Roman" w:cs="Times New Roman"/>
        </w:rPr>
        <w:t>pregled statističnih in</w:t>
      </w:r>
      <w:r w:rsidR="00D01720" w:rsidRPr="000775EB">
        <w:rPr>
          <w:rFonts w:ascii="Times New Roman" w:hAnsi="Times New Roman" w:cs="Times New Roman"/>
        </w:rPr>
        <w:t xml:space="preserve"> </w:t>
      </w:r>
      <w:r w:rsidR="00FF2370">
        <w:rPr>
          <w:rFonts w:ascii="Times New Roman" w:hAnsi="Times New Roman" w:cs="Times New Roman"/>
        </w:rPr>
        <w:t xml:space="preserve"> tudi nekaterih </w:t>
      </w:r>
      <w:r w:rsidR="001F7218" w:rsidRPr="000775EB">
        <w:rPr>
          <w:rFonts w:ascii="Times New Roman" w:hAnsi="Times New Roman" w:cs="Times New Roman"/>
        </w:rPr>
        <w:t xml:space="preserve">vsebinskih </w:t>
      </w:r>
      <w:r w:rsidR="003C0EAD">
        <w:rPr>
          <w:rFonts w:ascii="Times New Roman" w:hAnsi="Times New Roman" w:cs="Times New Roman"/>
        </w:rPr>
        <w:t xml:space="preserve">izzivov </w:t>
      </w:r>
      <w:r w:rsidR="001F7218" w:rsidRPr="000775EB">
        <w:rPr>
          <w:rFonts w:ascii="Times New Roman" w:hAnsi="Times New Roman" w:cs="Times New Roman"/>
        </w:rPr>
        <w:t>interpr</w:t>
      </w:r>
      <w:r w:rsidR="00D01720" w:rsidRPr="000775EB">
        <w:rPr>
          <w:rFonts w:ascii="Times New Roman" w:hAnsi="Times New Roman" w:cs="Times New Roman"/>
        </w:rPr>
        <w:t>e</w:t>
      </w:r>
      <w:r w:rsidR="001F7218" w:rsidRPr="000775EB">
        <w:rPr>
          <w:rFonts w:ascii="Times New Roman" w:hAnsi="Times New Roman" w:cs="Times New Roman"/>
        </w:rPr>
        <w:t>tacij</w:t>
      </w:r>
      <w:r w:rsidR="003C0EAD">
        <w:rPr>
          <w:rFonts w:ascii="Times New Roman" w:hAnsi="Times New Roman" w:cs="Times New Roman"/>
        </w:rPr>
        <w:t>e</w:t>
      </w:r>
      <w:r w:rsidR="001F7218" w:rsidRPr="000775EB">
        <w:rPr>
          <w:rFonts w:ascii="Times New Roman" w:hAnsi="Times New Roman" w:cs="Times New Roman"/>
        </w:rPr>
        <w:t xml:space="preserve"> rezultatov študen</w:t>
      </w:r>
      <w:r w:rsidR="00D01720" w:rsidRPr="000775EB">
        <w:rPr>
          <w:rFonts w:ascii="Times New Roman" w:hAnsi="Times New Roman" w:cs="Times New Roman"/>
        </w:rPr>
        <w:t>t</w:t>
      </w:r>
      <w:r w:rsidR="001F7218" w:rsidRPr="000775EB">
        <w:rPr>
          <w:rFonts w:ascii="Times New Roman" w:hAnsi="Times New Roman" w:cs="Times New Roman"/>
        </w:rPr>
        <w:t>skih anket</w:t>
      </w:r>
      <w:r>
        <w:rPr>
          <w:rFonts w:ascii="Times New Roman" w:hAnsi="Times New Roman" w:cs="Times New Roman"/>
        </w:rPr>
        <w:t>,</w:t>
      </w:r>
      <w:r w:rsidR="00B66FEC">
        <w:rPr>
          <w:rFonts w:ascii="Times New Roman" w:hAnsi="Times New Roman" w:cs="Times New Roman"/>
        </w:rPr>
        <w:t xml:space="preserve"> ki </w:t>
      </w:r>
      <w:r w:rsidR="00FF2370">
        <w:rPr>
          <w:rFonts w:ascii="Times New Roman" w:hAnsi="Times New Roman" w:cs="Times New Roman"/>
        </w:rPr>
        <w:t xml:space="preserve">so </w:t>
      </w:r>
      <w:r w:rsidR="00B66FEC">
        <w:rPr>
          <w:rFonts w:ascii="Times New Roman" w:hAnsi="Times New Roman" w:cs="Times New Roman"/>
        </w:rPr>
        <w:t>večinoma</w:t>
      </w:r>
      <w:r w:rsidR="001F7218" w:rsidRPr="000775EB">
        <w:rPr>
          <w:rFonts w:ascii="Times New Roman" w:hAnsi="Times New Roman" w:cs="Times New Roman"/>
        </w:rPr>
        <w:t xml:space="preserve"> na pets</w:t>
      </w:r>
      <w:r w:rsidR="00D01720" w:rsidRPr="000775EB">
        <w:rPr>
          <w:rFonts w:ascii="Times New Roman" w:hAnsi="Times New Roman" w:cs="Times New Roman"/>
        </w:rPr>
        <w:t>t</w:t>
      </w:r>
      <w:r w:rsidR="001F7218" w:rsidRPr="000775EB">
        <w:rPr>
          <w:rFonts w:ascii="Times New Roman" w:hAnsi="Times New Roman" w:cs="Times New Roman"/>
        </w:rPr>
        <w:t>openjs</w:t>
      </w:r>
      <w:r w:rsidR="00D01720" w:rsidRPr="000775EB">
        <w:rPr>
          <w:rFonts w:ascii="Times New Roman" w:hAnsi="Times New Roman" w:cs="Times New Roman"/>
        </w:rPr>
        <w:t>k</w:t>
      </w:r>
      <w:r w:rsidR="001F7218" w:rsidRPr="000775EB">
        <w:rPr>
          <w:rFonts w:ascii="Times New Roman" w:hAnsi="Times New Roman" w:cs="Times New Roman"/>
        </w:rPr>
        <w:t xml:space="preserve">ih </w:t>
      </w:r>
      <w:r w:rsidR="00EA6881">
        <w:rPr>
          <w:rFonts w:ascii="Times New Roman" w:hAnsi="Times New Roman" w:cs="Times New Roman"/>
        </w:rPr>
        <w:t xml:space="preserve">bipolarnih </w:t>
      </w:r>
      <w:r w:rsidR="001F7218" w:rsidRPr="000775EB">
        <w:rPr>
          <w:rFonts w:ascii="Times New Roman" w:hAnsi="Times New Roman" w:cs="Times New Roman"/>
        </w:rPr>
        <w:t xml:space="preserve">ordinalnih lestvicah. </w:t>
      </w:r>
      <w:r>
        <w:rPr>
          <w:rFonts w:ascii="Times New Roman" w:hAnsi="Times New Roman" w:cs="Times New Roman"/>
        </w:rPr>
        <w:t xml:space="preserve">Pri tem se uporablja rezultate UL 2015/2016. </w:t>
      </w:r>
      <w:r w:rsidR="00B66FEC">
        <w:rPr>
          <w:rFonts w:ascii="Times New Roman" w:hAnsi="Times New Roman" w:cs="Times New Roman"/>
        </w:rPr>
        <w:t>Po predstavi</w:t>
      </w:r>
      <w:r>
        <w:rPr>
          <w:rFonts w:ascii="Times New Roman" w:hAnsi="Times New Roman" w:cs="Times New Roman"/>
        </w:rPr>
        <w:t>tvi</w:t>
      </w:r>
      <w:r w:rsidR="00B66FEC">
        <w:rPr>
          <w:rFonts w:ascii="Times New Roman" w:hAnsi="Times New Roman" w:cs="Times New Roman"/>
        </w:rPr>
        <w:t xml:space="preserve"> vprašanj so n</w:t>
      </w:r>
      <w:r w:rsidR="001F7218" w:rsidRPr="000775EB">
        <w:rPr>
          <w:rFonts w:ascii="Times New Roman" w:hAnsi="Times New Roman" w:cs="Times New Roman"/>
        </w:rPr>
        <w:t xml:space="preserve">ajprej </w:t>
      </w:r>
      <w:r w:rsidR="00B66FEC">
        <w:rPr>
          <w:rFonts w:ascii="Times New Roman" w:hAnsi="Times New Roman" w:cs="Times New Roman"/>
        </w:rPr>
        <w:t>obravnavani</w:t>
      </w:r>
      <w:r w:rsidR="003C0EAD">
        <w:rPr>
          <w:rFonts w:ascii="Times New Roman" w:hAnsi="Times New Roman" w:cs="Times New Roman"/>
        </w:rPr>
        <w:t xml:space="preserve"> </w:t>
      </w:r>
      <w:r w:rsidR="00311AC6" w:rsidRPr="000775EB">
        <w:rPr>
          <w:rFonts w:ascii="Times New Roman" w:hAnsi="Times New Roman" w:cs="Times New Roman"/>
        </w:rPr>
        <w:t>mejniki pri interpr</w:t>
      </w:r>
      <w:r w:rsidR="00D01720" w:rsidRPr="000775EB">
        <w:rPr>
          <w:rFonts w:ascii="Times New Roman" w:hAnsi="Times New Roman" w:cs="Times New Roman"/>
        </w:rPr>
        <w:t>e</w:t>
      </w:r>
      <w:r w:rsidR="00311AC6" w:rsidRPr="000775EB">
        <w:rPr>
          <w:rFonts w:ascii="Times New Roman" w:hAnsi="Times New Roman" w:cs="Times New Roman"/>
        </w:rPr>
        <w:t>taciji povpreč</w:t>
      </w:r>
      <w:r w:rsidR="00D01720" w:rsidRPr="000775EB">
        <w:rPr>
          <w:rFonts w:ascii="Times New Roman" w:hAnsi="Times New Roman" w:cs="Times New Roman"/>
        </w:rPr>
        <w:t>i</w:t>
      </w:r>
      <w:r w:rsidR="00311AC6" w:rsidRPr="000775EB">
        <w:rPr>
          <w:rFonts w:ascii="Times New Roman" w:hAnsi="Times New Roman" w:cs="Times New Roman"/>
        </w:rPr>
        <w:t>j</w:t>
      </w:r>
      <w:r w:rsidR="00B66FEC">
        <w:rPr>
          <w:rFonts w:ascii="Times New Roman" w:hAnsi="Times New Roman" w:cs="Times New Roman"/>
        </w:rPr>
        <w:t>, kjer je podana utemeljitev, zakaj so sta 3.5 in 4.0 zelo primern</w:t>
      </w:r>
      <w:r w:rsidR="00981EA4">
        <w:rPr>
          <w:rFonts w:ascii="Times New Roman" w:hAnsi="Times New Roman" w:cs="Times New Roman"/>
        </w:rPr>
        <w:t xml:space="preserve">a </w:t>
      </w:r>
      <w:r w:rsidR="00B66FEC">
        <w:rPr>
          <w:rFonts w:ascii="Times New Roman" w:hAnsi="Times New Roman" w:cs="Times New Roman"/>
        </w:rPr>
        <w:t>mejnika, pomembn</w:t>
      </w:r>
      <w:r w:rsidR="00AE1D8F">
        <w:rPr>
          <w:rFonts w:ascii="Times New Roman" w:hAnsi="Times New Roman" w:cs="Times New Roman"/>
        </w:rPr>
        <w:t xml:space="preserve">i </w:t>
      </w:r>
      <w:r w:rsidR="00B66FEC">
        <w:rPr>
          <w:rFonts w:ascii="Times New Roman" w:hAnsi="Times New Roman" w:cs="Times New Roman"/>
        </w:rPr>
        <w:t xml:space="preserve">pa sta tudi meji 3.0 in 4.5. Nato je  podan še pregled ostalih ključnih </w:t>
      </w:r>
      <w:r w:rsidR="00B66FEC" w:rsidRPr="000775EB">
        <w:rPr>
          <w:rFonts w:ascii="Times New Roman" w:hAnsi="Times New Roman" w:cs="Times New Roman"/>
        </w:rPr>
        <w:t>statističn</w:t>
      </w:r>
      <w:r w:rsidR="00B66FEC">
        <w:rPr>
          <w:rFonts w:ascii="Times New Roman" w:hAnsi="Times New Roman" w:cs="Times New Roman"/>
        </w:rPr>
        <w:t>o-metodoloških</w:t>
      </w:r>
      <w:r w:rsidR="00B66FEC" w:rsidRPr="000775EB">
        <w:rPr>
          <w:rFonts w:ascii="Times New Roman" w:hAnsi="Times New Roman" w:cs="Times New Roman"/>
        </w:rPr>
        <w:t xml:space="preserve"> vidik</w:t>
      </w:r>
      <w:r w:rsidR="00B66FEC">
        <w:rPr>
          <w:rFonts w:ascii="Times New Roman" w:hAnsi="Times New Roman" w:cs="Times New Roman"/>
        </w:rPr>
        <w:t>ov</w:t>
      </w:r>
      <w:r w:rsidR="00B66FEC" w:rsidRPr="000775EB">
        <w:rPr>
          <w:rFonts w:ascii="Times New Roman" w:hAnsi="Times New Roman" w:cs="Times New Roman"/>
        </w:rPr>
        <w:t xml:space="preserve">: </w:t>
      </w:r>
      <w:r w:rsidR="001F7218" w:rsidRPr="000775EB">
        <w:rPr>
          <w:rFonts w:ascii="Times New Roman" w:hAnsi="Times New Roman" w:cs="Times New Roman"/>
        </w:rPr>
        <w:t>slučajne napake, sistema</w:t>
      </w:r>
      <w:r w:rsidR="00D01720" w:rsidRPr="000775EB">
        <w:rPr>
          <w:rFonts w:ascii="Times New Roman" w:hAnsi="Times New Roman" w:cs="Times New Roman"/>
        </w:rPr>
        <w:t>tične</w:t>
      </w:r>
      <w:r w:rsidR="001F7218" w:rsidRPr="000775EB">
        <w:rPr>
          <w:rFonts w:ascii="Times New Roman" w:hAnsi="Times New Roman" w:cs="Times New Roman"/>
        </w:rPr>
        <w:t xml:space="preserve"> napake, intervali zaupanja ter odnos med statist</w:t>
      </w:r>
      <w:r w:rsidR="00D01720" w:rsidRPr="000775EB">
        <w:rPr>
          <w:rFonts w:ascii="Times New Roman" w:hAnsi="Times New Roman" w:cs="Times New Roman"/>
        </w:rPr>
        <w:t>i</w:t>
      </w:r>
      <w:r w:rsidR="001F7218" w:rsidRPr="000775EB">
        <w:rPr>
          <w:rFonts w:ascii="Times New Roman" w:hAnsi="Times New Roman" w:cs="Times New Roman"/>
        </w:rPr>
        <w:t>čn</w:t>
      </w:r>
      <w:r w:rsidR="003C0EAD">
        <w:rPr>
          <w:rFonts w:ascii="Times New Roman" w:hAnsi="Times New Roman" w:cs="Times New Roman"/>
        </w:rPr>
        <w:t>o</w:t>
      </w:r>
      <w:r w:rsidR="001F7218" w:rsidRPr="000775EB">
        <w:rPr>
          <w:rFonts w:ascii="Times New Roman" w:hAnsi="Times New Roman" w:cs="Times New Roman"/>
        </w:rPr>
        <w:t xml:space="preserve"> značilnost</w:t>
      </w:r>
      <w:r w:rsidR="003C0EAD">
        <w:rPr>
          <w:rFonts w:ascii="Times New Roman" w:hAnsi="Times New Roman" w:cs="Times New Roman"/>
        </w:rPr>
        <w:t>jo</w:t>
      </w:r>
      <w:r w:rsidR="001F7218" w:rsidRPr="000775EB">
        <w:rPr>
          <w:rFonts w:ascii="Times New Roman" w:hAnsi="Times New Roman" w:cs="Times New Roman"/>
        </w:rPr>
        <w:t xml:space="preserve"> </w:t>
      </w:r>
      <w:r w:rsidR="00D01720" w:rsidRPr="000775EB">
        <w:rPr>
          <w:rFonts w:ascii="Times New Roman" w:hAnsi="Times New Roman" w:cs="Times New Roman"/>
        </w:rPr>
        <w:t xml:space="preserve">in </w:t>
      </w:r>
      <w:r w:rsidR="001F7218" w:rsidRPr="000775EB">
        <w:rPr>
          <w:rFonts w:ascii="Times New Roman" w:hAnsi="Times New Roman" w:cs="Times New Roman"/>
        </w:rPr>
        <w:t>relativno pomembn</w:t>
      </w:r>
      <w:r w:rsidR="00D01720" w:rsidRPr="000775EB">
        <w:rPr>
          <w:rFonts w:ascii="Times New Roman" w:hAnsi="Times New Roman" w:cs="Times New Roman"/>
        </w:rPr>
        <w:t>o</w:t>
      </w:r>
      <w:r w:rsidR="001F7218" w:rsidRPr="000775EB">
        <w:rPr>
          <w:rFonts w:ascii="Times New Roman" w:hAnsi="Times New Roman" w:cs="Times New Roman"/>
        </w:rPr>
        <w:t xml:space="preserve">stjo. </w:t>
      </w:r>
      <w:r w:rsidR="00EA6881">
        <w:rPr>
          <w:rFonts w:ascii="Times New Roman" w:hAnsi="Times New Roman" w:cs="Times New Roman"/>
        </w:rPr>
        <w:t>Sledi pregled možnih</w:t>
      </w:r>
      <w:r w:rsidR="001F7218" w:rsidRPr="000775EB">
        <w:rPr>
          <w:rFonts w:ascii="Times New Roman" w:hAnsi="Times New Roman" w:cs="Times New Roman"/>
        </w:rPr>
        <w:t xml:space="preserve"> vsebinski</w:t>
      </w:r>
      <w:r w:rsidR="00EA6881">
        <w:rPr>
          <w:rFonts w:ascii="Times New Roman" w:hAnsi="Times New Roman" w:cs="Times New Roman"/>
        </w:rPr>
        <w:t>h</w:t>
      </w:r>
      <w:r w:rsidR="001F7218" w:rsidRPr="000775EB">
        <w:rPr>
          <w:rFonts w:ascii="Times New Roman" w:hAnsi="Times New Roman" w:cs="Times New Roman"/>
        </w:rPr>
        <w:t xml:space="preserve"> dejavnik</w:t>
      </w:r>
      <w:r w:rsidR="00EA6881">
        <w:rPr>
          <w:rFonts w:ascii="Times New Roman" w:hAnsi="Times New Roman" w:cs="Times New Roman"/>
        </w:rPr>
        <w:t>ov</w:t>
      </w:r>
      <w:r w:rsidR="001F7218" w:rsidRPr="000775EB">
        <w:rPr>
          <w:rFonts w:ascii="Times New Roman" w:hAnsi="Times New Roman" w:cs="Times New Roman"/>
        </w:rPr>
        <w:t>, ki lahko vplivajo na ocen</w:t>
      </w:r>
      <w:r w:rsidR="00EA6881">
        <w:rPr>
          <w:rFonts w:ascii="Times New Roman" w:hAnsi="Times New Roman" w:cs="Times New Roman"/>
        </w:rPr>
        <w:t>e</w:t>
      </w:r>
      <w:r w:rsidR="003C0EAD">
        <w:rPr>
          <w:rFonts w:ascii="Times New Roman" w:hAnsi="Times New Roman" w:cs="Times New Roman"/>
        </w:rPr>
        <w:t xml:space="preserve">: </w:t>
      </w:r>
      <w:r w:rsidR="001F7218" w:rsidRPr="000775EB">
        <w:rPr>
          <w:rFonts w:ascii="Times New Roman" w:hAnsi="Times New Roman" w:cs="Times New Roman"/>
        </w:rPr>
        <w:t>pedagošk</w:t>
      </w:r>
      <w:r w:rsidR="003C0EAD">
        <w:rPr>
          <w:rFonts w:ascii="Times New Roman" w:hAnsi="Times New Roman" w:cs="Times New Roman"/>
        </w:rPr>
        <w:t>a</w:t>
      </w:r>
      <w:r w:rsidR="001F7218" w:rsidRPr="000775EB">
        <w:rPr>
          <w:rFonts w:ascii="Times New Roman" w:hAnsi="Times New Roman" w:cs="Times New Roman"/>
        </w:rPr>
        <w:t xml:space="preserve"> prizadevnost</w:t>
      </w:r>
      <w:r w:rsidR="003C0EAD">
        <w:rPr>
          <w:rFonts w:ascii="Times New Roman" w:hAnsi="Times New Roman" w:cs="Times New Roman"/>
        </w:rPr>
        <w:t xml:space="preserve"> ter </w:t>
      </w:r>
      <w:r w:rsidR="00311AC6" w:rsidRPr="000775EB">
        <w:rPr>
          <w:rFonts w:ascii="Times New Roman" w:hAnsi="Times New Roman" w:cs="Times New Roman"/>
        </w:rPr>
        <w:t>zunanji dej</w:t>
      </w:r>
      <w:r w:rsidR="00D01720" w:rsidRPr="000775EB">
        <w:rPr>
          <w:rFonts w:ascii="Times New Roman" w:hAnsi="Times New Roman" w:cs="Times New Roman"/>
        </w:rPr>
        <w:t>a</w:t>
      </w:r>
      <w:r w:rsidR="00311AC6" w:rsidRPr="000775EB">
        <w:rPr>
          <w:rFonts w:ascii="Times New Roman" w:hAnsi="Times New Roman" w:cs="Times New Roman"/>
        </w:rPr>
        <w:t>vniki</w:t>
      </w:r>
      <w:r w:rsidR="003C0EAD">
        <w:rPr>
          <w:rFonts w:ascii="Times New Roman" w:hAnsi="Times New Roman" w:cs="Times New Roman"/>
        </w:rPr>
        <w:t xml:space="preserve">, od </w:t>
      </w:r>
      <w:r w:rsidR="00311AC6" w:rsidRPr="000775EB">
        <w:rPr>
          <w:rFonts w:ascii="Times New Roman" w:hAnsi="Times New Roman" w:cs="Times New Roman"/>
        </w:rPr>
        <w:t>všečno</w:t>
      </w:r>
      <w:r w:rsidR="00D01720" w:rsidRPr="000775EB">
        <w:rPr>
          <w:rFonts w:ascii="Times New Roman" w:hAnsi="Times New Roman" w:cs="Times New Roman"/>
        </w:rPr>
        <w:t>s</w:t>
      </w:r>
      <w:r w:rsidR="00311AC6" w:rsidRPr="000775EB">
        <w:rPr>
          <w:rFonts w:ascii="Times New Roman" w:hAnsi="Times New Roman" w:cs="Times New Roman"/>
        </w:rPr>
        <w:t xml:space="preserve">t pedagoga, </w:t>
      </w:r>
      <w:r w:rsidR="003C0EAD">
        <w:rPr>
          <w:rFonts w:ascii="Times New Roman" w:hAnsi="Times New Roman" w:cs="Times New Roman"/>
        </w:rPr>
        <w:t xml:space="preserve">do </w:t>
      </w:r>
      <w:r w:rsidR="00311AC6" w:rsidRPr="000775EB">
        <w:rPr>
          <w:rFonts w:ascii="Times New Roman" w:hAnsi="Times New Roman" w:cs="Times New Roman"/>
        </w:rPr>
        <w:t xml:space="preserve">posebnosti predmeta, programa, študentov </w:t>
      </w:r>
      <w:r w:rsidR="00EA6881">
        <w:rPr>
          <w:rFonts w:ascii="Times New Roman" w:hAnsi="Times New Roman" w:cs="Times New Roman"/>
        </w:rPr>
        <w:t xml:space="preserve">itd. </w:t>
      </w:r>
      <w:r w:rsidR="00311AC6" w:rsidRPr="000775EB">
        <w:rPr>
          <w:rFonts w:ascii="Times New Roman" w:hAnsi="Times New Roman" w:cs="Times New Roman"/>
        </w:rPr>
        <w:t xml:space="preserve"> </w:t>
      </w:r>
      <w:r w:rsidR="003C0EAD">
        <w:rPr>
          <w:rFonts w:ascii="Times New Roman" w:hAnsi="Times New Roman" w:cs="Times New Roman"/>
        </w:rPr>
        <w:t xml:space="preserve">V </w:t>
      </w:r>
      <w:r w:rsidR="00B66FEC">
        <w:rPr>
          <w:rFonts w:ascii="Times New Roman" w:hAnsi="Times New Roman" w:cs="Times New Roman"/>
        </w:rPr>
        <w:t>zadnjem</w:t>
      </w:r>
      <w:r w:rsidR="003C0EAD">
        <w:rPr>
          <w:rFonts w:ascii="Times New Roman" w:hAnsi="Times New Roman" w:cs="Times New Roman"/>
        </w:rPr>
        <w:t xml:space="preserve"> delu so predstavljene nekatere</w:t>
      </w:r>
      <w:r w:rsidR="00311AC6" w:rsidRPr="000775EB">
        <w:rPr>
          <w:rFonts w:ascii="Times New Roman" w:hAnsi="Times New Roman" w:cs="Times New Roman"/>
        </w:rPr>
        <w:t xml:space="preserve"> prim</w:t>
      </w:r>
      <w:r w:rsidR="00D01720" w:rsidRPr="000775EB">
        <w:rPr>
          <w:rFonts w:ascii="Times New Roman" w:hAnsi="Times New Roman" w:cs="Times New Roman"/>
        </w:rPr>
        <w:t>e</w:t>
      </w:r>
      <w:r w:rsidR="00311AC6" w:rsidRPr="000775EB">
        <w:rPr>
          <w:rFonts w:ascii="Times New Roman" w:hAnsi="Times New Roman" w:cs="Times New Roman"/>
        </w:rPr>
        <w:t xml:space="preserve">rjave, ki se </w:t>
      </w:r>
      <w:r w:rsidR="003C0EAD">
        <w:rPr>
          <w:rFonts w:ascii="Times New Roman" w:hAnsi="Times New Roman" w:cs="Times New Roman"/>
        </w:rPr>
        <w:t xml:space="preserve">najpogosteje izvajajo na rezultatih </w:t>
      </w:r>
      <w:r w:rsidR="00311AC6" w:rsidRPr="000775EB">
        <w:rPr>
          <w:rFonts w:ascii="Times New Roman" w:hAnsi="Times New Roman" w:cs="Times New Roman"/>
        </w:rPr>
        <w:t>študentski</w:t>
      </w:r>
      <w:r w:rsidR="00D01720" w:rsidRPr="000775EB">
        <w:rPr>
          <w:rFonts w:ascii="Times New Roman" w:hAnsi="Times New Roman" w:cs="Times New Roman"/>
        </w:rPr>
        <w:t>h</w:t>
      </w:r>
      <w:r w:rsidR="00311AC6" w:rsidRPr="000775EB">
        <w:rPr>
          <w:rFonts w:ascii="Times New Roman" w:hAnsi="Times New Roman" w:cs="Times New Roman"/>
        </w:rPr>
        <w:t xml:space="preserve"> anket</w:t>
      </w:r>
      <w:r w:rsidR="00B66FEC">
        <w:rPr>
          <w:rFonts w:ascii="Times New Roman" w:hAnsi="Times New Roman" w:cs="Times New Roman"/>
        </w:rPr>
        <w:t xml:space="preserve">: primerjava komponent, primerjav predmetov istega pedagoga, primerjava med predmeti programa, primerjava med leti in primerjava med programi oziroma fakultetami. V tem okviru </w:t>
      </w:r>
      <w:r w:rsidR="003C0EAD">
        <w:rPr>
          <w:rFonts w:ascii="Times New Roman" w:hAnsi="Times New Roman" w:cs="Times New Roman"/>
        </w:rPr>
        <w:t xml:space="preserve">je podan sistematičen pregled statistično-metodoloških in vsebinskih </w:t>
      </w:r>
      <w:r w:rsidR="00FF2370">
        <w:rPr>
          <w:rFonts w:ascii="Times New Roman" w:hAnsi="Times New Roman" w:cs="Times New Roman"/>
        </w:rPr>
        <w:t>izzivov</w:t>
      </w:r>
      <w:r w:rsidR="003C0EAD">
        <w:rPr>
          <w:rFonts w:ascii="Times New Roman" w:hAnsi="Times New Roman" w:cs="Times New Roman"/>
        </w:rPr>
        <w:t xml:space="preserve"> interpretacij.</w:t>
      </w:r>
    </w:p>
    <w:p w14:paraId="40A246C9" w14:textId="77777777" w:rsidR="000775EB" w:rsidRDefault="000775EB">
      <w:pPr>
        <w:rPr>
          <w:rFonts w:ascii="Times New Roman" w:hAnsi="Times New Roman" w:cs="Times New Roman"/>
        </w:rPr>
      </w:pPr>
      <w:r>
        <w:rPr>
          <w:rFonts w:ascii="Times New Roman" w:hAnsi="Times New Roman" w:cs="Times New Roman"/>
        </w:rPr>
        <w:br w:type="page"/>
      </w:r>
    </w:p>
    <w:sdt>
      <w:sdtPr>
        <w:rPr>
          <w:rFonts w:asciiTheme="minorHAnsi" w:eastAsiaTheme="minorHAnsi" w:hAnsiTheme="minorHAnsi" w:cstheme="minorBidi"/>
          <w:color w:val="auto"/>
          <w:sz w:val="22"/>
          <w:szCs w:val="22"/>
          <w:lang w:val="sl-SI"/>
        </w:rPr>
        <w:id w:val="-701326849"/>
        <w:docPartObj>
          <w:docPartGallery w:val="Table of Contents"/>
          <w:docPartUnique/>
        </w:docPartObj>
      </w:sdtPr>
      <w:sdtEndPr>
        <w:rPr>
          <w:b/>
          <w:bCs/>
          <w:noProof/>
        </w:rPr>
      </w:sdtEndPr>
      <w:sdtContent>
        <w:p w14:paraId="782101C9" w14:textId="343973DD" w:rsidR="000775EB" w:rsidRDefault="000667C3">
          <w:pPr>
            <w:pStyle w:val="TOCHeading"/>
          </w:pPr>
          <w:r>
            <w:t>Vsebina</w:t>
          </w:r>
        </w:p>
        <w:p w14:paraId="5B63E1B7" w14:textId="2B5A1843" w:rsidR="00FA425B" w:rsidRDefault="000775EB">
          <w:pPr>
            <w:pStyle w:val="TOC1"/>
            <w:tabs>
              <w:tab w:val="right" w:leader="dot" w:pos="9062"/>
            </w:tabs>
            <w:rPr>
              <w:rFonts w:eastAsiaTheme="minorEastAsia"/>
              <w:noProof/>
              <w:lang w:eastAsia="sl-SI"/>
            </w:rPr>
          </w:pPr>
          <w:r>
            <w:fldChar w:fldCharType="begin"/>
          </w:r>
          <w:r>
            <w:instrText xml:space="preserve"> TOC \o "1-3" \h \z \u </w:instrText>
          </w:r>
          <w:r>
            <w:fldChar w:fldCharType="separate"/>
          </w:r>
          <w:hyperlink w:anchor="_Toc532026402" w:history="1">
            <w:r w:rsidR="00FA425B" w:rsidRPr="007B4D8F">
              <w:rPr>
                <w:rStyle w:val="Hyperlink"/>
                <w:noProof/>
              </w:rPr>
              <w:t>1. Uvod</w:t>
            </w:r>
            <w:r w:rsidR="00FA425B">
              <w:rPr>
                <w:noProof/>
                <w:webHidden/>
              </w:rPr>
              <w:tab/>
            </w:r>
            <w:r w:rsidR="00FA425B">
              <w:rPr>
                <w:noProof/>
                <w:webHidden/>
              </w:rPr>
              <w:fldChar w:fldCharType="begin"/>
            </w:r>
            <w:r w:rsidR="00FA425B">
              <w:rPr>
                <w:noProof/>
                <w:webHidden/>
              </w:rPr>
              <w:instrText xml:space="preserve"> PAGEREF _Toc532026402 \h </w:instrText>
            </w:r>
            <w:r w:rsidR="00FA425B">
              <w:rPr>
                <w:noProof/>
                <w:webHidden/>
              </w:rPr>
            </w:r>
            <w:r w:rsidR="00FA425B">
              <w:rPr>
                <w:noProof/>
                <w:webHidden/>
              </w:rPr>
              <w:fldChar w:fldCharType="separate"/>
            </w:r>
            <w:r w:rsidR="00FA425B">
              <w:rPr>
                <w:noProof/>
                <w:webHidden/>
              </w:rPr>
              <w:t>3</w:t>
            </w:r>
            <w:r w:rsidR="00FA425B">
              <w:rPr>
                <w:noProof/>
                <w:webHidden/>
              </w:rPr>
              <w:fldChar w:fldCharType="end"/>
            </w:r>
          </w:hyperlink>
        </w:p>
        <w:p w14:paraId="21D701F9" w14:textId="243C6973" w:rsidR="00FA425B" w:rsidRDefault="00A428A2">
          <w:pPr>
            <w:pStyle w:val="TOC1"/>
            <w:tabs>
              <w:tab w:val="right" w:leader="dot" w:pos="9062"/>
            </w:tabs>
            <w:rPr>
              <w:rFonts w:eastAsiaTheme="minorEastAsia"/>
              <w:noProof/>
              <w:lang w:eastAsia="sl-SI"/>
            </w:rPr>
          </w:pPr>
          <w:hyperlink w:anchor="_Toc532026403" w:history="1">
            <w:r w:rsidR="00FA425B" w:rsidRPr="007B4D8F">
              <w:rPr>
                <w:rStyle w:val="Hyperlink"/>
                <w:noProof/>
              </w:rPr>
              <w:t>2. Statistično metodološki vidiki interpretacij</w:t>
            </w:r>
            <w:r w:rsidR="00FA425B">
              <w:rPr>
                <w:noProof/>
                <w:webHidden/>
              </w:rPr>
              <w:tab/>
            </w:r>
            <w:r w:rsidR="00FA425B">
              <w:rPr>
                <w:noProof/>
                <w:webHidden/>
              </w:rPr>
              <w:fldChar w:fldCharType="begin"/>
            </w:r>
            <w:r w:rsidR="00FA425B">
              <w:rPr>
                <w:noProof/>
                <w:webHidden/>
              </w:rPr>
              <w:instrText xml:space="preserve"> PAGEREF _Toc532026403 \h </w:instrText>
            </w:r>
            <w:r w:rsidR="00FA425B">
              <w:rPr>
                <w:noProof/>
                <w:webHidden/>
              </w:rPr>
            </w:r>
            <w:r w:rsidR="00FA425B">
              <w:rPr>
                <w:noProof/>
                <w:webHidden/>
              </w:rPr>
              <w:fldChar w:fldCharType="separate"/>
            </w:r>
            <w:r w:rsidR="00FA425B">
              <w:rPr>
                <w:noProof/>
                <w:webHidden/>
              </w:rPr>
              <w:t>3</w:t>
            </w:r>
            <w:r w:rsidR="00FA425B">
              <w:rPr>
                <w:noProof/>
                <w:webHidden/>
              </w:rPr>
              <w:fldChar w:fldCharType="end"/>
            </w:r>
          </w:hyperlink>
        </w:p>
        <w:p w14:paraId="507374CA" w14:textId="49D5E316" w:rsidR="00FA425B" w:rsidRDefault="00A428A2">
          <w:pPr>
            <w:pStyle w:val="TOC2"/>
            <w:tabs>
              <w:tab w:val="right" w:leader="dot" w:pos="9062"/>
            </w:tabs>
            <w:rPr>
              <w:rFonts w:eastAsiaTheme="minorEastAsia"/>
              <w:noProof/>
              <w:lang w:eastAsia="sl-SI"/>
            </w:rPr>
          </w:pPr>
          <w:hyperlink w:anchor="_Toc532026404" w:history="1">
            <w:r w:rsidR="00FA425B" w:rsidRPr="007B4D8F">
              <w:rPr>
                <w:rStyle w:val="Hyperlink"/>
                <w:noProof/>
              </w:rPr>
              <w:t>2.1 Predstavitev vprašanj in v študentskih anketah UL</w:t>
            </w:r>
            <w:r w:rsidR="00FA425B">
              <w:rPr>
                <w:noProof/>
                <w:webHidden/>
              </w:rPr>
              <w:tab/>
            </w:r>
            <w:r w:rsidR="00FA425B">
              <w:rPr>
                <w:noProof/>
                <w:webHidden/>
              </w:rPr>
              <w:fldChar w:fldCharType="begin"/>
            </w:r>
            <w:r w:rsidR="00FA425B">
              <w:rPr>
                <w:noProof/>
                <w:webHidden/>
              </w:rPr>
              <w:instrText xml:space="preserve"> PAGEREF _Toc532026404 \h </w:instrText>
            </w:r>
            <w:r w:rsidR="00FA425B">
              <w:rPr>
                <w:noProof/>
                <w:webHidden/>
              </w:rPr>
            </w:r>
            <w:r w:rsidR="00FA425B">
              <w:rPr>
                <w:noProof/>
                <w:webHidden/>
              </w:rPr>
              <w:fldChar w:fldCharType="separate"/>
            </w:r>
            <w:r w:rsidR="00FA425B">
              <w:rPr>
                <w:noProof/>
                <w:webHidden/>
              </w:rPr>
              <w:t>3</w:t>
            </w:r>
            <w:r w:rsidR="00FA425B">
              <w:rPr>
                <w:noProof/>
                <w:webHidden/>
              </w:rPr>
              <w:fldChar w:fldCharType="end"/>
            </w:r>
          </w:hyperlink>
        </w:p>
        <w:p w14:paraId="78544039" w14:textId="64105D98" w:rsidR="00FA425B" w:rsidRDefault="00A428A2">
          <w:pPr>
            <w:pStyle w:val="TOC2"/>
            <w:tabs>
              <w:tab w:val="right" w:leader="dot" w:pos="9062"/>
            </w:tabs>
            <w:rPr>
              <w:rFonts w:eastAsiaTheme="minorEastAsia"/>
              <w:noProof/>
              <w:lang w:eastAsia="sl-SI"/>
            </w:rPr>
          </w:pPr>
          <w:hyperlink w:anchor="_Toc532026405" w:history="1">
            <w:r w:rsidR="00FA425B" w:rsidRPr="007B4D8F">
              <w:rPr>
                <w:rStyle w:val="Hyperlink"/>
                <w:noProof/>
              </w:rPr>
              <w:t>2.2 Mejniki pri interpretaciji povprečjij</w:t>
            </w:r>
            <w:r w:rsidR="00FA425B">
              <w:rPr>
                <w:noProof/>
                <w:webHidden/>
              </w:rPr>
              <w:tab/>
            </w:r>
            <w:r w:rsidR="00FA425B">
              <w:rPr>
                <w:noProof/>
                <w:webHidden/>
              </w:rPr>
              <w:fldChar w:fldCharType="begin"/>
            </w:r>
            <w:r w:rsidR="00FA425B">
              <w:rPr>
                <w:noProof/>
                <w:webHidden/>
              </w:rPr>
              <w:instrText xml:space="preserve"> PAGEREF _Toc532026405 \h </w:instrText>
            </w:r>
            <w:r w:rsidR="00FA425B">
              <w:rPr>
                <w:noProof/>
                <w:webHidden/>
              </w:rPr>
            </w:r>
            <w:r w:rsidR="00FA425B">
              <w:rPr>
                <w:noProof/>
                <w:webHidden/>
              </w:rPr>
              <w:fldChar w:fldCharType="separate"/>
            </w:r>
            <w:r w:rsidR="00FA425B">
              <w:rPr>
                <w:noProof/>
                <w:webHidden/>
              </w:rPr>
              <w:t>5</w:t>
            </w:r>
            <w:r w:rsidR="00FA425B">
              <w:rPr>
                <w:noProof/>
                <w:webHidden/>
              </w:rPr>
              <w:fldChar w:fldCharType="end"/>
            </w:r>
          </w:hyperlink>
        </w:p>
        <w:p w14:paraId="5330B88D" w14:textId="311FBD95" w:rsidR="00FA425B" w:rsidRDefault="00A428A2">
          <w:pPr>
            <w:pStyle w:val="TOC2"/>
            <w:tabs>
              <w:tab w:val="right" w:leader="dot" w:pos="9062"/>
            </w:tabs>
            <w:rPr>
              <w:rFonts w:eastAsiaTheme="minorEastAsia"/>
              <w:noProof/>
              <w:lang w:eastAsia="sl-SI"/>
            </w:rPr>
          </w:pPr>
          <w:hyperlink w:anchor="_Toc532026406" w:history="1">
            <w:r w:rsidR="00FA425B" w:rsidRPr="007B4D8F">
              <w:rPr>
                <w:rStyle w:val="Hyperlink"/>
                <w:noProof/>
              </w:rPr>
              <w:t>2.3  Slučajna napaka in statistična značilnost</w:t>
            </w:r>
            <w:r w:rsidR="00FA425B">
              <w:rPr>
                <w:noProof/>
                <w:webHidden/>
              </w:rPr>
              <w:tab/>
            </w:r>
            <w:r w:rsidR="00FA425B">
              <w:rPr>
                <w:noProof/>
                <w:webHidden/>
              </w:rPr>
              <w:fldChar w:fldCharType="begin"/>
            </w:r>
            <w:r w:rsidR="00FA425B">
              <w:rPr>
                <w:noProof/>
                <w:webHidden/>
              </w:rPr>
              <w:instrText xml:space="preserve"> PAGEREF _Toc532026406 \h </w:instrText>
            </w:r>
            <w:r w:rsidR="00FA425B">
              <w:rPr>
                <w:noProof/>
                <w:webHidden/>
              </w:rPr>
            </w:r>
            <w:r w:rsidR="00FA425B">
              <w:rPr>
                <w:noProof/>
                <w:webHidden/>
              </w:rPr>
              <w:fldChar w:fldCharType="separate"/>
            </w:r>
            <w:r w:rsidR="00FA425B">
              <w:rPr>
                <w:noProof/>
                <w:webHidden/>
              </w:rPr>
              <w:t>8</w:t>
            </w:r>
            <w:r w:rsidR="00FA425B">
              <w:rPr>
                <w:noProof/>
                <w:webHidden/>
              </w:rPr>
              <w:fldChar w:fldCharType="end"/>
            </w:r>
          </w:hyperlink>
        </w:p>
        <w:p w14:paraId="0F24DE28" w14:textId="389A7E91" w:rsidR="00FA425B" w:rsidRDefault="00A428A2">
          <w:pPr>
            <w:pStyle w:val="TOC2"/>
            <w:tabs>
              <w:tab w:val="right" w:leader="dot" w:pos="9062"/>
            </w:tabs>
            <w:rPr>
              <w:rFonts w:eastAsiaTheme="minorEastAsia"/>
              <w:noProof/>
              <w:lang w:eastAsia="sl-SI"/>
            </w:rPr>
          </w:pPr>
          <w:hyperlink w:anchor="_Toc532026407" w:history="1">
            <w:r w:rsidR="00FA425B" w:rsidRPr="007B4D8F">
              <w:rPr>
                <w:rStyle w:val="Hyperlink"/>
                <w:noProof/>
              </w:rPr>
              <w:t>2.4 Sistematična napaka zaradi neodgovorov</w:t>
            </w:r>
            <w:r w:rsidR="00FA425B">
              <w:rPr>
                <w:noProof/>
                <w:webHidden/>
              </w:rPr>
              <w:tab/>
            </w:r>
            <w:r w:rsidR="00FA425B">
              <w:rPr>
                <w:noProof/>
                <w:webHidden/>
              </w:rPr>
              <w:fldChar w:fldCharType="begin"/>
            </w:r>
            <w:r w:rsidR="00FA425B">
              <w:rPr>
                <w:noProof/>
                <w:webHidden/>
              </w:rPr>
              <w:instrText xml:space="preserve"> PAGEREF _Toc532026407 \h </w:instrText>
            </w:r>
            <w:r w:rsidR="00FA425B">
              <w:rPr>
                <w:noProof/>
                <w:webHidden/>
              </w:rPr>
            </w:r>
            <w:r w:rsidR="00FA425B">
              <w:rPr>
                <w:noProof/>
                <w:webHidden/>
              </w:rPr>
              <w:fldChar w:fldCharType="separate"/>
            </w:r>
            <w:r w:rsidR="00FA425B">
              <w:rPr>
                <w:noProof/>
                <w:webHidden/>
              </w:rPr>
              <w:t>10</w:t>
            </w:r>
            <w:r w:rsidR="00FA425B">
              <w:rPr>
                <w:noProof/>
                <w:webHidden/>
              </w:rPr>
              <w:fldChar w:fldCharType="end"/>
            </w:r>
          </w:hyperlink>
        </w:p>
        <w:p w14:paraId="146B4B59" w14:textId="42ABE705" w:rsidR="00FA425B" w:rsidRDefault="00A428A2">
          <w:pPr>
            <w:pStyle w:val="TOC2"/>
            <w:tabs>
              <w:tab w:val="left" w:pos="880"/>
              <w:tab w:val="right" w:leader="dot" w:pos="9062"/>
            </w:tabs>
            <w:rPr>
              <w:rFonts w:eastAsiaTheme="minorEastAsia"/>
              <w:noProof/>
              <w:lang w:eastAsia="sl-SI"/>
            </w:rPr>
          </w:pPr>
          <w:hyperlink w:anchor="_Toc532026408" w:history="1">
            <w:r w:rsidR="00FA425B" w:rsidRPr="007B4D8F">
              <w:rPr>
                <w:rStyle w:val="Hyperlink"/>
                <w:noProof/>
              </w:rPr>
              <w:t>2.5</w:t>
            </w:r>
            <w:r w:rsidR="00FA425B">
              <w:rPr>
                <w:rFonts w:eastAsiaTheme="minorEastAsia"/>
                <w:noProof/>
                <w:lang w:eastAsia="sl-SI"/>
              </w:rPr>
              <w:tab/>
            </w:r>
            <w:r w:rsidR="00FA425B" w:rsidRPr="007B4D8F">
              <w:rPr>
                <w:rStyle w:val="Hyperlink"/>
                <w:noProof/>
              </w:rPr>
              <w:t>Relativna pomembnost razlik</w:t>
            </w:r>
            <w:r w:rsidR="00FA425B">
              <w:rPr>
                <w:noProof/>
                <w:webHidden/>
              </w:rPr>
              <w:tab/>
            </w:r>
            <w:r w:rsidR="00FA425B">
              <w:rPr>
                <w:noProof/>
                <w:webHidden/>
              </w:rPr>
              <w:fldChar w:fldCharType="begin"/>
            </w:r>
            <w:r w:rsidR="00FA425B">
              <w:rPr>
                <w:noProof/>
                <w:webHidden/>
              </w:rPr>
              <w:instrText xml:space="preserve"> PAGEREF _Toc532026408 \h </w:instrText>
            </w:r>
            <w:r w:rsidR="00FA425B">
              <w:rPr>
                <w:noProof/>
                <w:webHidden/>
              </w:rPr>
            </w:r>
            <w:r w:rsidR="00FA425B">
              <w:rPr>
                <w:noProof/>
                <w:webHidden/>
              </w:rPr>
              <w:fldChar w:fldCharType="separate"/>
            </w:r>
            <w:r w:rsidR="00FA425B">
              <w:rPr>
                <w:noProof/>
                <w:webHidden/>
              </w:rPr>
              <w:t>11</w:t>
            </w:r>
            <w:r w:rsidR="00FA425B">
              <w:rPr>
                <w:noProof/>
                <w:webHidden/>
              </w:rPr>
              <w:fldChar w:fldCharType="end"/>
            </w:r>
          </w:hyperlink>
        </w:p>
        <w:p w14:paraId="73364C40" w14:textId="38543C54" w:rsidR="00FA425B" w:rsidRDefault="00A428A2">
          <w:pPr>
            <w:pStyle w:val="TOC1"/>
            <w:tabs>
              <w:tab w:val="left" w:pos="440"/>
              <w:tab w:val="right" w:leader="dot" w:pos="9062"/>
            </w:tabs>
            <w:rPr>
              <w:rFonts w:eastAsiaTheme="minorEastAsia"/>
              <w:noProof/>
              <w:lang w:eastAsia="sl-SI"/>
            </w:rPr>
          </w:pPr>
          <w:hyperlink w:anchor="_Toc532026409" w:history="1">
            <w:r w:rsidR="00FA425B" w:rsidRPr="007B4D8F">
              <w:rPr>
                <w:rStyle w:val="Hyperlink"/>
                <w:noProof/>
              </w:rPr>
              <w:t>3.</w:t>
            </w:r>
            <w:r w:rsidR="00FA425B">
              <w:rPr>
                <w:rFonts w:eastAsiaTheme="minorEastAsia"/>
                <w:noProof/>
                <w:lang w:eastAsia="sl-SI"/>
              </w:rPr>
              <w:tab/>
            </w:r>
            <w:r w:rsidR="00FA425B" w:rsidRPr="007B4D8F">
              <w:rPr>
                <w:rStyle w:val="Hyperlink"/>
                <w:noProof/>
              </w:rPr>
              <w:t>Vsebinski vidiki interpretacije</w:t>
            </w:r>
            <w:r w:rsidR="00FA425B">
              <w:rPr>
                <w:noProof/>
                <w:webHidden/>
              </w:rPr>
              <w:tab/>
            </w:r>
            <w:r w:rsidR="00FA425B">
              <w:rPr>
                <w:noProof/>
                <w:webHidden/>
              </w:rPr>
              <w:fldChar w:fldCharType="begin"/>
            </w:r>
            <w:r w:rsidR="00FA425B">
              <w:rPr>
                <w:noProof/>
                <w:webHidden/>
              </w:rPr>
              <w:instrText xml:space="preserve"> PAGEREF _Toc532026409 \h </w:instrText>
            </w:r>
            <w:r w:rsidR="00FA425B">
              <w:rPr>
                <w:noProof/>
                <w:webHidden/>
              </w:rPr>
            </w:r>
            <w:r w:rsidR="00FA425B">
              <w:rPr>
                <w:noProof/>
                <w:webHidden/>
              </w:rPr>
              <w:fldChar w:fldCharType="separate"/>
            </w:r>
            <w:r w:rsidR="00FA425B">
              <w:rPr>
                <w:noProof/>
                <w:webHidden/>
              </w:rPr>
              <w:t>13</w:t>
            </w:r>
            <w:r w:rsidR="00FA425B">
              <w:rPr>
                <w:noProof/>
                <w:webHidden/>
              </w:rPr>
              <w:fldChar w:fldCharType="end"/>
            </w:r>
          </w:hyperlink>
        </w:p>
        <w:p w14:paraId="051838ED" w14:textId="378B248B" w:rsidR="00FA425B" w:rsidRDefault="00A428A2">
          <w:pPr>
            <w:pStyle w:val="TOC2"/>
            <w:tabs>
              <w:tab w:val="right" w:leader="dot" w:pos="9062"/>
            </w:tabs>
            <w:rPr>
              <w:rFonts w:eastAsiaTheme="minorEastAsia"/>
              <w:noProof/>
              <w:lang w:eastAsia="sl-SI"/>
            </w:rPr>
          </w:pPr>
          <w:hyperlink w:anchor="_Toc532026410" w:history="1">
            <w:r w:rsidR="00FA425B" w:rsidRPr="007B4D8F">
              <w:rPr>
                <w:rStyle w:val="Hyperlink"/>
                <w:noProof/>
              </w:rPr>
              <w:t>3.1 Pedagoška prizadevnost</w:t>
            </w:r>
            <w:r w:rsidR="00FA425B">
              <w:rPr>
                <w:noProof/>
                <w:webHidden/>
              </w:rPr>
              <w:tab/>
            </w:r>
            <w:r w:rsidR="00FA425B">
              <w:rPr>
                <w:noProof/>
                <w:webHidden/>
              </w:rPr>
              <w:fldChar w:fldCharType="begin"/>
            </w:r>
            <w:r w:rsidR="00FA425B">
              <w:rPr>
                <w:noProof/>
                <w:webHidden/>
              </w:rPr>
              <w:instrText xml:space="preserve"> PAGEREF _Toc532026410 \h </w:instrText>
            </w:r>
            <w:r w:rsidR="00FA425B">
              <w:rPr>
                <w:noProof/>
                <w:webHidden/>
              </w:rPr>
            </w:r>
            <w:r w:rsidR="00FA425B">
              <w:rPr>
                <w:noProof/>
                <w:webHidden/>
              </w:rPr>
              <w:fldChar w:fldCharType="separate"/>
            </w:r>
            <w:r w:rsidR="00FA425B">
              <w:rPr>
                <w:noProof/>
                <w:webHidden/>
              </w:rPr>
              <w:t>13</w:t>
            </w:r>
            <w:r w:rsidR="00FA425B">
              <w:rPr>
                <w:noProof/>
                <w:webHidden/>
              </w:rPr>
              <w:fldChar w:fldCharType="end"/>
            </w:r>
          </w:hyperlink>
        </w:p>
        <w:p w14:paraId="0D4C9160" w14:textId="184E7081" w:rsidR="00FA425B" w:rsidRDefault="00A428A2">
          <w:pPr>
            <w:pStyle w:val="TOC2"/>
            <w:tabs>
              <w:tab w:val="right" w:leader="dot" w:pos="9062"/>
            </w:tabs>
            <w:rPr>
              <w:rFonts w:eastAsiaTheme="minorEastAsia"/>
              <w:noProof/>
              <w:lang w:eastAsia="sl-SI"/>
            </w:rPr>
          </w:pPr>
          <w:hyperlink w:anchor="_Toc532026411" w:history="1">
            <w:r w:rsidR="00FA425B" w:rsidRPr="007B4D8F">
              <w:rPr>
                <w:rStyle w:val="Hyperlink"/>
                <w:noProof/>
              </w:rPr>
              <w:t>3.2 Vsebinske interpretacije, dejavniki in problem kavzalnosti</w:t>
            </w:r>
            <w:r w:rsidR="00FA425B">
              <w:rPr>
                <w:noProof/>
                <w:webHidden/>
              </w:rPr>
              <w:tab/>
            </w:r>
            <w:r w:rsidR="00FA425B">
              <w:rPr>
                <w:noProof/>
                <w:webHidden/>
              </w:rPr>
              <w:fldChar w:fldCharType="begin"/>
            </w:r>
            <w:r w:rsidR="00FA425B">
              <w:rPr>
                <w:noProof/>
                <w:webHidden/>
              </w:rPr>
              <w:instrText xml:space="preserve"> PAGEREF _Toc532026411 \h </w:instrText>
            </w:r>
            <w:r w:rsidR="00FA425B">
              <w:rPr>
                <w:noProof/>
                <w:webHidden/>
              </w:rPr>
            </w:r>
            <w:r w:rsidR="00FA425B">
              <w:rPr>
                <w:noProof/>
                <w:webHidden/>
              </w:rPr>
              <w:fldChar w:fldCharType="separate"/>
            </w:r>
            <w:r w:rsidR="00FA425B">
              <w:rPr>
                <w:noProof/>
                <w:webHidden/>
              </w:rPr>
              <w:t>14</w:t>
            </w:r>
            <w:r w:rsidR="00FA425B">
              <w:rPr>
                <w:noProof/>
                <w:webHidden/>
              </w:rPr>
              <w:fldChar w:fldCharType="end"/>
            </w:r>
          </w:hyperlink>
        </w:p>
        <w:p w14:paraId="4D71C8F8" w14:textId="30D60D08" w:rsidR="00FA425B" w:rsidRDefault="00A428A2">
          <w:pPr>
            <w:pStyle w:val="TOC2"/>
            <w:tabs>
              <w:tab w:val="left" w:pos="880"/>
              <w:tab w:val="right" w:leader="dot" w:pos="9062"/>
            </w:tabs>
            <w:rPr>
              <w:rFonts w:eastAsiaTheme="minorEastAsia"/>
              <w:noProof/>
              <w:lang w:eastAsia="sl-SI"/>
            </w:rPr>
          </w:pPr>
          <w:hyperlink w:anchor="_Toc532026412" w:history="1">
            <w:r w:rsidR="00FA425B" w:rsidRPr="007B4D8F">
              <w:rPr>
                <w:rStyle w:val="Hyperlink"/>
                <w:noProof/>
              </w:rPr>
              <w:t>3.3</w:t>
            </w:r>
            <w:r w:rsidR="00FA425B">
              <w:rPr>
                <w:rFonts w:eastAsiaTheme="minorEastAsia"/>
                <w:noProof/>
                <w:lang w:eastAsia="sl-SI"/>
              </w:rPr>
              <w:tab/>
            </w:r>
            <w:r w:rsidR="00FA425B" w:rsidRPr="007B4D8F">
              <w:rPr>
                <w:rStyle w:val="Hyperlink"/>
                <w:noProof/>
              </w:rPr>
              <w:t>Pregled interpretacij dejavnikov za tipične primerjave</w:t>
            </w:r>
            <w:r w:rsidR="00FA425B">
              <w:rPr>
                <w:noProof/>
                <w:webHidden/>
              </w:rPr>
              <w:tab/>
            </w:r>
            <w:r w:rsidR="00FA425B">
              <w:rPr>
                <w:noProof/>
                <w:webHidden/>
              </w:rPr>
              <w:fldChar w:fldCharType="begin"/>
            </w:r>
            <w:r w:rsidR="00FA425B">
              <w:rPr>
                <w:noProof/>
                <w:webHidden/>
              </w:rPr>
              <w:instrText xml:space="preserve"> PAGEREF _Toc532026412 \h </w:instrText>
            </w:r>
            <w:r w:rsidR="00FA425B">
              <w:rPr>
                <w:noProof/>
                <w:webHidden/>
              </w:rPr>
            </w:r>
            <w:r w:rsidR="00FA425B">
              <w:rPr>
                <w:noProof/>
                <w:webHidden/>
              </w:rPr>
              <w:fldChar w:fldCharType="separate"/>
            </w:r>
            <w:r w:rsidR="00FA425B">
              <w:rPr>
                <w:noProof/>
                <w:webHidden/>
              </w:rPr>
              <w:t>16</w:t>
            </w:r>
            <w:r w:rsidR="00FA425B">
              <w:rPr>
                <w:noProof/>
                <w:webHidden/>
              </w:rPr>
              <w:fldChar w:fldCharType="end"/>
            </w:r>
          </w:hyperlink>
        </w:p>
        <w:p w14:paraId="2137BBAB" w14:textId="2D658F2D" w:rsidR="00FA425B" w:rsidRDefault="00A428A2">
          <w:pPr>
            <w:pStyle w:val="TOC3"/>
            <w:tabs>
              <w:tab w:val="right" w:leader="dot" w:pos="9062"/>
            </w:tabs>
            <w:rPr>
              <w:rFonts w:eastAsiaTheme="minorEastAsia"/>
              <w:noProof/>
              <w:lang w:eastAsia="sl-SI"/>
            </w:rPr>
          </w:pPr>
          <w:hyperlink w:anchor="_Toc532026413" w:history="1">
            <w:r w:rsidR="00FA425B" w:rsidRPr="007B4D8F">
              <w:rPr>
                <w:rStyle w:val="Hyperlink"/>
                <w:noProof/>
              </w:rPr>
              <w:t>A. Primerjave komponent znotraj izvedbe določenega predmeta</w:t>
            </w:r>
            <w:r w:rsidR="00FA425B">
              <w:rPr>
                <w:noProof/>
                <w:webHidden/>
              </w:rPr>
              <w:tab/>
            </w:r>
            <w:r w:rsidR="00FA425B">
              <w:rPr>
                <w:noProof/>
                <w:webHidden/>
              </w:rPr>
              <w:fldChar w:fldCharType="begin"/>
            </w:r>
            <w:r w:rsidR="00FA425B">
              <w:rPr>
                <w:noProof/>
                <w:webHidden/>
              </w:rPr>
              <w:instrText xml:space="preserve"> PAGEREF _Toc532026413 \h </w:instrText>
            </w:r>
            <w:r w:rsidR="00FA425B">
              <w:rPr>
                <w:noProof/>
                <w:webHidden/>
              </w:rPr>
            </w:r>
            <w:r w:rsidR="00FA425B">
              <w:rPr>
                <w:noProof/>
                <w:webHidden/>
              </w:rPr>
              <w:fldChar w:fldCharType="separate"/>
            </w:r>
            <w:r w:rsidR="00FA425B">
              <w:rPr>
                <w:noProof/>
                <w:webHidden/>
              </w:rPr>
              <w:t>17</w:t>
            </w:r>
            <w:r w:rsidR="00FA425B">
              <w:rPr>
                <w:noProof/>
                <w:webHidden/>
              </w:rPr>
              <w:fldChar w:fldCharType="end"/>
            </w:r>
          </w:hyperlink>
        </w:p>
        <w:p w14:paraId="72276656" w14:textId="2C37B94D" w:rsidR="00FA425B" w:rsidRDefault="00A428A2">
          <w:pPr>
            <w:pStyle w:val="TOC3"/>
            <w:tabs>
              <w:tab w:val="right" w:leader="dot" w:pos="9062"/>
            </w:tabs>
            <w:rPr>
              <w:rFonts w:eastAsiaTheme="minorEastAsia"/>
              <w:noProof/>
              <w:lang w:eastAsia="sl-SI"/>
            </w:rPr>
          </w:pPr>
          <w:hyperlink w:anchor="_Toc532026414" w:history="1">
            <w:r w:rsidR="00FA425B" w:rsidRPr="007B4D8F">
              <w:rPr>
                <w:rStyle w:val="Hyperlink"/>
                <w:noProof/>
              </w:rPr>
              <w:t>B. Primerjave ocen za različne predmete istega pedagoga pri istih študentih v istem letu</w:t>
            </w:r>
            <w:r w:rsidR="00FA425B">
              <w:rPr>
                <w:noProof/>
                <w:webHidden/>
              </w:rPr>
              <w:tab/>
            </w:r>
            <w:r w:rsidR="00FA425B">
              <w:rPr>
                <w:noProof/>
                <w:webHidden/>
              </w:rPr>
              <w:fldChar w:fldCharType="begin"/>
            </w:r>
            <w:r w:rsidR="00FA425B">
              <w:rPr>
                <w:noProof/>
                <w:webHidden/>
              </w:rPr>
              <w:instrText xml:space="preserve"> PAGEREF _Toc532026414 \h </w:instrText>
            </w:r>
            <w:r w:rsidR="00FA425B">
              <w:rPr>
                <w:noProof/>
                <w:webHidden/>
              </w:rPr>
            </w:r>
            <w:r w:rsidR="00FA425B">
              <w:rPr>
                <w:noProof/>
                <w:webHidden/>
              </w:rPr>
              <w:fldChar w:fldCharType="separate"/>
            </w:r>
            <w:r w:rsidR="00FA425B">
              <w:rPr>
                <w:noProof/>
                <w:webHidden/>
              </w:rPr>
              <w:t>18</w:t>
            </w:r>
            <w:r w:rsidR="00FA425B">
              <w:rPr>
                <w:noProof/>
                <w:webHidden/>
              </w:rPr>
              <w:fldChar w:fldCharType="end"/>
            </w:r>
          </w:hyperlink>
        </w:p>
        <w:p w14:paraId="6C8DDB90" w14:textId="766459D9" w:rsidR="00FA425B" w:rsidRDefault="00A428A2">
          <w:pPr>
            <w:pStyle w:val="TOC3"/>
            <w:tabs>
              <w:tab w:val="right" w:leader="dot" w:pos="9062"/>
            </w:tabs>
            <w:rPr>
              <w:rFonts w:eastAsiaTheme="minorEastAsia"/>
              <w:noProof/>
              <w:lang w:eastAsia="sl-SI"/>
            </w:rPr>
          </w:pPr>
          <w:hyperlink w:anchor="_Toc532026415" w:history="1">
            <w:r w:rsidR="00FA425B" w:rsidRPr="007B4D8F">
              <w:rPr>
                <w:rStyle w:val="Hyperlink"/>
                <w:noProof/>
              </w:rPr>
              <w:t>C0.  Isti predmet, ista izvedba, istega pedagoga pri različnih študentih v istem letu</w:t>
            </w:r>
            <w:r w:rsidR="00FA425B">
              <w:rPr>
                <w:noProof/>
                <w:webHidden/>
              </w:rPr>
              <w:tab/>
            </w:r>
            <w:r w:rsidR="00FA425B">
              <w:rPr>
                <w:noProof/>
                <w:webHidden/>
              </w:rPr>
              <w:fldChar w:fldCharType="begin"/>
            </w:r>
            <w:r w:rsidR="00FA425B">
              <w:rPr>
                <w:noProof/>
                <w:webHidden/>
              </w:rPr>
              <w:instrText xml:space="preserve"> PAGEREF _Toc532026415 \h </w:instrText>
            </w:r>
            <w:r w:rsidR="00FA425B">
              <w:rPr>
                <w:noProof/>
                <w:webHidden/>
              </w:rPr>
            </w:r>
            <w:r w:rsidR="00FA425B">
              <w:rPr>
                <w:noProof/>
                <w:webHidden/>
              </w:rPr>
              <w:fldChar w:fldCharType="separate"/>
            </w:r>
            <w:r w:rsidR="00FA425B">
              <w:rPr>
                <w:noProof/>
                <w:webHidden/>
              </w:rPr>
              <w:t>19</w:t>
            </w:r>
            <w:r w:rsidR="00FA425B">
              <w:rPr>
                <w:noProof/>
                <w:webHidden/>
              </w:rPr>
              <w:fldChar w:fldCharType="end"/>
            </w:r>
          </w:hyperlink>
        </w:p>
        <w:p w14:paraId="192D19ED" w14:textId="67D67323" w:rsidR="00FA425B" w:rsidRDefault="00A428A2">
          <w:pPr>
            <w:pStyle w:val="TOC3"/>
            <w:tabs>
              <w:tab w:val="right" w:leader="dot" w:pos="9062"/>
            </w:tabs>
            <w:rPr>
              <w:rFonts w:eastAsiaTheme="minorEastAsia"/>
              <w:noProof/>
              <w:lang w:eastAsia="sl-SI"/>
            </w:rPr>
          </w:pPr>
          <w:hyperlink w:anchor="_Toc532026416" w:history="1">
            <w:r w:rsidR="00FA425B" w:rsidRPr="007B4D8F">
              <w:rPr>
                <w:rStyle w:val="Hyperlink"/>
                <w:noProof/>
              </w:rPr>
              <w:t>C1. Isti predmet, različna izvedba, istega pedagoga pri različnih študentih v istem letu</w:t>
            </w:r>
            <w:r w:rsidR="00FA425B">
              <w:rPr>
                <w:noProof/>
                <w:webHidden/>
              </w:rPr>
              <w:tab/>
            </w:r>
            <w:r w:rsidR="00FA425B">
              <w:rPr>
                <w:noProof/>
                <w:webHidden/>
              </w:rPr>
              <w:fldChar w:fldCharType="begin"/>
            </w:r>
            <w:r w:rsidR="00FA425B">
              <w:rPr>
                <w:noProof/>
                <w:webHidden/>
              </w:rPr>
              <w:instrText xml:space="preserve"> PAGEREF _Toc532026416 \h </w:instrText>
            </w:r>
            <w:r w:rsidR="00FA425B">
              <w:rPr>
                <w:noProof/>
                <w:webHidden/>
              </w:rPr>
            </w:r>
            <w:r w:rsidR="00FA425B">
              <w:rPr>
                <w:noProof/>
                <w:webHidden/>
              </w:rPr>
              <w:fldChar w:fldCharType="separate"/>
            </w:r>
            <w:r w:rsidR="00FA425B">
              <w:rPr>
                <w:noProof/>
                <w:webHidden/>
              </w:rPr>
              <w:t>19</w:t>
            </w:r>
            <w:r w:rsidR="00FA425B">
              <w:rPr>
                <w:noProof/>
                <w:webHidden/>
              </w:rPr>
              <w:fldChar w:fldCharType="end"/>
            </w:r>
          </w:hyperlink>
        </w:p>
        <w:p w14:paraId="72486140" w14:textId="293505CE" w:rsidR="00FA425B" w:rsidRDefault="00A428A2">
          <w:pPr>
            <w:pStyle w:val="TOC3"/>
            <w:tabs>
              <w:tab w:val="right" w:leader="dot" w:pos="9062"/>
            </w:tabs>
            <w:rPr>
              <w:rFonts w:eastAsiaTheme="minorEastAsia"/>
              <w:noProof/>
              <w:lang w:eastAsia="sl-SI"/>
            </w:rPr>
          </w:pPr>
          <w:hyperlink w:anchor="_Toc532026417" w:history="1">
            <w:r w:rsidR="00FA425B" w:rsidRPr="007B4D8F">
              <w:rPr>
                <w:rStyle w:val="Hyperlink"/>
                <w:noProof/>
              </w:rPr>
              <w:t>C2. Različni predmeti istega pedagoga pri različnih študentih v istem letu</w:t>
            </w:r>
            <w:r w:rsidR="00FA425B">
              <w:rPr>
                <w:noProof/>
                <w:webHidden/>
              </w:rPr>
              <w:tab/>
            </w:r>
            <w:r w:rsidR="00FA425B">
              <w:rPr>
                <w:noProof/>
                <w:webHidden/>
              </w:rPr>
              <w:fldChar w:fldCharType="begin"/>
            </w:r>
            <w:r w:rsidR="00FA425B">
              <w:rPr>
                <w:noProof/>
                <w:webHidden/>
              </w:rPr>
              <w:instrText xml:space="preserve"> PAGEREF _Toc532026417 \h </w:instrText>
            </w:r>
            <w:r w:rsidR="00FA425B">
              <w:rPr>
                <w:noProof/>
                <w:webHidden/>
              </w:rPr>
            </w:r>
            <w:r w:rsidR="00FA425B">
              <w:rPr>
                <w:noProof/>
                <w:webHidden/>
              </w:rPr>
              <w:fldChar w:fldCharType="separate"/>
            </w:r>
            <w:r w:rsidR="00FA425B">
              <w:rPr>
                <w:noProof/>
                <w:webHidden/>
              </w:rPr>
              <w:t>20</w:t>
            </w:r>
            <w:r w:rsidR="00FA425B">
              <w:rPr>
                <w:noProof/>
                <w:webHidden/>
              </w:rPr>
              <w:fldChar w:fldCharType="end"/>
            </w:r>
          </w:hyperlink>
        </w:p>
        <w:p w14:paraId="5DC7D161" w14:textId="6FD1FA70" w:rsidR="00FA425B" w:rsidRDefault="00A428A2">
          <w:pPr>
            <w:pStyle w:val="TOC3"/>
            <w:tabs>
              <w:tab w:val="right" w:leader="dot" w:pos="9062"/>
            </w:tabs>
            <w:rPr>
              <w:rFonts w:eastAsiaTheme="minorEastAsia"/>
              <w:noProof/>
              <w:lang w:eastAsia="sl-SI"/>
            </w:rPr>
          </w:pPr>
          <w:hyperlink w:anchor="_Toc532026418" w:history="1">
            <w:r w:rsidR="00FA425B" w:rsidRPr="007B4D8F">
              <w:rPr>
                <w:rStyle w:val="Hyperlink"/>
                <w:noProof/>
              </w:rPr>
              <w:t>D0. Različni predmeti in različni pedagogi, isti program in letnik</w:t>
            </w:r>
            <w:r w:rsidR="00FA425B">
              <w:rPr>
                <w:noProof/>
                <w:webHidden/>
              </w:rPr>
              <w:tab/>
            </w:r>
            <w:r w:rsidR="00FA425B">
              <w:rPr>
                <w:noProof/>
                <w:webHidden/>
              </w:rPr>
              <w:fldChar w:fldCharType="begin"/>
            </w:r>
            <w:r w:rsidR="00FA425B">
              <w:rPr>
                <w:noProof/>
                <w:webHidden/>
              </w:rPr>
              <w:instrText xml:space="preserve"> PAGEREF _Toc532026418 \h </w:instrText>
            </w:r>
            <w:r w:rsidR="00FA425B">
              <w:rPr>
                <w:noProof/>
                <w:webHidden/>
              </w:rPr>
            </w:r>
            <w:r w:rsidR="00FA425B">
              <w:rPr>
                <w:noProof/>
                <w:webHidden/>
              </w:rPr>
              <w:fldChar w:fldCharType="separate"/>
            </w:r>
            <w:r w:rsidR="00FA425B">
              <w:rPr>
                <w:noProof/>
                <w:webHidden/>
              </w:rPr>
              <w:t>20</w:t>
            </w:r>
            <w:r w:rsidR="00FA425B">
              <w:rPr>
                <w:noProof/>
                <w:webHidden/>
              </w:rPr>
              <w:fldChar w:fldCharType="end"/>
            </w:r>
          </w:hyperlink>
        </w:p>
        <w:p w14:paraId="55B85D44" w14:textId="2EBBBA2F" w:rsidR="00FA425B" w:rsidRDefault="00A428A2">
          <w:pPr>
            <w:pStyle w:val="TOC3"/>
            <w:tabs>
              <w:tab w:val="right" w:leader="dot" w:pos="9062"/>
            </w:tabs>
            <w:rPr>
              <w:rFonts w:eastAsiaTheme="minorEastAsia"/>
              <w:noProof/>
              <w:lang w:eastAsia="sl-SI"/>
            </w:rPr>
          </w:pPr>
          <w:hyperlink w:anchor="_Toc532026419" w:history="1">
            <w:r w:rsidR="00FA425B" w:rsidRPr="007B4D8F">
              <w:rPr>
                <w:rStyle w:val="Hyperlink"/>
                <w:noProof/>
              </w:rPr>
              <w:t>D1. Različni predmeti,različni pedagogi in različni programi</w:t>
            </w:r>
            <w:r w:rsidR="00FA425B">
              <w:rPr>
                <w:noProof/>
                <w:webHidden/>
              </w:rPr>
              <w:tab/>
            </w:r>
            <w:r w:rsidR="00FA425B">
              <w:rPr>
                <w:noProof/>
                <w:webHidden/>
              </w:rPr>
              <w:fldChar w:fldCharType="begin"/>
            </w:r>
            <w:r w:rsidR="00FA425B">
              <w:rPr>
                <w:noProof/>
                <w:webHidden/>
              </w:rPr>
              <w:instrText xml:space="preserve"> PAGEREF _Toc532026419 \h </w:instrText>
            </w:r>
            <w:r w:rsidR="00FA425B">
              <w:rPr>
                <w:noProof/>
                <w:webHidden/>
              </w:rPr>
            </w:r>
            <w:r w:rsidR="00FA425B">
              <w:rPr>
                <w:noProof/>
                <w:webHidden/>
              </w:rPr>
              <w:fldChar w:fldCharType="separate"/>
            </w:r>
            <w:r w:rsidR="00FA425B">
              <w:rPr>
                <w:noProof/>
                <w:webHidden/>
              </w:rPr>
              <w:t>21</w:t>
            </w:r>
            <w:r w:rsidR="00FA425B">
              <w:rPr>
                <w:noProof/>
                <w:webHidden/>
              </w:rPr>
              <w:fldChar w:fldCharType="end"/>
            </w:r>
          </w:hyperlink>
        </w:p>
        <w:p w14:paraId="1CDECA2E" w14:textId="13D8C244" w:rsidR="00FA425B" w:rsidRDefault="00A428A2">
          <w:pPr>
            <w:pStyle w:val="TOC3"/>
            <w:tabs>
              <w:tab w:val="right" w:leader="dot" w:pos="9062"/>
            </w:tabs>
            <w:rPr>
              <w:rFonts w:eastAsiaTheme="minorEastAsia"/>
              <w:noProof/>
              <w:lang w:eastAsia="sl-SI"/>
            </w:rPr>
          </w:pPr>
          <w:hyperlink w:anchor="_Toc532026420" w:history="1">
            <w:r w:rsidR="00FA425B" w:rsidRPr="007B4D8F">
              <w:rPr>
                <w:rStyle w:val="Hyperlink"/>
                <w:noProof/>
              </w:rPr>
              <w:t>E0. Medletna primerjava istega predmeta, istega pedagoga, istega programa in letnika</w:t>
            </w:r>
            <w:r w:rsidR="00FA425B">
              <w:rPr>
                <w:noProof/>
                <w:webHidden/>
              </w:rPr>
              <w:tab/>
            </w:r>
            <w:r w:rsidR="00FA425B">
              <w:rPr>
                <w:noProof/>
                <w:webHidden/>
              </w:rPr>
              <w:fldChar w:fldCharType="begin"/>
            </w:r>
            <w:r w:rsidR="00FA425B">
              <w:rPr>
                <w:noProof/>
                <w:webHidden/>
              </w:rPr>
              <w:instrText xml:space="preserve"> PAGEREF _Toc532026420 \h </w:instrText>
            </w:r>
            <w:r w:rsidR="00FA425B">
              <w:rPr>
                <w:noProof/>
                <w:webHidden/>
              </w:rPr>
            </w:r>
            <w:r w:rsidR="00FA425B">
              <w:rPr>
                <w:noProof/>
                <w:webHidden/>
              </w:rPr>
              <w:fldChar w:fldCharType="separate"/>
            </w:r>
            <w:r w:rsidR="00FA425B">
              <w:rPr>
                <w:noProof/>
                <w:webHidden/>
              </w:rPr>
              <w:t>21</w:t>
            </w:r>
            <w:r w:rsidR="00FA425B">
              <w:rPr>
                <w:noProof/>
                <w:webHidden/>
              </w:rPr>
              <w:fldChar w:fldCharType="end"/>
            </w:r>
          </w:hyperlink>
        </w:p>
        <w:p w14:paraId="29FEFD56" w14:textId="69FCBD20" w:rsidR="00FA425B" w:rsidRDefault="00A428A2">
          <w:pPr>
            <w:pStyle w:val="TOC3"/>
            <w:tabs>
              <w:tab w:val="right" w:leader="dot" w:pos="9062"/>
            </w:tabs>
            <w:rPr>
              <w:rFonts w:eastAsiaTheme="minorEastAsia"/>
              <w:noProof/>
              <w:lang w:eastAsia="sl-SI"/>
            </w:rPr>
          </w:pPr>
          <w:hyperlink w:anchor="_Toc532026421" w:history="1">
            <w:r w:rsidR="00FA425B" w:rsidRPr="007B4D8F">
              <w:rPr>
                <w:rStyle w:val="Hyperlink"/>
                <w:noProof/>
              </w:rPr>
              <w:t>F0 Primerjava programov v sitem letu</w:t>
            </w:r>
            <w:r w:rsidR="00FA425B">
              <w:rPr>
                <w:noProof/>
                <w:webHidden/>
              </w:rPr>
              <w:tab/>
            </w:r>
            <w:r w:rsidR="00FA425B">
              <w:rPr>
                <w:noProof/>
                <w:webHidden/>
              </w:rPr>
              <w:fldChar w:fldCharType="begin"/>
            </w:r>
            <w:r w:rsidR="00FA425B">
              <w:rPr>
                <w:noProof/>
                <w:webHidden/>
              </w:rPr>
              <w:instrText xml:space="preserve"> PAGEREF _Toc532026421 \h </w:instrText>
            </w:r>
            <w:r w:rsidR="00FA425B">
              <w:rPr>
                <w:noProof/>
                <w:webHidden/>
              </w:rPr>
            </w:r>
            <w:r w:rsidR="00FA425B">
              <w:rPr>
                <w:noProof/>
                <w:webHidden/>
              </w:rPr>
              <w:fldChar w:fldCharType="separate"/>
            </w:r>
            <w:r w:rsidR="00FA425B">
              <w:rPr>
                <w:noProof/>
                <w:webHidden/>
              </w:rPr>
              <w:t>22</w:t>
            </w:r>
            <w:r w:rsidR="00FA425B">
              <w:rPr>
                <w:noProof/>
                <w:webHidden/>
              </w:rPr>
              <w:fldChar w:fldCharType="end"/>
            </w:r>
          </w:hyperlink>
        </w:p>
        <w:p w14:paraId="36498FAE" w14:textId="5ED04B4F" w:rsidR="00FA425B" w:rsidRDefault="00A428A2">
          <w:pPr>
            <w:pStyle w:val="TOC3"/>
            <w:tabs>
              <w:tab w:val="right" w:leader="dot" w:pos="9062"/>
            </w:tabs>
            <w:rPr>
              <w:rFonts w:eastAsiaTheme="minorEastAsia"/>
              <w:noProof/>
              <w:lang w:eastAsia="sl-SI"/>
            </w:rPr>
          </w:pPr>
          <w:hyperlink w:anchor="_Toc532026422" w:history="1">
            <w:r w:rsidR="00FA425B" w:rsidRPr="007B4D8F">
              <w:rPr>
                <w:rStyle w:val="Hyperlink"/>
                <w:noProof/>
              </w:rPr>
              <w:t>F1 Medletna primerjava programa</w:t>
            </w:r>
            <w:r w:rsidR="00FA425B">
              <w:rPr>
                <w:noProof/>
                <w:webHidden/>
              </w:rPr>
              <w:tab/>
            </w:r>
            <w:r w:rsidR="00FA425B">
              <w:rPr>
                <w:noProof/>
                <w:webHidden/>
              </w:rPr>
              <w:fldChar w:fldCharType="begin"/>
            </w:r>
            <w:r w:rsidR="00FA425B">
              <w:rPr>
                <w:noProof/>
                <w:webHidden/>
              </w:rPr>
              <w:instrText xml:space="preserve"> PAGEREF _Toc532026422 \h </w:instrText>
            </w:r>
            <w:r w:rsidR="00FA425B">
              <w:rPr>
                <w:noProof/>
                <w:webHidden/>
              </w:rPr>
            </w:r>
            <w:r w:rsidR="00FA425B">
              <w:rPr>
                <w:noProof/>
                <w:webHidden/>
              </w:rPr>
              <w:fldChar w:fldCharType="separate"/>
            </w:r>
            <w:r w:rsidR="00FA425B">
              <w:rPr>
                <w:noProof/>
                <w:webHidden/>
              </w:rPr>
              <w:t>22</w:t>
            </w:r>
            <w:r w:rsidR="00FA425B">
              <w:rPr>
                <w:noProof/>
                <w:webHidden/>
              </w:rPr>
              <w:fldChar w:fldCharType="end"/>
            </w:r>
          </w:hyperlink>
        </w:p>
        <w:p w14:paraId="3F19CBF8" w14:textId="33333D5E" w:rsidR="00FA425B" w:rsidRDefault="00A428A2">
          <w:pPr>
            <w:pStyle w:val="TOC1"/>
            <w:tabs>
              <w:tab w:val="left" w:pos="440"/>
              <w:tab w:val="right" w:leader="dot" w:pos="9062"/>
            </w:tabs>
            <w:rPr>
              <w:rFonts w:eastAsiaTheme="minorEastAsia"/>
              <w:noProof/>
              <w:lang w:eastAsia="sl-SI"/>
            </w:rPr>
          </w:pPr>
          <w:hyperlink w:anchor="_Toc532026423" w:history="1">
            <w:r w:rsidR="00FA425B" w:rsidRPr="007B4D8F">
              <w:rPr>
                <w:rStyle w:val="Hyperlink"/>
                <w:noProof/>
              </w:rPr>
              <w:t>4.</w:t>
            </w:r>
            <w:r w:rsidR="00FA425B">
              <w:rPr>
                <w:rFonts w:eastAsiaTheme="minorEastAsia"/>
                <w:noProof/>
                <w:lang w:eastAsia="sl-SI"/>
              </w:rPr>
              <w:tab/>
            </w:r>
            <w:r w:rsidR="00FA425B" w:rsidRPr="007B4D8F">
              <w:rPr>
                <w:rStyle w:val="Hyperlink"/>
                <w:noProof/>
              </w:rPr>
              <w:t>Zaključek</w:t>
            </w:r>
            <w:r w:rsidR="00FA425B">
              <w:rPr>
                <w:noProof/>
                <w:webHidden/>
              </w:rPr>
              <w:tab/>
            </w:r>
            <w:r w:rsidR="00FA425B">
              <w:rPr>
                <w:noProof/>
                <w:webHidden/>
              </w:rPr>
              <w:fldChar w:fldCharType="begin"/>
            </w:r>
            <w:r w:rsidR="00FA425B">
              <w:rPr>
                <w:noProof/>
                <w:webHidden/>
              </w:rPr>
              <w:instrText xml:space="preserve"> PAGEREF _Toc532026423 \h </w:instrText>
            </w:r>
            <w:r w:rsidR="00FA425B">
              <w:rPr>
                <w:noProof/>
                <w:webHidden/>
              </w:rPr>
            </w:r>
            <w:r w:rsidR="00FA425B">
              <w:rPr>
                <w:noProof/>
                <w:webHidden/>
              </w:rPr>
              <w:fldChar w:fldCharType="separate"/>
            </w:r>
            <w:r w:rsidR="00FA425B">
              <w:rPr>
                <w:noProof/>
                <w:webHidden/>
              </w:rPr>
              <w:t>23</w:t>
            </w:r>
            <w:r w:rsidR="00FA425B">
              <w:rPr>
                <w:noProof/>
                <w:webHidden/>
              </w:rPr>
              <w:fldChar w:fldCharType="end"/>
            </w:r>
          </w:hyperlink>
        </w:p>
        <w:p w14:paraId="254E62C0" w14:textId="40DF8E53" w:rsidR="000775EB" w:rsidRDefault="000775EB">
          <w:r>
            <w:rPr>
              <w:b/>
              <w:bCs/>
              <w:noProof/>
            </w:rPr>
            <w:fldChar w:fldCharType="end"/>
          </w:r>
        </w:p>
      </w:sdtContent>
    </w:sdt>
    <w:p w14:paraId="3AAD9865" w14:textId="77777777" w:rsidR="001F7218" w:rsidRPr="000775EB" w:rsidRDefault="001F7218" w:rsidP="003F2DC2">
      <w:pPr>
        <w:spacing w:line="360" w:lineRule="auto"/>
        <w:jc w:val="both"/>
        <w:rPr>
          <w:rFonts w:ascii="Times New Roman" w:hAnsi="Times New Roman" w:cs="Times New Roman"/>
        </w:rPr>
      </w:pPr>
    </w:p>
    <w:p w14:paraId="64CBD04B" w14:textId="77777777" w:rsidR="00B66FEC" w:rsidRDefault="00B66FEC">
      <w:pPr>
        <w:rPr>
          <w:rFonts w:asciiTheme="majorHAnsi" w:eastAsiaTheme="majorEastAsia" w:hAnsiTheme="majorHAnsi" w:cstheme="majorBidi"/>
          <w:color w:val="2E74B5" w:themeColor="accent1" w:themeShade="BF"/>
          <w:sz w:val="32"/>
          <w:szCs w:val="32"/>
          <w:highlight w:val="yellow"/>
        </w:rPr>
      </w:pPr>
      <w:r>
        <w:rPr>
          <w:highlight w:val="yellow"/>
        </w:rPr>
        <w:br w:type="page"/>
      </w:r>
    </w:p>
    <w:p w14:paraId="7570B227" w14:textId="44C774AD" w:rsidR="00AE1D8F" w:rsidRDefault="00AE1D8F" w:rsidP="00AE1D8F">
      <w:pPr>
        <w:pStyle w:val="Heading1"/>
        <w:spacing w:line="360" w:lineRule="auto"/>
      </w:pPr>
      <w:bookmarkStart w:id="0" w:name="_Toc532026402"/>
      <w:r>
        <w:t>1</w:t>
      </w:r>
      <w:r w:rsidRPr="000775EB">
        <w:t xml:space="preserve">. </w:t>
      </w:r>
      <w:r>
        <w:t>Uvod</w:t>
      </w:r>
      <w:bookmarkEnd w:id="0"/>
    </w:p>
    <w:p w14:paraId="452EAA71" w14:textId="755C7670" w:rsidR="00FF2370" w:rsidRDefault="00FF2370" w:rsidP="00FF2370">
      <w:pPr>
        <w:pStyle w:val="Heading1"/>
        <w:spacing w:line="360" w:lineRule="auto"/>
      </w:pPr>
      <w:bookmarkStart w:id="1" w:name="_Toc532026403"/>
      <w:r>
        <w:t>2</w:t>
      </w:r>
      <w:r w:rsidRPr="000775EB">
        <w:t>. Statistično metodološki vidiki interpretacij</w:t>
      </w:r>
      <w:bookmarkEnd w:id="1"/>
    </w:p>
    <w:p w14:paraId="4E50FAAE" w14:textId="1AB9ABFF" w:rsidR="005C7A2C" w:rsidRPr="00827570" w:rsidRDefault="00FF2370" w:rsidP="003F2DC2">
      <w:pPr>
        <w:pStyle w:val="Heading2"/>
        <w:spacing w:line="360" w:lineRule="auto"/>
      </w:pPr>
      <w:bookmarkStart w:id="2" w:name="_Toc532026404"/>
      <w:r>
        <w:t>2</w:t>
      </w:r>
      <w:r w:rsidR="001F7218" w:rsidRPr="000775EB">
        <w:t>.</w:t>
      </w:r>
      <w:r w:rsidR="00B66FEC" w:rsidRPr="000775EB">
        <w:t>1</w:t>
      </w:r>
      <w:r w:rsidR="001F7218" w:rsidRPr="000775EB">
        <w:t xml:space="preserve"> </w:t>
      </w:r>
      <w:r w:rsidR="00B66FEC" w:rsidRPr="000775EB">
        <w:t xml:space="preserve">Predstavitev </w:t>
      </w:r>
      <w:r w:rsidR="003C0EAD" w:rsidRPr="000775EB">
        <w:t>v</w:t>
      </w:r>
      <w:r w:rsidR="005C7A2C" w:rsidRPr="000775EB">
        <w:t xml:space="preserve">prašanj in </w:t>
      </w:r>
      <w:r w:rsidR="002929A9" w:rsidRPr="000775EB">
        <w:t>v štud</w:t>
      </w:r>
      <w:r w:rsidR="00D01720" w:rsidRPr="000775EB">
        <w:t>e</w:t>
      </w:r>
      <w:r w:rsidR="002929A9" w:rsidRPr="000775EB">
        <w:t>ntskih anketah UL</w:t>
      </w:r>
      <w:bookmarkEnd w:id="2"/>
    </w:p>
    <w:p w14:paraId="509E46B1" w14:textId="5DAE66A0" w:rsidR="00104A69" w:rsidRDefault="00055654" w:rsidP="003F2DC2">
      <w:pPr>
        <w:spacing w:line="360" w:lineRule="auto"/>
        <w:jc w:val="both"/>
        <w:rPr>
          <w:rFonts w:ascii="Times New Roman" w:hAnsi="Times New Roman" w:cs="Times New Roman"/>
        </w:rPr>
      </w:pPr>
      <w:r>
        <w:rPr>
          <w:rFonts w:ascii="Times New Roman" w:hAnsi="Times New Roman" w:cs="Times New Roman"/>
        </w:rPr>
        <w:t xml:space="preserve">Razprave o </w:t>
      </w:r>
      <w:r w:rsidR="006315D1" w:rsidRPr="002929A9">
        <w:rPr>
          <w:rFonts w:ascii="Times New Roman" w:hAnsi="Times New Roman" w:cs="Times New Roman"/>
        </w:rPr>
        <w:t>lestvicah</w:t>
      </w:r>
      <w:r w:rsidR="00AD22E4">
        <w:rPr>
          <w:rFonts w:ascii="Times New Roman" w:hAnsi="Times New Roman" w:cs="Times New Roman"/>
        </w:rPr>
        <w:t xml:space="preserve">, </w:t>
      </w:r>
      <w:r w:rsidR="0083274D" w:rsidRPr="002929A9">
        <w:rPr>
          <w:rFonts w:ascii="Times New Roman" w:hAnsi="Times New Roman" w:cs="Times New Roman"/>
        </w:rPr>
        <w:t xml:space="preserve">ki se uporabljajo pri </w:t>
      </w:r>
      <w:r>
        <w:rPr>
          <w:rFonts w:ascii="Times New Roman" w:hAnsi="Times New Roman" w:cs="Times New Roman"/>
        </w:rPr>
        <w:t xml:space="preserve">merjenju </w:t>
      </w:r>
      <w:r w:rsidR="0083274D" w:rsidRPr="002929A9">
        <w:rPr>
          <w:rFonts w:ascii="Times New Roman" w:hAnsi="Times New Roman" w:cs="Times New Roman"/>
        </w:rPr>
        <w:t>stališč, ima</w:t>
      </w:r>
      <w:r>
        <w:rPr>
          <w:rFonts w:ascii="Times New Roman" w:hAnsi="Times New Roman" w:cs="Times New Roman"/>
        </w:rPr>
        <w:t>jo</w:t>
      </w:r>
      <w:r w:rsidR="0083274D" w:rsidRPr="002929A9">
        <w:rPr>
          <w:rFonts w:ascii="Times New Roman" w:hAnsi="Times New Roman" w:cs="Times New Roman"/>
        </w:rPr>
        <w:t xml:space="preserve"> </w:t>
      </w:r>
      <w:r>
        <w:rPr>
          <w:rFonts w:ascii="Times New Roman" w:hAnsi="Times New Roman" w:cs="Times New Roman"/>
        </w:rPr>
        <w:t xml:space="preserve">skoraj </w:t>
      </w:r>
      <w:r w:rsidR="002929A9">
        <w:rPr>
          <w:rFonts w:ascii="Times New Roman" w:hAnsi="Times New Roman" w:cs="Times New Roman"/>
        </w:rPr>
        <w:t>s</w:t>
      </w:r>
      <w:r w:rsidR="00FC616B" w:rsidRPr="002929A9">
        <w:rPr>
          <w:rFonts w:ascii="Times New Roman" w:hAnsi="Times New Roman" w:cs="Times New Roman"/>
        </w:rPr>
        <w:t xml:space="preserve">toletno </w:t>
      </w:r>
      <w:r w:rsidR="0083274D" w:rsidRPr="002929A9">
        <w:rPr>
          <w:rFonts w:ascii="Times New Roman" w:hAnsi="Times New Roman" w:cs="Times New Roman"/>
        </w:rPr>
        <w:t>tradicijo</w:t>
      </w:r>
      <w:r w:rsidR="00AD22E4">
        <w:rPr>
          <w:rFonts w:ascii="Times New Roman" w:hAnsi="Times New Roman" w:cs="Times New Roman"/>
        </w:rPr>
        <w:t xml:space="preserve">. Prvi </w:t>
      </w:r>
      <w:r w:rsidR="00FC616B" w:rsidRPr="002929A9">
        <w:rPr>
          <w:rFonts w:ascii="Times New Roman" w:hAnsi="Times New Roman" w:cs="Times New Roman"/>
        </w:rPr>
        <w:t>pristopi</w:t>
      </w:r>
      <w:r w:rsidR="00AD22E4">
        <w:rPr>
          <w:rFonts w:ascii="Times New Roman" w:hAnsi="Times New Roman" w:cs="Times New Roman"/>
        </w:rPr>
        <w:t xml:space="preserve"> so bili namreč </w:t>
      </w:r>
      <w:r>
        <w:rPr>
          <w:rFonts w:ascii="Times New Roman" w:hAnsi="Times New Roman" w:cs="Times New Roman"/>
        </w:rPr>
        <w:t xml:space="preserve">formalizirani </w:t>
      </w:r>
      <w:r w:rsidR="00FC616B" w:rsidRPr="002929A9">
        <w:rPr>
          <w:rFonts w:ascii="Times New Roman" w:hAnsi="Times New Roman" w:cs="Times New Roman"/>
        </w:rPr>
        <w:t>leta 1927 (</w:t>
      </w:r>
      <w:r w:rsidR="00AD22E4">
        <w:rPr>
          <w:rFonts w:ascii="Times New Roman" w:hAnsi="Times New Roman" w:cs="Times New Roman"/>
        </w:rPr>
        <w:t>T</w:t>
      </w:r>
      <w:r w:rsidR="00FC616B" w:rsidRPr="002929A9">
        <w:rPr>
          <w:rFonts w:ascii="Times New Roman" w:hAnsi="Times New Roman" w:cs="Times New Roman"/>
        </w:rPr>
        <w:t>hursten</w:t>
      </w:r>
      <w:r w:rsidR="00AD22E4">
        <w:rPr>
          <w:rFonts w:ascii="Times New Roman" w:hAnsi="Times New Roman" w:cs="Times New Roman"/>
        </w:rPr>
        <w:t>ova lestvica</w:t>
      </w:r>
      <w:r w:rsidR="00FC616B" w:rsidRPr="002929A9">
        <w:rPr>
          <w:rFonts w:ascii="Times New Roman" w:hAnsi="Times New Roman" w:cs="Times New Roman"/>
        </w:rPr>
        <w:t>) in 1932 (Likert</w:t>
      </w:r>
      <w:r w:rsidR="00AD22E4">
        <w:rPr>
          <w:rFonts w:ascii="Times New Roman" w:hAnsi="Times New Roman" w:cs="Times New Roman"/>
        </w:rPr>
        <w:t>ova lestvica</w:t>
      </w:r>
      <w:r w:rsidR="00FC616B" w:rsidRPr="002929A9">
        <w:rPr>
          <w:rFonts w:ascii="Times New Roman" w:hAnsi="Times New Roman" w:cs="Times New Roman"/>
        </w:rPr>
        <w:t xml:space="preserve">). </w:t>
      </w:r>
      <w:r w:rsidR="00AD22E4">
        <w:rPr>
          <w:rFonts w:ascii="Times New Roman" w:hAnsi="Times New Roman" w:cs="Times New Roman"/>
        </w:rPr>
        <w:t xml:space="preserve">Gre za tako imenovane ordinalne lestvice, kjer </w:t>
      </w:r>
      <w:r w:rsidR="00981EA4">
        <w:rPr>
          <w:rFonts w:ascii="Times New Roman" w:hAnsi="Times New Roman" w:cs="Times New Roman"/>
        </w:rPr>
        <w:t xml:space="preserve">je </w:t>
      </w:r>
      <w:r w:rsidR="00AD22E4">
        <w:rPr>
          <w:rFonts w:ascii="Times New Roman" w:hAnsi="Times New Roman" w:cs="Times New Roman"/>
        </w:rPr>
        <w:t xml:space="preserve">mogoče kategorije odgovorov razvrstiti glede na določen kriterij </w:t>
      </w:r>
      <w:r w:rsidR="00981EA4">
        <w:rPr>
          <w:rFonts w:ascii="Times New Roman" w:hAnsi="Times New Roman" w:cs="Times New Roman"/>
        </w:rPr>
        <w:t xml:space="preserve">samega </w:t>
      </w:r>
      <w:r w:rsidR="00AD22E4">
        <w:rPr>
          <w:rFonts w:ascii="Times New Roman" w:hAnsi="Times New Roman" w:cs="Times New Roman"/>
        </w:rPr>
        <w:t xml:space="preserve">merjenja (npr. se sploh ne strinjam, se ne strinjam, niti-niti, se strinjam, se povsem strinjam). </w:t>
      </w:r>
      <w:r w:rsidR="00AD22E4" w:rsidRPr="002929A9">
        <w:rPr>
          <w:rFonts w:ascii="Times New Roman" w:hAnsi="Times New Roman" w:cs="Times New Roman"/>
        </w:rPr>
        <w:t xml:space="preserve"> </w:t>
      </w:r>
      <w:r w:rsidR="00FC616B" w:rsidRPr="002929A9">
        <w:rPr>
          <w:rFonts w:ascii="Times New Roman" w:hAnsi="Times New Roman" w:cs="Times New Roman"/>
        </w:rPr>
        <w:t xml:space="preserve">Vse od takrat potekajo obsežne razprave o najrazličnejših metodoloških </w:t>
      </w:r>
      <w:r w:rsidR="00104A69">
        <w:rPr>
          <w:rFonts w:ascii="Times New Roman" w:hAnsi="Times New Roman" w:cs="Times New Roman"/>
        </w:rPr>
        <w:t xml:space="preserve">vprašanjih </w:t>
      </w:r>
      <w:r w:rsidR="00AD22E4">
        <w:rPr>
          <w:rFonts w:ascii="Times New Roman" w:hAnsi="Times New Roman" w:cs="Times New Roman"/>
        </w:rPr>
        <w:t xml:space="preserve">tovrstnih </w:t>
      </w:r>
      <w:r w:rsidR="00FC616B" w:rsidRPr="002929A9">
        <w:rPr>
          <w:rFonts w:ascii="Times New Roman" w:hAnsi="Times New Roman" w:cs="Times New Roman"/>
        </w:rPr>
        <w:t>lest</w:t>
      </w:r>
      <w:r w:rsidR="00D01720">
        <w:rPr>
          <w:rFonts w:ascii="Times New Roman" w:hAnsi="Times New Roman" w:cs="Times New Roman"/>
        </w:rPr>
        <w:t>v</w:t>
      </w:r>
      <w:r w:rsidR="00FC616B" w:rsidRPr="002929A9">
        <w:rPr>
          <w:rFonts w:ascii="Times New Roman" w:hAnsi="Times New Roman" w:cs="Times New Roman"/>
        </w:rPr>
        <w:t xml:space="preserve">ic. </w:t>
      </w:r>
      <w:r w:rsidR="002E49CD">
        <w:rPr>
          <w:rFonts w:ascii="Times New Roman" w:hAnsi="Times New Roman" w:cs="Times New Roman"/>
        </w:rPr>
        <w:t>V pogledu oblikovanja vprašanj so n</w:t>
      </w:r>
      <w:r w:rsidR="00FC616B" w:rsidRPr="002929A9">
        <w:rPr>
          <w:rFonts w:ascii="Times New Roman" w:hAnsi="Times New Roman" w:cs="Times New Roman"/>
        </w:rPr>
        <w:t>ajbolj izpostavljeni</w:t>
      </w:r>
      <w:r w:rsidR="00981EA4">
        <w:rPr>
          <w:rFonts w:ascii="Times New Roman" w:hAnsi="Times New Roman" w:cs="Times New Roman"/>
        </w:rPr>
        <w:t xml:space="preserve"> vidiki</w:t>
      </w:r>
      <w:r w:rsidR="00104A69">
        <w:rPr>
          <w:rFonts w:ascii="Times New Roman" w:hAnsi="Times New Roman" w:cs="Times New Roman"/>
        </w:rPr>
        <w:t>:</w:t>
      </w:r>
    </w:p>
    <w:p w14:paraId="6610A392" w14:textId="1E3BB874" w:rsidR="00104A69" w:rsidRDefault="006315D1" w:rsidP="003F2DC2">
      <w:pPr>
        <w:pStyle w:val="ListParagraph"/>
        <w:numPr>
          <w:ilvl w:val="0"/>
          <w:numId w:val="23"/>
        </w:numPr>
        <w:spacing w:line="360" w:lineRule="auto"/>
        <w:jc w:val="both"/>
        <w:rPr>
          <w:rFonts w:ascii="Times New Roman" w:hAnsi="Times New Roman" w:cs="Times New Roman"/>
        </w:rPr>
      </w:pPr>
      <w:r w:rsidRPr="002929A9">
        <w:rPr>
          <w:rFonts w:ascii="Times New Roman" w:hAnsi="Times New Roman" w:cs="Times New Roman"/>
        </w:rPr>
        <w:t>števil</w:t>
      </w:r>
      <w:r w:rsidR="00FC616B" w:rsidRPr="002929A9">
        <w:rPr>
          <w:rFonts w:ascii="Times New Roman" w:hAnsi="Times New Roman" w:cs="Times New Roman"/>
        </w:rPr>
        <w:t>o</w:t>
      </w:r>
      <w:r w:rsidRPr="002929A9">
        <w:rPr>
          <w:rFonts w:ascii="Times New Roman" w:hAnsi="Times New Roman" w:cs="Times New Roman"/>
        </w:rPr>
        <w:t xml:space="preserve"> kategorij</w:t>
      </w:r>
      <w:r w:rsidR="00FC616B" w:rsidRPr="002929A9">
        <w:rPr>
          <w:rFonts w:ascii="Times New Roman" w:hAnsi="Times New Roman" w:cs="Times New Roman"/>
        </w:rPr>
        <w:t xml:space="preserve"> (2, 3,</w:t>
      </w:r>
      <w:r w:rsidR="00AD22E4">
        <w:rPr>
          <w:rFonts w:ascii="Times New Roman" w:hAnsi="Times New Roman" w:cs="Times New Roman"/>
        </w:rPr>
        <w:t xml:space="preserve"> </w:t>
      </w:r>
      <w:r w:rsidR="00FC616B" w:rsidRPr="002929A9">
        <w:rPr>
          <w:rFonts w:ascii="Times New Roman" w:hAnsi="Times New Roman" w:cs="Times New Roman"/>
        </w:rPr>
        <w:t>4, 5, 6, 7, 8, 9, 10 ...)</w:t>
      </w:r>
      <w:r w:rsidR="00981EA4">
        <w:rPr>
          <w:rFonts w:ascii="Times New Roman" w:hAnsi="Times New Roman" w:cs="Times New Roman"/>
          <w:highlight w:val="yellow"/>
        </w:rPr>
        <w:t>;</w:t>
      </w:r>
      <w:r w:rsidRPr="002929A9">
        <w:rPr>
          <w:rFonts w:ascii="Times New Roman" w:hAnsi="Times New Roman" w:cs="Times New Roman"/>
        </w:rPr>
        <w:t xml:space="preserve"> </w:t>
      </w:r>
    </w:p>
    <w:p w14:paraId="2E068ECC" w14:textId="06A3FA03" w:rsidR="00104A69" w:rsidRDefault="00180852" w:rsidP="003F2DC2">
      <w:pPr>
        <w:pStyle w:val="ListParagraph"/>
        <w:numPr>
          <w:ilvl w:val="0"/>
          <w:numId w:val="23"/>
        </w:numPr>
        <w:spacing w:line="360" w:lineRule="auto"/>
        <w:jc w:val="both"/>
        <w:rPr>
          <w:rFonts w:ascii="Times New Roman" w:hAnsi="Times New Roman" w:cs="Times New Roman"/>
        </w:rPr>
      </w:pPr>
      <w:r w:rsidRPr="002929A9">
        <w:rPr>
          <w:rFonts w:ascii="Times New Roman" w:hAnsi="Times New Roman" w:cs="Times New Roman"/>
        </w:rPr>
        <w:t xml:space="preserve">polarnost </w:t>
      </w:r>
      <w:r w:rsidR="00104A69">
        <w:rPr>
          <w:rFonts w:ascii="Times New Roman" w:hAnsi="Times New Roman" w:cs="Times New Roman"/>
        </w:rPr>
        <w:t>lest</w:t>
      </w:r>
      <w:r w:rsidR="00D01720">
        <w:rPr>
          <w:rFonts w:ascii="Times New Roman" w:hAnsi="Times New Roman" w:cs="Times New Roman"/>
        </w:rPr>
        <w:t>v</w:t>
      </w:r>
      <w:r w:rsidR="00104A69">
        <w:rPr>
          <w:rFonts w:ascii="Times New Roman" w:hAnsi="Times New Roman" w:cs="Times New Roman"/>
        </w:rPr>
        <w:t xml:space="preserve">ice </w:t>
      </w:r>
      <w:r w:rsidRPr="002929A9">
        <w:rPr>
          <w:rFonts w:ascii="Times New Roman" w:hAnsi="Times New Roman" w:cs="Times New Roman"/>
        </w:rPr>
        <w:t>(unipolarnost –</w:t>
      </w:r>
      <w:r w:rsidR="00D01720">
        <w:rPr>
          <w:rFonts w:ascii="Times New Roman" w:hAnsi="Times New Roman" w:cs="Times New Roman"/>
        </w:rPr>
        <w:t xml:space="preserve"> </w:t>
      </w:r>
      <w:r w:rsidRPr="002929A9">
        <w:rPr>
          <w:rFonts w:ascii="Times New Roman" w:hAnsi="Times New Roman" w:cs="Times New Roman"/>
        </w:rPr>
        <w:t>bipolarnost)</w:t>
      </w:r>
      <w:r w:rsidR="00981EA4">
        <w:rPr>
          <w:rFonts w:ascii="Times New Roman" w:hAnsi="Times New Roman" w:cs="Times New Roman"/>
        </w:rPr>
        <w:t xml:space="preserve">: </w:t>
      </w:r>
      <w:r w:rsidR="00AD22E4">
        <w:rPr>
          <w:rFonts w:ascii="Times New Roman" w:hAnsi="Times New Roman" w:cs="Times New Roman"/>
        </w:rPr>
        <w:t xml:space="preserve">biplarna lestvica ima </w:t>
      </w:r>
      <w:r w:rsidR="00104A69">
        <w:rPr>
          <w:rFonts w:ascii="Times New Roman" w:hAnsi="Times New Roman" w:cs="Times New Roman"/>
        </w:rPr>
        <w:t>pozitivni in negativni pol</w:t>
      </w:r>
      <w:r w:rsidR="00F46192">
        <w:rPr>
          <w:rFonts w:ascii="Times New Roman" w:hAnsi="Times New Roman" w:cs="Times New Roman"/>
        </w:rPr>
        <w:t>,</w:t>
      </w:r>
      <w:r w:rsidR="00104A69">
        <w:rPr>
          <w:rFonts w:ascii="Times New Roman" w:hAnsi="Times New Roman" w:cs="Times New Roman"/>
        </w:rPr>
        <w:t xml:space="preserve"> (npr.</w:t>
      </w:r>
      <w:r w:rsidR="00D01720">
        <w:rPr>
          <w:rFonts w:ascii="Times New Roman" w:hAnsi="Times New Roman" w:cs="Times New Roman"/>
        </w:rPr>
        <w:t xml:space="preserve"> </w:t>
      </w:r>
      <w:r w:rsidR="00AD22E4">
        <w:rPr>
          <w:rFonts w:ascii="Times New Roman" w:hAnsi="Times New Roman" w:cs="Times New Roman"/>
        </w:rPr>
        <w:t xml:space="preserve">zgoraj navedeni primer </w:t>
      </w:r>
      <w:r w:rsidR="00104A69">
        <w:rPr>
          <w:rFonts w:ascii="Times New Roman" w:hAnsi="Times New Roman" w:cs="Times New Roman"/>
        </w:rPr>
        <w:t>str</w:t>
      </w:r>
      <w:r w:rsidR="00D01720">
        <w:rPr>
          <w:rFonts w:ascii="Times New Roman" w:hAnsi="Times New Roman" w:cs="Times New Roman"/>
        </w:rPr>
        <w:t>i</w:t>
      </w:r>
      <w:r w:rsidR="00104A69">
        <w:rPr>
          <w:rFonts w:ascii="Times New Roman" w:hAnsi="Times New Roman" w:cs="Times New Roman"/>
        </w:rPr>
        <w:t>njanj</w:t>
      </w:r>
      <w:r w:rsidR="00AD22E4">
        <w:rPr>
          <w:rFonts w:ascii="Times New Roman" w:hAnsi="Times New Roman" w:cs="Times New Roman"/>
        </w:rPr>
        <w:t>a</w:t>
      </w:r>
      <w:r w:rsidR="00104A69">
        <w:rPr>
          <w:rFonts w:ascii="Times New Roman" w:hAnsi="Times New Roman" w:cs="Times New Roman"/>
        </w:rPr>
        <w:t>), unipolarna pa zgolj stopnjevanje (majhna tež</w:t>
      </w:r>
      <w:r w:rsidR="00D01720">
        <w:rPr>
          <w:rFonts w:ascii="Times New Roman" w:hAnsi="Times New Roman" w:cs="Times New Roman"/>
        </w:rPr>
        <w:t xml:space="preserve">a </w:t>
      </w:r>
      <w:r w:rsidR="00104A69">
        <w:rPr>
          <w:rFonts w:ascii="Times New Roman" w:hAnsi="Times New Roman" w:cs="Times New Roman"/>
        </w:rPr>
        <w:t>-</w:t>
      </w:r>
      <w:r w:rsidR="00D01720">
        <w:rPr>
          <w:rFonts w:ascii="Times New Roman" w:hAnsi="Times New Roman" w:cs="Times New Roman"/>
        </w:rPr>
        <w:t xml:space="preserve"> </w:t>
      </w:r>
      <w:r w:rsidR="00AD22E4">
        <w:rPr>
          <w:rFonts w:ascii="Times New Roman" w:hAnsi="Times New Roman" w:cs="Times New Roman"/>
        </w:rPr>
        <w:t xml:space="preserve"> srednja teža - </w:t>
      </w:r>
      <w:r w:rsidR="00104A69">
        <w:rPr>
          <w:rFonts w:ascii="Times New Roman" w:hAnsi="Times New Roman" w:cs="Times New Roman"/>
        </w:rPr>
        <w:t>velika teža)</w:t>
      </w:r>
      <w:r w:rsidRPr="002929A9">
        <w:rPr>
          <w:rFonts w:ascii="Times New Roman" w:hAnsi="Times New Roman" w:cs="Times New Roman"/>
        </w:rPr>
        <w:t xml:space="preserve">, </w:t>
      </w:r>
    </w:p>
    <w:p w14:paraId="59B0F946" w14:textId="5BBAECE0" w:rsidR="00D623AF" w:rsidRDefault="00D623AF" w:rsidP="003F2DC2">
      <w:pPr>
        <w:pStyle w:val="ListParagraph"/>
        <w:numPr>
          <w:ilvl w:val="0"/>
          <w:numId w:val="23"/>
        </w:numPr>
        <w:spacing w:line="360" w:lineRule="auto"/>
        <w:jc w:val="both"/>
        <w:rPr>
          <w:rFonts w:ascii="Times New Roman" w:hAnsi="Times New Roman" w:cs="Times New Roman"/>
        </w:rPr>
      </w:pPr>
      <w:r w:rsidRPr="002929A9">
        <w:rPr>
          <w:rFonts w:ascii="Times New Roman" w:hAnsi="Times New Roman" w:cs="Times New Roman"/>
        </w:rPr>
        <w:t>narava merjene dimenzije</w:t>
      </w:r>
      <w:r>
        <w:rPr>
          <w:rFonts w:ascii="Times New Roman" w:hAnsi="Times New Roman" w:cs="Times New Roman"/>
        </w:rPr>
        <w:t xml:space="preserve">: </w:t>
      </w:r>
      <w:r w:rsidRPr="002929A9">
        <w:rPr>
          <w:rFonts w:ascii="Times New Roman" w:hAnsi="Times New Roman" w:cs="Times New Roman"/>
        </w:rPr>
        <w:t>splošn</w:t>
      </w:r>
      <w:r>
        <w:rPr>
          <w:rFonts w:ascii="Times New Roman" w:hAnsi="Times New Roman" w:cs="Times New Roman"/>
        </w:rPr>
        <w:t xml:space="preserve">e lestvice </w:t>
      </w:r>
      <w:r w:rsidRPr="002929A9">
        <w:rPr>
          <w:rFonts w:ascii="Times New Roman" w:hAnsi="Times New Roman" w:cs="Times New Roman"/>
        </w:rPr>
        <w:t xml:space="preserve"> </w:t>
      </w:r>
      <w:r>
        <w:rPr>
          <w:rFonts w:ascii="Times New Roman" w:hAnsi="Times New Roman" w:cs="Times New Roman"/>
        </w:rPr>
        <w:t>(npr. splošno strinjanje s trditvijo »Pedagog ima korekten odnos … se sploh ne strinjam, se ne strinjam, niti-niti, se strinjam, se povsem strinjam«)</w:t>
      </w:r>
      <w:r w:rsidR="00981EA4">
        <w:rPr>
          <w:rFonts w:ascii="Times New Roman" w:hAnsi="Times New Roman" w:cs="Times New Roman"/>
        </w:rPr>
        <w:t xml:space="preserve"> ali</w:t>
      </w:r>
      <w:r w:rsidRPr="002929A9">
        <w:rPr>
          <w:rFonts w:ascii="Times New Roman" w:hAnsi="Times New Roman" w:cs="Times New Roman"/>
        </w:rPr>
        <w:t xml:space="preserve"> </w:t>
      </w:r>
      <w:r w:rsidR="00981EA4">
        <w:rPr>
          <w:rFonts w:ascii="Times New Roman" w:hAnsi="Times New Roman" w:cs="Times New Roman"/>
        </w:rPr>
        <w:t xml:space="preserve"> vsebinsko </w:t>
      </w:r>
      <w:r w:rsidRPr="002929A9">
        <w:rPr>
          <w:rFonts w:ascii="Times New Roman" w:hAnsi="Times New Roman" w:cs="Times New Roman"/>
        </w:rPr>
        <w:t>specifičn</w:t>
      </w:r>
      <w:r>
        <w:rPr>
          <w:rFonts w:ascii="Times New Roman" w:hAnsi="Times New Roman" w:cs="Times New Roman"/>
        </w:rPr>
        <w:t>e lestvice (npr. »Odnos pedagoga je ….. zelo nekorekten, nekorekten, niti-niti, korekten, zelo korekten«</w:t>
      </w:r>
      <w:r w:rsidR="00981EA4">
        <w:rPr>
          <w:rFonts w:ascii="Times New Roman" w:hAnsi="Times New Roman" w:cs="Times New Roman"/>
        </w:rPr>
        <w:t>);</w:t>
      </w:r>
    </w:p>
    <w:p w14:paraId="54F5EEDE" w14:textId="7B6B3CC6" w:rsidR="00104A69" w:rsidRDefault="006315D1" w:rsidP="003F2DC2">
      <w:pPr>
        <w:pStyle w:val="ListParagraph"/>
        <w:numPr>
          <w:ilvl w:val="0"/>
          <w:numId w:val="23"/>
        </w:numPr>
        <w:spacing w:line="360" w:lineRule="auto"/>
        <w:jc w:val="both"/>
        <w:rPr>
          <w:rFonts w:ascii="Times New Roman" w:hAnsi="Times New Roman" w:cs="Times New Roman"/>
        </w:rPr>
      </w:pPr>
      <w:r w:rsidRPr="002929A9">
        <w:rPr>
          <w:rFonts w:ascii="Times New Roman" w:hAnsi="Times New Roman" w:cs="Times New Roman"/>
        </w:rPr>
        <w:t>orientacij</w:t>
      </w:r>
      <w:r w:rsidR="00FC616B" w:rsidRPr="002929A9">
        <w:rPr>
          <w:rFonts w:ascii="Times New Roman" w:hAnsi="Times New Roman" w:cs="Times New Roman"/>
        </w:rPr>
        <w:t xml:space="preserve">a </w:t>
      </w:r>
      <w:r w:rsidR="00104A69">
        <w:rPr>
          <w:rFonts w:ascii="Times New Roman" w:hAnsi="Times New Roman" w:cs="Times New Roman"/>
        </w:rPr>
        <w:t>kategor</w:t>
      </w:r>
      <w:r w:rsidR="00D01720">
        <w:rPr>
          <w:rFonts w:ascii="Times New Roman" w:hAnsi="Times New Roman" w:cs="Times New Roman"/>
        </w:rPr>
        <w:t>i</w:t>
      </w:r>
      <w:r w:rsidR="00981EA4">
        <w:rPr>
          <w:rFonts w:ascii="Times New Roman" w:hAnsi="Times New Roman" w:cs="Times New Roman"/>
        </w:rPr>
        <w:t>j odgovorov: naraščajoče ali  padajoče;</w:t>
      </w:r>
    </w:p>
    <w:p w14:paraId="260A0802" w14:textId="7FD2D8CF" w:rsidR="00055654" w:rsidRDefault="00104A69" w:rsidP="003F2DC2">
      <w:pPr>
        <w:pStyle w:val="ListParagraph"/>
        <w:numPr>
          <w:ilvl w:val="0"/>
          <w:numId w:val="23"/>
        </w:numPr>
        <w:spacing w:line="360" w:lineRule="auto"/>
        <w:jc w:val="both"/>
        <w:rPr>
          <w:rFonts w:ascii="Times New Roman" w:hAnsi="Times New Roman" w:cs="Times New Roman"/>
        </w:rPr>
      </w:pPr>
      <w:r>
        <w:rPr>
          <w:rFonts w:ascii="Times New Roman" w:hAnsi="Times New Roman" w:cs="Times New Roman"/>
        </w:rPr>
        <w:t xml:space="preserve">format </w:t>
      </w:r>
      <w:r w:rsidR="006315D1" w:rsidRPr="002929A9">
        <w:rPr>
          <w:rFonts w:ascii="Times New Roman" w:hAnsi="Times New Roman" w:cs="Times New Roman"/>
        </w:rPr>
        <w:t>postavitv</w:t>
      </w:r>
      <w:r>
        <w:rPr>
          <w:rFonts w:ascii="Times New Roman" w:hAnsi="Times New Roman" w:cs="Times New Roman"/>
        </w:rPr>
        <w:t>e</w:t>
      </w:r>
      <w:r w:rsidR="00FC616B" w:rsidRPr="002929A9">
        <w:rPr>
          <w:rFonts w:ascii="Times New Roman" w:hAnsi="Times New Roman" w:cs="Times New Roman"/>
        </w:rPr>
        <w:t xml:space="preserve"> </w:t>
      </w:r>
      <w:r w:rsidR="00AD22E4">
        <w:rPr>
          <w:rFonts w:ascii="Times New Roman" w:hAnsi="Times New Roman" w:cs="Times New Roman"/>
        </w:rPr>
        <w:t>kategorij odgovorov</w:t>
      </w:r>
      <w:r w:rsidR="00981EA4">
        <w:rPr>
          <w:rFonts w:ascii="Times New Roman" w:hAnsi="Times New Roman" w:cs="Times New Roman"/>
        </w:rPr>
        <w:t>:</w:t>
      </w:r>
      <w:r w:rsidR="00AD22E4">
        <w:rPr>
          <w:rFonts w:ascii="Times New Roman" w:hAnsi="Times New Roman" w:cs="Times New Roman"/>
        </w:rPr>
        <w:t xml:space="preserve"> </w:t>
      </w:r>
      <w:r w:rsidR="00FC616B" w:rsidRPr="002929A9">
        <w:rPr>
          <w:rFonts w:ascii="Times New Roman" w:hAnsi="Times New Roman" w:cs="Times New Roman"/>
        </w:rPr>
        <w:t>vodoravno</w:t>
      </w:r>
      <w:r w:rsidR="00D01720">
        <w:rPr>
          <w:rFonts w:ascii="Times New Roman" w:hAnsi="Times New Roman" w:cs="Times New Roman"/>
        </w:rPr>
        <w:t xml:space="preserve"> </w:t>
      </w:r>
      <w:r w:rsidR="00981EA4">
        <w:rPr>
          <w:rFonts w:ascii="Times New Roman" w:hAnsi="Times New Roman" w:cs="Times New Roman"/>
        </w:rPr>
        <w:t>ali navpično;</w:t>
      </w:r>
    </w:p>
    <w:p w14:paraId="203BC384" w14:textId="369BD8D0" w:rsidR="00055654" w:rsidRDefault="006315D1" w:rsidP="003F2DC2">
      <w:pPr>
        <w:pStyle w:val="ListParagraph"/>
        <w:numPr>
          <w:ilvl w:val="0"/>
          <w:numId w:val="23"/>
        </w:numPr>
        <w:spacing w:line="360" w:lineRule="auto"/>
        <w:jc w:val="both"/>
        <w:rPr>
          <w:rFonts w:ascii="Times New Roman" w:hAnsi="Times New Roman" w:cs="Times New Roman"/>
        </w:rPr>
      </w:pPr>
      <w:r w:rsidRPr="002929A9">
        <w:rPr>
          <w:rFonts w:ascii="Times New Roman" w:hAnsi="Times New Roman" w:cs="Times New Roman"/>
        </w:rPr>
        <w:t>označevanj</w:t>
      </w:r>
      <w:r w:rsidR="00FC616B" w:rsidRPr="002929A9">
        <w:rPr>
          <w:rFonts w:ascii="Times New Roman" w:hAnsi="Times New Roman" w:cs="Times New Roman"/>
        </w:rPr>
        <w:t>e kategorij</w:t>
      </w:r>
      <w:r w:rsidR="00981EA4">
        <w:rPr>
          <w:rFonts w:ascii="Times New Roman" w:hAnsi="Times New Roman" w:cs="Times New Roman"/>
        </w:rPr>
        <w:t xml:space="preserve">: </w:t>
      </w:r>
      <w:r w:rsidR="00FC616B" w:rsidRPr="002929A9">
        <w:rPr>
          <w:rFonts w:ascii="Times New Roman" w:hAnsi="Times New Roman" w:cs="Times New Roman"/>
        </w:rPr>
        <w:t xml:space="preserve">besedilno </w:t>
      </w:r>
      <w:r w:rsidR="00981EA4">
        <w:rPr>
          <w:rFonts w:ascii="Times New Roman" w:hAnsi="Times New Roman" w:cs="Times New Roman"/>
        </w:rPr>
        <w:t xml:space="preserve">ali </w:t>
      </w:r>
      <w:r w:rsidR="00FC616B" w:rsidRPr="002929A9">
        <w:rPr>
          <w:rFonts w:ascii="Times New Roman" w:hAnsi="Times New Roman" w:cs="Times New Roman"/>
        </w:rPr>
        <w:t>številsko</w:t>
      </w:r>
      <w:r w:rsidR="00981EA4">
        <w:rPr>
          <w:rFonts w:ascii="Times New Roman" w:hAnsi="Times New Roman" w:cs="Times New Roman"/>
        </w:rPr>
        <w:t xml:space="preserve"> ali oboje ali pa morda grafično (smeški, zvezdice);</w:t>
      </w:r>
    </w:p>
    <w:p w14:paraId="32CCFA9C" w14:textId="7E9D4C33" w:rsidR="00055654" w:rsidRDefault="003679CE" w:rsidP="003F2DC2">
      <w:pPr>
        <w:pStyle w:val="ListParagraph"/>
        <w:numPr>
          <w:ilvl w:val="0"/>
          <w:numId w:val="23"/>
        </w:numPr>
        <w:spacing w:line="360" w:lineRule="auto"/>
        <w:jc w:val="both"/>
        <w:rPr>
          <w:rFonts w:ascii="Times New Roman" w:hAnsi="Times New Roman" w:cs="Times New Roman"/>
        </w:rPr>
      </w:pPr>
      <w:r w:rsidRPr="002929A9">
        <w:rPr>
          <w:rFonts w:ascii="Times New Roman" w:hAnsi="Times New Roman" w:cs="Times New Roman"/>
        </w:rPr>
        <w:t>možnost nevsebinskih odgovorov (</w:t>
      </w:r>
      <w:r w:rsidR="00AD22E4">
        <w:rPr>
          <w:rFonts w:ascii="Times New Roman" w:hAnsi="Times New Roman" w:cs="Times New Roman"/>
        </w:rPr>
        <w:t xml:space="preserve">npr. </w:t>
      </w:r>
      <w:r w:rsidRPr="002929A9">
        <w:rPr>
          <w:rFonts w:ascii="Times New Roman" w:hAnsi="Times New Roman" w:cs="Times New Roman"/>
        </w:rPr>
        <w:t>ne vem)</w:t>
      </w:r>
      <w:r w:rsidR="00981EA4">
        <w:rPr>
          <w:rFonts w:ascii="Times New Roman" w:hAnsi="Times New Roman" w:cs="Times New Roman"/>
        </w:rPr>
        <w:t xml:space="preserve"> ali njihova izključitev</w:t>
      </w:r>
      <w:r w:rsidRPr="002929A9">
        <w:rPr>
          <w:rFonts w:ascii="Times New Roman" w:hAnsi="Times New Roman" w:cs="Times New Roman"/>
        </w:rPr>
        <w:t xml:space="preserve">, </w:t>
      </w:r>
    </w:p>
    <w:p w14:paraId="124B9317" w14:textId="26985684" w:rsidR="00055654" w:rsidRDefault="003679CE" w:rsidP="003F2DC2">
      <w:pPr>
        <w:pStyle w:val="ListParagraph"/>
        <w:numPr>
          <w:ilvl w:val="0"/>
          <w:numId w:val="23"/>
        </w:numPr>
        <w:spacing w:line="360" w:lineRule="auto"/>
        <w:jc w:val="both"/>
        <w:rPr>
          <w:rFonts w:ascii="Times New Roman" w:hAnsi="Times New Roman" w:cs="Times New Roman"/>
        </w:rPr>
      </w:pPr>
      <w:r w:rsidRPr="002929A9">
        <w:rPr>
          <w:rFonts w:ascii="Times New Roman" w:hAnsi="Times New Roman" w:cs="Times New Roman"/>
        </w:rPr>
        <w:t>možnost zavrnitve oziroma neo</w:t>
      </w:r>
      <w:r w:rsidR="00D01720">
        <w:rPr>
          <w:rFonts w:ascii="Times New Roman" w:hAnsi="Times New Roman" w:cs="Times New Roman"/>
        </w:rPr>
        <w:t>d</w:t>
      </w:r>
      <w:r w:rsidRPr="002929A9">
        <w:rPr>
          <w:rFonts w:ascii="Times New Roman" w:hAnsi="Times New Roman" w:cs="Times New Roman"/>
        </w:rPr>
        <w:t>govo</w:t>
      </w:r>
      <w:r w:rsidR="00055654">
        <w:rPr>
          <w:rFonts w:ascii="Times New Roman" w:hAnsi="Times New Roman" w:cs="Times New Roman"/>
        </w:rPr>
        <w:t>ra na vprašanje</w:t>
      </w:r>
      <w:r w:rsidR="00981EA4">
        <w:rPr>
          <w:rFonts w:ascii="Times New Roman" w:hAnsi="Times New Roman" w:cs="Times New Roman"/>
        </w:rPr>
        <w:t xml:space="preserve"> ali prisiljevanje v odgovore (sicer respondent ne more naprej v anketi)</w:t>
      </w:r>
      <w:r w:rsidR="00055654">
        <w:rPr>
          <w:rFonts w:ascii="Times New Roman" w:hAnsi="Times New Roman" w:cs="Times New Roman"/>
        </w:rPr>
        <w:t>,</w:t>
      </w:r>
    </w:p>
    <w:p w14:paraId="54CF2AED" w14:textId="3D3BC9D7" w:rsidR="002E49CD" w:rsidRPr="004163ED" w:rsidRDefault="00055654" w:rsidP="003F2DC2">
      <w:pPr>
        <w:pStyle w:val="ListParagraph"/>
        <w:numPr>
          <w:ilvl w:val="0"/>
          <w:numId w:val="23"/>
        </w:numPr>
        <w:spacing w:line="360" w:lineRule="auto"/>
        <w:jc w:val="both"/>
        <w:rPr>
          <w:rFonts w:ascii="Times New Roman" w:hAnsi="Times New Roman" w:cs="Times New Roman"/>
        </w:rPr>
      </w:pPr>
      <w:r>
        <w:rPr>
          <w:rFonts w:ascii="Times New Roman" w:hAnsi="Times New Roman" w:cs="Times New Roman"/>
        </w:rPr>
        <w:t>možnost zavrnit</w:t>
      </w:r>
      <w:r w:rsidR="002E49CD">
        <w:rPr>
          <w:rFonts w:ascii="Times New Roman" w:hAnsi="Times New Roman" w:cs="Times New Roman"/>
        </w:rPr>
        <w:t>ve celotne ankete</w:t>
      </w:r>
      <w:r w:rsidR="00981EA4">
        <w:rPr>
          <w:rFonts w:ascii="Times New Roman" w:hAnsi="Times New Roman" w:cs="Times New Roman"/>
        </w:rPr>
        <w:t xml:space="preserve"> ali prisiljevanje v sodelovanje (v nasprotnem primeru anketiranec ne more izvesti določene akcije, npr. prijave izpita)</w:t>
      </w:r>
      <w:r w:rsidR="002E49CD">
        <w:rPr>
          <w:rFonts w:ascii="Times New Roman" w:hAnsi="Times New Roman" w:cs="Times New Roman"/>
        </w:rPr>
        <w:t>.</w:t>
      </w:r>
    </w:p>
    <w:p w14:paraId="0E9250DD" w14:textId="39BB0650" w:rsidR="006315D1" w:rsidRPr="002929A9" w:rsidRDefault="00180852" w:rsidP="003F2DC2">
      <w:pPr>
        <w:spacing w:line="360" w:lineRule="auto"/>
        <w:jc w:val="both"/>
        <w:rPr>
          <w:rFonts w:ascii="Times New Roman" w:hAnsi="Times New Roman" w:cs="Times New Roman"/>
        </w:rPr>
      </w:pPr>
      <w:r w:rsidRPr="002929A9">
        <w:rPr>
          <w:rFonts w:ascii="Times New Roman" w:hAnsi="Times New Roman" w:cs="Times New Roman"/>
        </w:rPr>
        <w:t xml:space="preserve">V primeru študentske ankete </w:t>
      </w:r>
      <w:r w:rsidR="006315D1" w:rsidRPr="002929A9">
        <w:rPr>
          <w:rFonts w:ascii="Times New Roman" w:hAnsi="Times New Roman" w:cs="Times New Roman"/>
        </w:rPr>
        <w:t xml:space="preserve">UL so </w:t>
      </w:r>
      <w:r w:rsidR="004163ED">
        <w:rPr>
          <w:rFonts w:ascii="Times New Roman" w:hAnsi="Times New Roman" w:cs="Times New Roman"/>
        </w:rPr>
        <w:t xml:space="preserve">bile </w:t>
      </w:r>
      <w:r w:rsidR="006315D1" w:rsidRPr="002929A9">
        <w:rPr>
          <w:rFonts w:ascii="Times New Roman" w:hAnsi="Times New Roman" w:cs="Times New Roman"/>
        </w:rPr>
        <w:t xml:space="preserve">odločitve </w:t>
      </w:r>
      <w:r w:rsidR="0006144A" w:rsidRPr="002929A9">
        <w:rPr>
          <w:rFonts w:ascii="Times New Roman" w:hAnsi="Times New Roman" w:cs="Times New Roman"/>
        </w:rPr>
        <w:t xml:space="preserve">v </w:t>
      </w:r>
      <w:r w:rsidRPr="002929A9">
        <w:rPr>
          <w:rFonts w:ascii="Times New Roman" w:hAnsi="Times New Roman" w:cs="Times New Roman"/>
        </w:rPr>
        <w:t xml:space="preserve">odgovarjajočem </w:t>
      </w:r>
      <w:hyperlink r:id="rId8" w:history="1">
        <w:r w:rsidR="0006144A" w:rsidRPr="004163ED">
          <w:rPr>
            <w:rStyle w:val="Hyperlink"/>
            <w:rFonts w:ascii="Times New Roman" w:hAnsi="Times New Roman" w:cs="Times New Roman"/>
          </w:rPr>
          <w:t>Praviln</w:t>
        </w:r>
        <w:r w:rsidR="00D01720" w:rsidRPr="004163ED">
          <w:rPr>
            <w:rStyle w:val="Hyperlink"/>
            <w:rFonts w:ascii="Times New Roman" w:hAnsi="Times New Roman" w:cs="Times New Roman"/>
          </w:rPr>
          <w:t>i</w:t>
        </w:r>
        <w:r w:rsidR="0006144A" w:rsidRPr="004163ED">
          <w:rPr>
            <w:rStyle w:val="Hyperlink"/>
            <w:rFonts w:ascii="Times New Roman" w:hAnsi="Times New Roman" w:cs="Times New Roman"/>
          </w:rPr>
          <w:t>ku</w:t>
        </w:r>
        <w:r w:rsidRPr="004163ED">
          <w:rPr>
            <w:rStyle w:val="Hyperlink"/>
            <w:rFonts w:ascii="Times New Roman" w:hAnsi="Times New Roman" w:cs="Times New Roman"/>
          </w:rPr>
          <w:t xml:space="preserve"> UL</w:t>
        </w:r>
      </w:hyperlink>
      <w:r w:rsidR="004163ED">
        <w:rPr>
          <w:rStyle w:val="FootnoteReference"/>
          <w:rFonts w:ascii="Times New Roman" w:hAnsi="Times New Roman" w:cs="Times New Roman"/>
        </w:rPr>
        <w:footnoteReference w:id="1"/>
      </w:r>
      <w:r w:rsidR="0006144A" w:rsidRPr="002929A9">
        <w:rPr>
          <w:rFonts w:ascii="Times New Roman" w:hAnsi="Times New Roman" w:cs="Times New Roman"/>
        </w:rPr>
        <w:t xml:space="preserve"> </w:t>
      </w:r>
      <w:r w:rsidR="006315D1" w:rsidRPr="002929A9">
        <w:rPr>
          <w:rFonts w:ascii="Times New Roman" w:hAnsi="Times New Roman" w:cs="Times New Roman"/>
        </w:rPr>
        <w:t>naslednje:</w:t>
      </w:r>
    </w:p>
    <w:p w14:paraId="2377D799" w14:textId="467BF7DF" w:rsidR="00460FA2" w:rsidRDefault="00D623AF" w:rsidP="003F2DC2">
      <w:pPr>
        <w:pStyle w:val="ListParagraph"/>
        <w:numPr>
          <w:ilvl w:val="0"/>
          <w:numId w:val="20"/>
        </w:numPr>
        <w:spacing w:line="360" w:lineRule="auto"/>
        <w:jc w:val="both"/>
        <w:rPr>
          <w:rFonts w:ascii="Times New Roman" w:hAnsi="Times New Roman" w:cs="Times New Roman"/>
        </w:rPr>
      </w:pPr>
      <w:r>
        <w:rPr>
          <w:rFonts w:ascii="Times New Roman" w:hAnsi="Times New Roman" w:cs="Times New Roman"/>
        </w:rPr>
        <w:t>i</w:t>
      </w:r>
      <w:r w:rsidR="00180852" w:rsidRPr="00460FA2">
        <w:rPr>
          <w:rFonts w:ascii="Times New Roman" w:hAnsi="Times New Roman" w:cs="Times New Roman"/>
        </w:rPr>
        <w:t xml:space="preserve">zbrana </w:t>
      </w:r>
      <w:r w:rsidR="00460FA2" w:rsidRPr="00460FA2">
        <w:rPr>
          <w:rFonts w:ascii="Times New Roman" w:hAnsi="Times New Roman" w:cs="Times New Roman"/>
        </w:rPr>
        <w:t xml:space="preserve">je bila </w:t>
      </w:r>
      <w:r w:rsidR="00180852" w:rsidRPr="00460FA2">
        <w:rPr>
          <w:rFonts w:ascii="Times New Roman" w:hAnsi="Times New Roman" w:cs="Times New Roman"/>
        </w:rPr>
        <w:t xml:space="preserve">lestvica s </w:t>
      </w:r>
      <w:r w:rsidR="00180852" w:rsidRPr="00981EA4">
        <w:rPr>
          <w:rFonts w:ascii="Times New Roman" w:hAnsi="Times New Roman" w:cs="Times New Roman"/>
          <w:b/>
        </w:rPr>
        <w:t>petimi kategorijami</w:t>
      </w:r>
      <w:r w:rsidR="00180852" w:rsidRPr="00460FA2">
        <w:rPr>
          <w:rFonts w:ascii="Times New Roman" w:hAnsi="Times New Roman" w:cs="Times New Roman"/>
        </w:rPr>
        <w:t xml:space="preserve">, ki jo stroka v primeru splošnih </w:t>
      </w:r>
      <w:r w:rsidR="00D01720" w:rsidRPr="00460FA2">
        <w:rPr>
          <w:rFonts w:ascii="Times New Roman" w:hAnsi="Times New Roman" w:cs="Times New Roman"/>
        </w:rPr>
        <w:t xml:space="preserve">lestvic </w:t>
      </w:r>
      <w:r w:rsidR="00180852" w:rsidRPr="00460FA2">
        <w:rPr>
          <w:rFonts w:ascii="Times New Roman" w:hAnsi="Times New Roman" w:cs="Times New Roman"/>
        </w:rPr>
        <w:t xml:space="preserve">tudi najbolj priporoča. </w:t>
      </w:r>
    </w:p>
    <w:p w14:paraId="38197967" w14:textId="2F8BACF4" w:rsidR="00D623AF" w:rsidRDefault="00D623AF" w:rsidP="003F2DC2">
      <w:pPr>
        <w:pStyle w:val="ListParagraph"/>
        <w:numPr>
          <w:ilvl w:val="0"/>
          <w:numId w:val="20"/>
        </w:numPr>
        <w:spacing w:line="360" w:lineRule="auto"/>
        <w:jc w:val="both"/>
        <w:rPr>
          <w:rFonts w:ascii="Times New Roman" w:hAnsi="Times New Roman" w:cs="Times New Roman"/>
        </w:rPr>
      </w:pPr>
      <w:r>
        <w:rPr>
          <w:rFonts w:ascii="Times New Roman" w:hAnsi="Times New Roman" w:cs="Times New Roman"/>
        </w:rPr>
        <w:t>u</w:t>
      </w:r>
      <w:r w:rsidRPr="00D623AF">
        <w:rPr>
          <w:rFonts w:ascii="Times New Roman" w:hAnsi="Times New Roman" w:cs="Times New Roman"/>
        </w:rPr>
        <w:t xml:space="preserve">porabi se </w:t>
      </w:r>
      <w:r w:rsidRPr="00981EA4">
        <w:rPr>
          <w:rFonts w:ascii="Times New Roman" w:hAnsi="Times New Roman" w:cs="Times New Roman"/>
          <w:b/>
        </w:rPr>
        <w:t>bipolarna</w:t>
      </w:r>
      <w:r w:rsidRPr="00D623AF">
        <w:rPr>
          <w:rFonts w:ascii="Times New Roman" w:hAnsi="Times New Roman" w:cs="Times New Roman"/>
        </w:rPr>
        <w:t xml:space="preserve"> lestvica namesto unipolarne; </w:t>
      </w:r>
    </w:p>
    <w:p w14:paraId="27775CE9" w14:textId="2059570F" w:rsidR="00D623AF" w:rsidRDefault="00D623AF" w:rsidP="003F2DC2">
      <w:pPr>
        <w:pStyle w:val="ListParagraph"/>
        <w:numPr>
          <w:ilvl w:val="0"/>
          <w:numId w:val="20"/>
        </w:numPr>
        <w:spacing w:line="360" w:lineRule="auto"/>
        <w:jc w:val="both"/>
        <w:rPr>
          <w:rFonts w:ascii="Times New Roman" w:hAnsi="Times New Roman" w:cs="Times New Roman"/>
        </w:rPr>
      </w:pPr>
      <w:r>
        <w:rPr>
          <w:rFonts w:ascii="Times New Roman" w:hAnsi="Times New Roman" w:cs="Times New Roman"/>
        </w:rPr>
        <w:t>i</w:t>
      </w:r>
      <w:r w:rsidR="00460FA2" w:rsidRPr="00460FA2">
        <w:rPr>
          <w:rFonts w:ascii="Times New Roman" w:hAnsi="Times New Roman" w:cs="Times New Roman"/>
        </w:rPr>
        <w:t xml:space="preserve">zbrana je bila </w:t>
      </w:r>
      <w:r w:rsidR="00460FA2" w:rsidRPr="00981EA4">
        <w:rPr>
          <w:rFonts w:ascii="Times New Roman" w:hAnsi="Times New Roman" w:cs="Times New Roman"/>
          <w:b/>
        </w:rPr>
        <w:t>splošna lestvica</w:t>
      </w:r>
      <w:r w:rsidR="00460FA2" w:rsidRPr="00460FA2">
        <w:rPr>
          <w:rFonts w:ascii="Times New Roman" w:hAnsi="Times New Roman" w:cs="Times New Roman"/>
        </w:rPr>
        <w:t xml:space="preserve"> in posledično imajo vsa vprašanja enake kategorije odgovorov </w:t>
      </w:r>
      <w:r>
        <w:rPr>
          <w:rFonts w:ascii="Times New Roman" w:hAnsi="Times New Roman" w:cs="Times New Roman"/>
        </w:rPr>
        <w:t>dimenzije s</w:t>
      </w:r>
      <w:r w:rsidR="00460FA2" w:rsidRPr="00460FA2">
        <w:rPr>
          <w:rFonts w:ascii="Times New Roman" w:hAnsi="Times New Roman" w:cs="Times New Roman"/>
        </w:rPr>
        <w:t>trinjanj</w:t>
      </w:r>
      <w:r>
        <w:rPr>
          <w:rFonts w:ascii="Times New Roman" w:hAnsi="Times New Roman" w:cs="Times New Roman"/>
        </w:rPr>
        <w:t>a</w:t>
      </w:r>
      <w:r w:rsidR="00981EA4">
        <w:rPr>
          <w:rFonts w:ascii="Times New Roman" w:hAnsi="Times New Roman" w:cs="Times New Roman"/>
        </w:rPr>
        <w:t xml:space="preserve"> (</w:t>
      </w:r>
      <w:r>
        <w:rPr>
          <w:rFonts w:ascii="Times New Roman" w:hAnsi="Times New Roman" w:cs="Times New Roman"/>
        </w:rPr>
        <w:t xml:space="preserve">se sploh ne strinjam, se ne strinjam, niti-niti, se strinjam, se povsem strinjam). </w:t>
      </w:r>
      <w:r w:rsidRPr="002929A9">
        <w:rPr>
          <w:rFonts w:ascii="Times New Roman" w:hAnsi="Times New Roman" w:cs="Times New Roman"/>
        </w:rPr>
        <w:t xml:space="preserve"> </w:t>
      </w:r>
      <w:r w:rsidRPr="00460FA2">
        <w:rPr>
          <w:rFonts w:ascii="Times New Roman" w:hAnsi="Times New Roman" w:cs="Times New Roman"/>
        </w:rPr>
        <w:t>Dodati pa velja, da se v stroki po drugi strani kopičijo dokazi, da so  splošne lestvice manj kvalitetne od specifičnih.</w:t>
      </w:r>
    </w:p>
    <w:p w14:paraId="4EB11F32" w14:textId="00FCDA8C" w:rsidR="00D623AF" w:rsidRDefault="00460FA2" w:rsidP="003F2DC2">
      <w:pPr>
        <w:pStyle w:val="ListParagraph"/>
        <w:numPr>
          <w:ilvl w:val="0"/>
          <w:numId w:val="20"/>
        </w:numPr>
        <w:spacing w:line="360" w:lineRule="auto"/>
        <w:jc w:val="both"/>
        <w:rPr>
          <w:rFonts w:ascii="Times New Roman" w:hAnsi="Times New Roman" w:cs="Times New Roman"/>
        </w:rPr>
      </w:pPr>
      <w:r w:rsidRPr="00D623AF">
        <w:rPr>
          <w:rFonts w:ascii="Times New Roman" w:hAnsi="Times New Roman" w:cs="Times New Roman"/>
        </w:rPr>
        <w:t xml:space="preserve">Možni odgovori so podani </w:t>
      </w:r>
      <w:r w:rsidR="009F2891">
        <w:rPr>
          <w:rFonts w:ascii="Times New Roman" w:hAnsi="Times New Roman" w:cs="Times New Roman"/>
          <w:b/>
        </w:rPr>
        <w:t>vodoravno</w:t>
      </w:r>
      <w:r w:rsidR="009F2891">
        <w:rPr>
          <w:rFonts w:ascii="Times New Roman" w:hAnsi="Times New Roman" w:cs="Times New Roman"/>
        </w:rPr>
        <w:t xml:space="preserve">, </w:t>
      </w:r>
      <w:r w:rsidR="002E49CD">
        <w:rPr>
          <w:rFonts w:ascii="Times New Roman" w:hAnsi="Times New Roman" w:cs="Times New Roman"/>
        </w:rPr>
        <w:t xml:space="preserve">v </w:t>
      </w:r>
      <w:r w:rsidR="002E49CD" w:rsidRPr="009F2891">
        <w:rPr>
          <w:rFonts w:ascii="Times New Roman" w:hAnsi="Times New Roman" w:cs="Times New Roman"/>
          <w:b/>
        </w:rPr>
        <w:t xml:space="preserve">naraščajočem </w:t>
      </w:r>
      <w:r w:rsidR="002E49CD">
        <w:rPr>
          <w:rFonts w:ascii="Times New Roman" w:hAnsi="Times New Roman" w:cs="Times New Roman"/>
        </w:rPr>
        <w:t xml:space="preserve">redu in </w:t>
      </w:r>
      <w:r w:rsidRPr="009F2891">
        <w:rPr>
          <w:rFonts w:ascii="Times New Roman" w:hAnsi="Times New Roman" w:cs="Times New Roman"/>
          <w:b/>
        </w:rPr>
        <w:t>opisno (besedilno), brez številk</w:t>
      </w:r>
      <w:r w:rsidRPr="00D623AF">
        <w:rPr>
          <w:rFonts w:ascii="Times New Roman" w:hAnsi="Times New Roman" w:cs="Times New Roman"/>
        </w:rPr>
        <w:t>. Šele v fazi obdelave se odgovore oštevilči (1, 2, 3, 4, 5)</w:t>
      </w:r>
      <w:r w:rsidR="00D623AF">
        <w:rPr>
          <w:rFonts w:ascii="Times New Roman" w:hAnsi="Times New Roman" w:cs="Times New Roman"/>
        </w:rPr>
        <w:t xml:space="preserve">; </w:t>
      </w:r>
      <w:r w:rsidR="00D623AF" w:rsidRPr="00D623AF">
        <w:rPr>
          <w:rFonts w:ascii="Times New Roman" w:hAnsi="Times New Roman" w:cs="Times New Roman"/>
        </w:rPr>
        <w:t>v tem okviru sta torej 1 in 2 negativni vrednosti, vrednost 3 je nevtralna (niti – niti), vrednosti 4 in 5 pa sta pozitivni, s čimer se omogoča srednji odgovor, ki ne preferira nobene od pozitivne oziroma negativne skrajnosti.</w:t>
      </w:r>
      <w:r w:rsidRPr="00D623AF">
        <w:rPr>
          <w:rFonts w:ascii="Times New Roman" w:hAnsi="Times New Roman" w:cs="Times New Roman"/>
        </w:rPr>
        <w:t xml:space="preserve">. </w:t>
      </w:r>
    </w:p>
    <w:p w14:paraId="1D6C8A15" w14:textId="7EE2AE5C" w:rsidR="00460FA2" w:rsidRDefault="00460FA2" w:rsidP="003F2DC2">
      <w:pPr>
        <w:pStyle w:val="ListParagraph"/>
        <w:numPr>
          <w:ilvl w:val="0"/>
          <w:numId w:val="20"/>
        </w:numPr>
        <w:spacing w:line="360" w:lineRule="auto"/>
        <w:jc w:val="both"/>
        <w:rPr>
          <w:rFonts w:ascii="Times New Roman" w:hAnsi="Times New Roman" w:cs="Times New Roman"/>
        </w:rPr>
      </w:pPr>
      <w:r w:rsidRPr="00D623AF">
        <w:rPr>
          <w:rFonts w:ascii="Times New Roman" w:hAnsi="Times New Roman" w:cs="Times New Roman"/>
        </w:rPr>
        <w:t xml:space="preserve">Omogočena je </w:t>
      </w:r>
      <w:r w:rsidRPr="009F2891">
        <w:rPr>
          <w:rFonts w:ascii="Times New Roman" w:hAnsi="Times New Roman" w:cs="Times New Roman"/>
          <w:b/>
        </w:rPr>
        <w:t>možnost nevsebinskih kategorij (ne vem, ne želim</w:t>
      </w:r>
      <w:r w:rsidR="002E49CD" w:rsidRPr="009F2891">
        <w:rPr>
          <w:rFonts w:ascii="Times New Roman" w:hAnsi="Times New Roman" w:cs="Times New Roman"/>
          <w:b/>
        </w:rPr>
        <w:t xml:space="preserve"> odgovoriti</w:t>
      </w:r>
      <w:r w:rsidRPr="009F2891">
        <w:rPr>
          <w:rFonts w:ascii="Times New Roman" w:hAnsi="Times New Roman" w:cs="Times New Roman"/>
          <w:b/>
        </w:rPr>
        <w:t>)</w:t>
      </w:r>
      <w:r w:rsidRPr="00D623AF">
        <w:rPr>
          <w:rFonts w:ascii="Times New Roman" w:hAnsi="Times New Roman" w:cs="Times New Roman"/>
        </w:rPr>
        <w:t xml:space="preserve"> in tudi možnost, da na določeno vprašanje študent </w:t>
      </w:r>
      <w:r w:rsidR="002E49CD">
        <w:rPr>
          <w:rFonts w:ascii="Times New Roman" w:hAnsi="Times New Roman" w:cs="Times New Roman"/>
        </w:rPr>
        <w:t xml:space="preserve">enostavno </w:t>
      </w:r>
      <w:r w:rsidRPr="00D623AF">
        <w:rPr>
          <w:rFonts w:ascii="Times New Roman" w:hAnsi="Times New Roman" w:cs="Times New Roman"/>
        </w:rPr>
        <w:t xml:space="preserve">ne </w:t>
      </w:r>
      <w:r w:rsidR="002E49CD">
        <w:rPr>
          <w:rFonts w:ascii="Times New Roman" w:hAnsi="Times New Roman" w:cs="Times New Roman"/>
        </w:rPr>
        <w:t xml:space="preserve">poda nobenega odgovora in </w:t>
      </w:r>
      <w:r w:rsidR="009F2891">
        <w:rPr>
          <w:rFonts w:ascii="Times New Roman" w:hAnsi="Times New Roman" w:cs="Times New Roman"/>
        </w:rPr>
        <w:t xml:space="preserve">torej </w:t>
      </w:r>
      <w:r w:rsidR="009F2891" w:rsidRPr="009F2891">
        <w:rPr>
          <w:rFonts w:ascii="Times New Roman" w:hAnsi="Times New Roman" w:cs="Times New Roman"/>
          <w:b/>
        </w:rPr>
        <w:t xml:space="preserve">možnost da </w:t>
      </w:r>
      <w:r w:rsidR="002E49CD" w:rsidRPr="009F2891">
        <w:rPr>
          <w:rFonts w:ascii="Times New Roman" w:hAnsi="Times New Roman" w:cs="Times New Roman"/>
          <w:b/>
        </w:rPr>
        <w:t>ga preskoči</w:t>
      </w:r>
      <w:r w:rsidR="002E49CD">
        <w:rPr>
          <w:rFonts w:ascii="Times New Roman" w:hAnsi="Times New Roman" w:cs="Times New Roman"/>
        </w:rPr>
        <w:t xml:space="preserve"> </w:t>
      </w:r>
      <w:r w:rsidRPr="00D623AF">
        <w:rPr>
          <w:rFonts w:ascii="Times New Roman" w:hAnsi="Times New Roman" w:cs="Times New Roman"/>
        </w:rPr>
        <w:t xml:space="preserve"> (neodgovor spremenljivke - item nonresponse)</w:t>
      </w:r>
      <w:r w:rsidR="002E49CD">
        <w:rPr>
          <w:rFonts w:ascii="Times New Roman" w:hAnsi="Times New Roman" w:cs="Times New Roman"/>
        </w:rPr>
        <w:t>,</w:t>
      </w:r>
      <w:r w:rsidRPr="00D623AF">
        <w:rPr>
          <w:rFonts w:ascii="Times New Roman" w:hAnsi="Times New Roman" w:cs="Times New Roman"/>
        </w:rPr>
        <w:t xml:space="preserve"> kot tudi </w:t>
      </w:r>
      <w:r w:rsidRPr="009F2891">
        <w:rPr>
          <w:rFonts w:ascii="Times New Roman" w:hAnsi="Times New Roman" w:cs="Times New Roman"/>
          <w:b/>
        </w:rPr>
        <w:t xml:space="preserve">možnost, da </w:t>
      </w:r>
      <w:r w:rsidR="002E49CD" w:rsidRPr="009F2891">
        <w:rPr>
          <w:rFonts w:ascii="Times New Roman" w:hAnsi="Times New Roman" w:cs="Times New Roman"/>
          <w:b/>
        </w:rPr>
        <w:t xml:space="preserve">študent </w:t>
      </w:r>
      <w:r w:rsidRPr="009F2891">
        <w:rPr>
          <w:rFonts w:ascii="Times New Roman" w:hAnsi="Times New Roman" w:cs="Times New Roman"/>
          <w:b/>
        </w:rPr>
        <w:t>zavrne sodelovanje v celotnem vprašalniku</w:t>
      </w:r>
      <w:r w:rsidRPr="00D623AF">
        <w:rPr>
          <w:rFonts w:ascii="Times New Roman" w:hAnsi="Times New Roman" w:cs="Times New Roman"/>
        </w:rPr>
        <w:t>.</w:t>
      </w:r>
    </w:p>
    <w:p w14:paraId="07143EC9" w14:textId="77777777" w:rsidR="00D623AF" w:rsidRPr="00D623AF" w:rsidRDefault="00D623AF" w:rsidP="003F2DC2">
      <w:pPr>
        <w:pStyle w:val="ListParagraph"/>
        <w:spacing w:line="360" w:lineRule="auto"/>
        <w:jc w:val="both"/>
        <w:rPr>
          <w:rFonts w:ascii="Times New Roman" w:hAnsi="Times New Roman" w:cs="Times New Roman"/>
        </w:rPr>
      </w:pPr>
    </w:p>
    <w:p w14:paraId="399FAA0D" w14:textId="3AE70648" w:rsidR="00D623AF" w:rsidRPr="00D623AF" w:rsidRDefault="00D623AF" w:rsidP="003F2DC2">
      <w:pPr>
        <w:spacing w:line="360" w:lineRule="auto"/>
        <w:jc w:val="both"/>
        <w:rPr>
          <w:rFonts w:ascii="Times New Roman" w:hAnsi="Times New Roman" w:cs="Times New Roman"/>
        </w:rPr>
      </w:pPr>
      <w:r w:rsidRPr="00D623AF">
        <w:rPr>
          <w:rFonts w:ascii="Times New Roman" w:hAnsi="Times New Roman" w:cs="Times New Roman"/>
        </w:rPr>
        <w:t xml:space="preserve">Vprašanja v anketi </w:t>
      </w:r>
      <w:r w:rsidR="00494EA1">
        <w:rPr>
          <w:rFonts w:ascii="Times New Roman" w:hAnsi="Times New Roman" w:cs="Times New Roman"/>
        </w:rPr>
        <w:t>–</w:t>
      </w:r>
      <w:r w:rsidR="004163ED">
        <w:rPr>
          <w:rFonts w:ascii="Times New Roman" w:hAnsi="Times New Roman" w:cs="Times New Roman"/>
        </w:rPr>
        <w:t xml:space="preserve"> vsi vprašalniki so sicer dostopni na </w:t>
      </w:r>
      <w:r w:rsidR="00494EA1">
        <w:rPr>
          <w:rFonts w:ascii="Times New Roman" w:hAnsi="Times New Roman" w:cs="Times New Roman"/>
        </w:rPr>
        <w:t>podstraneh spletnega mesta</w:t>
      </w:r>
      <w:r w:rsidR="009F2891">
        <w:rPr>
          <w:rFonts w:ascii="Times New Roman" w:hAnsi="Times New Roman" w:cs="Times New Roman"/>
        </w:rPr>
        <w:t>i</w:t>
      </w:r>
      <w:r w:rsidR="00494EA1">
        <w:rPr>
          <w:rFonts w:ascii="Times New Roman" w:hAnsi="Times New Roman" w:cs="Times New Roman"/>
        </w:rPr>
        <w:t xml:space="preserve"> </w:t>
      </w:r>
      <w:hyperlink r:id="rId9" w:history="1">
        <w:r w:rsidR="00494EA1" w:rsidRPr="00494EA1">
          <w:rPr>
            <w:rStyle w:val="Hyperlink"/>
            <w:rFonts w:ascii="Times New Roman" w:hAnsi="Times New Roman" w:cs="Times New Roman"/>
          </w:rPr>
          <w:t>ul.1ka.si</w:t>
        </w:r>
      </w:hyperlink>
      <w:r w:rsidR="00494EA1">
        <w:rPr>
          <w:rStyle w:val="FootnoteReference"/>
          <w:rFonts w:ascii="Times New Roman" w:hAnsi="Times New Roman" w:cs="Times New Roman"/>
        </w:rPr>
        <w:footnoteReference w:id="2"/>
      </w:r>
      <w:r w:rsidR="00494EA1">
        <w:rPr>
          <w:rFonts w:ascii="Times New Roman" w:hAnsi="Times New Roman" w:cs="Times New Roman"/>
        </w:rPr>
        <w:t xml:space="preserve"> – </w:t>
      </w:r>
      <w:r w:rsidRPr="00D623AF">
        <w:rPr>
          <w:rFonts w:ascii="Times New Roman" w:hAnsi="Times New Roman" w:cs="Times New Roman"/>
        </w:rPr>
        <w:t>so bila torej v naslednji obliki</w:t>
      </w:r>
      <w:r w:rsidR="004163ED">
        <w:rPr>
          <w:rFonts w:ascii="Times New Roman" w:hAnsi="Times New Roman" w:cs="Times New Roman"/>
        </w:rPr>
        <w:t>, z enakim kategorijami odgovorov</w:t>
      </w:r>
      <w:r w:rsidRPr="00D623AF">
        <w:rPr>
          <w:rFonts w:ascii="Times New Roman" w:hAnsi="Times New Roman" w:cs="Times New Roman"/>
        </w:rPr>
        <w:t>:</w:t>
      </w:r>
    </w:p>
    <w:p w14:paraId="1CE428F3" w14:textId="4BE8D7EA" w:rsidR="00D623AF" w:rsidRPr="00D623AF" w:rsidRDefault="00D623AF" w:rsidP="003F2DC2">
      <w:pPr>
        <w:pStyle w:val="ListParagraph"/>
        <w:spacing w:line="360" w:lineRule="auto"/>
        <w:jc w:val="both"/>
        <w:rPr>
          <w:rFonts w:ascii="Times New Roman" w:hAnsi="Times New Roman" w:cs="Times New Roman"/>
        </w:rPr>
      </w:pPr>
      <w:r w:rsidRPr="00D623AF">
        <w:rPr>
          <w:rFonts w:ascii="Times New Roman" w:hAnsi="Times New Roman" w:cs="Times New Roman"/>
          <w:i/>
          <w:iCs/>
        </w:rPr>
        <w:t xml:space="preserve">V celoti gledano sem s  predmetom zadovoljen </w:t>
      </w:r>
      <w:r w:rsidRPr="00D623AF">
        <w:rPr>
          <w:rFonts w:ascii="Times New Roman" w:hAnsi="Times New Roman" w:cs="Times New Roman"/>
        </w:rPr>
        <w:t>…</w:t>
      </w:r>
    </w:p>
    <w:p w14:paraId="7803C4EC" w14:textId="77777777" w:rsidR="00D623AF" w:rsidRPr="00D623AF" w:rsidRDefault="00D623AF" w:rsidP="003F2DC2">
      <w:pPr>
        <w:pStyle w:val="ListParagraph"/>
        <w:spacing w:line="360" w:lineRule="auto"/>
        <w:rPr>
          <w:rFonts w:ascii="Times New Roman" w:hAnsi="Times New Roman" w:cs="Times New Roman"/>
        </w:rPr>
      </w:pPr>
    </w:p>
    <w:p w14:paraId="43A678FC" w14:textId="77777777" w:rsidR="00D623AF" w:rsidRPr="00D623AF" w:rsidRDefault="00D623AF" w:rsidP="003F2DC2">
      <w:pPr>
        <w:pStyle w:val="ListParagraph"/>
        <w:spacing w:line="360" w:lineRule="auto"/>
        <w:rPr>
          <w:rFonts w:ascii="Times New Roman" w:hAnsi="Times New Roman" w:cs="Times New Roman"/>
        </w:rPr>
      </w:pPr>
      <w:r w:rsidRPr="002929A9">
        <w:rPr>
          <w:noProof/>
          <w:lang w:eastAsia="sl-SI"/>
        </w:rPr>
        <w:drawing>
          <wp:inline distT="0" distB="0" distL="0" distR="0" wp14:anchorId="647C4113" wp14:editId="0DD95477">
            <wp:extent cx="5760720" cy="868680"/>
            <wp:effectExtent l="0" t="0" r="0" b="762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stretch>
                      <a:fillRect/>
                    </a:stretch>
                  </pic:blipFill>
                  <pic:spPr>
                    <a:xfrm>
                      <a:off x="0" y="0"/>
                      <a:ext cx="5760720" cy="868680"/>
                    </a:xfrm>
                    <a:prstGeom prst="rect">
                      <a:avLst/>
                    </a:prstGeom>
                  </pic:spPr>
                </pic:pic>
              </a:graphicData>
            </a:graphic>
          </wp:inline>
        </w:drawing>
      </w:r>
    </w:p>
    <w:p w14:paraId="1FCC85A4" w14:textId="77777777" w:rsidR="00D623AF" w:rsidRPr="00D623AF" w:rsidRDefault="00D623AF" w:rsidP="003F2DC2">
      <w:pPr>
        <w:spacing w:line="360" w:lineRule="auto"/>
        <w:jc w:val="both"/>
        <w:rPr>
          <w:rFonts w:ascii="Times New Roman" w:hAnsi="Times New Roman" w:cs="Times New Roman"/>
        </w:rPr>
      </w:pPr>
    </w:p>
    <w:p w14:paraId="57388517" w14:textId="3EB00B18" w:rsidR="004163ED" w:rsidRDefault="004163ED" w:rsidP="003F2DC2">
      <w:pPr>
        <w:spacing w:line="360" w:lineRule="auto"/>
        <w:jc w:val="both"/>
        <w:rPr>
          <w:rFonts w:ascii="Times New Roman" w:hAnsi="Times New Roman" w:cs="Times New Roman"/>
        </w:rPr>
      </w:pPr>
      <w:r w:rsidRPr="00A20CD3">
        <w:rPr>
          <w:rFonts w:ascii="Times New Roman" w:hAnsi="Times New Roman" w:cs="Times New Roman"/>
        </w:rPr>
        <w:t>Nadvse pomembn</w:t>
      </w:r>
      <w:r>
        <w:rPr>
          <w:rFonts w:ascii="Times New Roman" w:hAnsi="Times New Roman" w:cs="Times New Roman"/>
        </w:rPr>
        <w:t xml:space="preserve">e statistično-metodološke dileme pri obravnavi lestvic za merjenje stališč se pojavljajo tudi v fazi </w:t>
      </w:r>
      <w:r w:rsidRPr="00A20CD3">
        <w:rPr>
          <w:rFonts w:ascii="Times New Roman" w:hAnsi="Times New Roman" w:cs="Times New Roman"/>
        </w:rPr>
        <w:t>analize</w:t>
      </w:r>
      <w:r>
        <w:rPr>
          <w:rFonts w:ascii="Times New Roman" w:hAnsi="Times New Roman" w:cs="Times New Roman"/>
        </w:rPr>
        <w:t>. Navedimo najpomembnejše izzive in odgovarjajoče alternative:</w:t>
      </w:r>
    </w:p>
    <w:p w14:paraId="2E56BAF1" w14:textId="6FFE5EB0" w:rsidR="004163ED" w:rsidRDefault="004163ED" w:rsidP="003F2DC2">
      <w:pPr>
        <w:pStyle w:val="ListParagraph"/>
        <w:numPr>
          <w:ilvl w:val="0"/>
          <w:numId w:val="23"/>
        </w:numPr>
        <w:spacing w:line="360" w:lineRule="auto"/>
        <w:jc w:val="both"/>
        <w:rPr>
          <w:rFonts w:ascii="Times New Roman" w:hAnsi="Times New Roman" w:cs="Times New Roman"/>
        </w:rPr>
      </w:pPr>
      <w:r w:rsidRPr="00A20CD3">
        <w:rPr>
          <w:rFonts w:ascii="Times New Roman" w:hAnsi="Times New Roman" w:cs="Times New Roman"/>
        </w:rPr>
        <w:t>obravnava morebitni</w:t>
      </w:r>
      <w:r>
        <w:rPr>
          <w:rFonts w:ascii="Times New Roman" w:hAnsi="Times New Roman" w:cs="Times New Roman"/>
        </w:rPr>
        <w:t>h</w:t>
      </w:r>
      <w:r w:rsidRPr="00A20CD3">
        <w:rPr>
          <w:rFonts w:ascii="Times New Roman" w:hAnsi="Times New Roman" w:cs="Times New Roman"/>
        </w:rPr>
        <w:t xml:space="preserve"> manjkajoč</w:t>
      </w:r>
      <w:r>
        <w:rPr>
          <w:rFonts w:ascii="Times New Roman" w:hAnsi="Times New Roman" w:cs="Times New Roman"/>
        </w:rPr>
        <w:t>ih</w:t>
      </w:r>
      <w:r w:rsidRPr="00A20CD3">
        <w:rPr>
          <w:rFonts w:ascii="Times New Roman" w:hAnsi="Times New Roman" w:cs="Times New Roman"/>
        </w:rPr>
        <w:t xml:space="preserve"> oziroma </w:t>
      </w:r>
      <w:r w:rsidR="009F2891">
        <w:rPr>
          <w:rFonts w:ascii="Times New Roman" w:hAnsi="Times New Roman" w:cs="Times New Roman"/>
        </w:rPr>
        <w:t>ne-</w:t>
      </w:r>
      <w:r w:rsidR="009F2891" w:rsidRPr="00A20CD3">
        <w:rPr>
          <w:rFonts w:ascii="Times New Roman" w:hAnsi="Times New Roman" w:cs="Times New Roman"/>
        </w:rPr>
        <w:t>vsebins</w:t>
      </w:r>
      <w:r w:rsidR="009F2891">
        <w:rPr>
          <w:rFonts w:ascii="Times New Roman" w:hAnsi="Times New Roman" w:cs="Times New Roman"/>
        </w:rPr>
        <w:t>kih</w:t>
      </w:r>
      <w:r w:rsidRPr="00A20CD3">
        <w:rPr>
          <w:rFonts w:ascii="Times New Roman" w:hAnsi="Times New Roman" w:cs="Times New Roman"/>
        </w:rPr>
        <w:t xml:space="preserve"> odgovor</w:t>
      </w:r>
      <w:r>
        <w:rPr>
          <w:rFonts w:ascii="Times New Roman" w:hAnsi="Times New Roman" w:cs="Times New Roman"/>
        </w:rPr>
        <w:t xml:space="preserve">ov v statistični analizi: ignoriranje </w:t>
      </w:r>
      <w:r w:rsidR="009F2891">
        <w:rPr>
          <w:rFonts w:ascii="Times New Roman" w:hAnsi="Times New Roman" w:cs="Times New Roman"/>
        </w:rPr>
        <w:t>ali eksplicitno prikazovanje ali</w:t>
      </w:r>
      <w:r>
        <w:rPr>
          <w:rFonts w:ascii="Times New Roman" w:hAnsi="Times New Roman" w:cs="Times New Roman"/>
        </w:rPr>
        <w:t xml:space="preserve"> vstavljanje (imputiranje) nadomestnih vrednosti;</w:t>
      </w:r>
    </w:p>
    <w:p w14:paraId="504E857E" w14:textId="77777777" w:rsidR="004163ED" w:rsidRDefault="004163ED" w:rsidP="003F2DC2">
      <w:pPr>
        <w:pStyle w:val="ListParagraph"/>
        <w:numPr>
          <w:ilvl w:val="0"/>
          <w:numId w:val="23"/>
        </w:numPr>
        <w:spacing w:line="360" w:lineRule="auto"/>
        <w:jc w:val="both"/>
        <w:rPr>
          <w:rFonts w:ascii="Times New Roman" w:hAnsi="Times New Roman" w:cs="Times New Roman"/>
        </w:rPr>
      </w:pPr>
      <w:r>
        <w:rPr>
          <w:rFonts w:ascii="Times New Roman" w:hAnsi="Times New Roman" w:cs="Times New Roman"/>
        </w:rPr>
        <w:t xml:space="preserve">način </w:t>
      </w:r>
      <w:r w:rsidRPr="00A20CD3">
        <w:rPr>
          <w:rFonts w:ascii="Times New Roman" w:hAnsi="Times New Roman" w:cs="Times New Roman"/>
        </w:rPr>
        <w:t>poroča</w:t>
      </w:r>
      <w:r>
        <w:rPr>
          <w:rFonts w:ascii="Times New Roman" w:hAnsi="Times New Roman" w:cs="Times New Roman"/>
        </w:rPr>
        <w:t xml:space="preserve">nja </w:t>
      </w:r>
      <w:r w:rsidRPr="00A20CD3">
        <w:rPr>
          <w:rFonts w:ascii="Times New Roman" w:hAnsi="Times New Roman" w:cs="Times New Roman"/>
        </w:rPr>
        <w:t>o rezultatih</w:t>
      </w:r>
      <w:r>
        <w:rPr>
          <w:rFonts w:ascii="Times New Roman" w:hAnsi="Times New Roman" w:cs="Times New Roman"/>
        </w:rPr>
        <w:t xml:space="preserve">: </w:t>
      </w:r>
      <w:r w:rsidRPr="00A20CD3">
        <w:rPr>
          <w:rFonts w:ascii="Times New Roman" w:hAnsi="Times New Roman" w:cs="Times New Roman"/>
        </w:rPr>
        <w:t>deleži ali povprečj</w:t>
      </w:r>
      <w:r>
        <w:rPr>
          <w:rFonts w:ascii="Times New Roman" w:hAnsi="Times New Roman" w:cs="Times New Roman"/>
        </w:rPr>
        <w:t>a;</w:t>
      </w:r>
    </w:p>
    <w:p w14:paraId="6F6419B9" w14:textId="06586D9E" w:rsidR="004163ED" w:rsidRDefault="004163ED" w:rsidP="003F2DC2">
      <w:pPr>
        <w:pStyle w:val="ListParagraph"/>
        <w:numPr>
          <w:ilvl w:val="0"/>
          <w:numId w:val="23"/>
        </w:numPr>
        <w:spacing w:line="360" w:lineRule="auto"/>
        <w:jc w:val="both"/>
        <w:rPr>
          <w:rFonts w:ascii="Times New Roman" w:hAnsi="Times New Roman" w:cs="Times New Roman"/>
        </w:rPr>
      </w:pPr>
      <w:r>
        <w:rPr>
          <w:rFonts w:ascii="Times New Roman" w:hAnsi="Times New Roman" w:cs="Times New Roman"/>
        </w:rPr>
        <w:t>nivo agregiranja ocen in primerjav (npr. pedago</w:t>
      </w:r>
      <w:r w:rsidR="009F2891">
        <w:rPr>
          <w:rFonts w:ascii="Times New Roman" w:hAnsi="Times New Roman" w:cs="Times New Roman"/>
        </w:rPr>
        <w:t>g, program, oddelek, fakulteta);</w:t>
      </w:r>
    </w:p>
    <w:p w14:paraId="0971FB60" w14:textId="5244CD63" w:rsidR="009F2891" w:rsidRDefault="009F2891" w:rsidP="003F2DC2">
      <w:pPr>
        <w:pStyle w:val="ListParagraph"/>
        <w:numPr>
          <w:ilvl w:val="0"/>
          <w:numId w:val="23"/>
        </w:numPr>
        <w:spacing w:line="360" w:lineRule="auto"/>
        <w:jc w:val="both"/>
        <w:rPr>
          <w:rFonts w:ascii="Times New Roman" w:hAnsi="Times New Roman" w:cs="Times New Roman"/>
        </w:rPr>
      </w:pPr>
      <w:r>
        <w:rPr>
          <w:rFonts w:ascii="Times New Roman" w:hAnsi="Times New Roman" w:cs="Times New Roman"/>
        </w:rPr>
        <w:t>domicilnost: poročanje o predmetih in izvajalcih določenega programa (ki je definiran z uradnim predmetnikom in kjer lahko predmete poslušajo tudi študenti drugih programov) ali poročanje o predmetih in izvajalcih, ki so jih poslušali študenti določenega programa (ki lahko izbirajo tudi predmete drugih programov in na tej osnovi lahko nastajajo večje razlike);</w:t>
      </w:r>
    </w:p>
    <w:p w14:paraId="6E3BBE13" w14:textId="0C837EA7" w:rsidR="004163ED" w:rsidRPr="00A20CD3" w:rsidRDefault="004163ED" w:rsidP="003F2DC2">
      <w:pPr>
        <w:pStyle w:val="ListParagraph"/>
        <w:numPr>
          <w:ilvl w:val="0"/>
          <w:numId w:val="23"/>
        </w:numPr>
        <w:spacing w:line="360" w:lineRule="auto"/>
        <w:jc w:val="both"/>
        <w:rPr>
          <w:rFonts w:ascii="Times New Roman" w:hAnsi="Times New Roman" w:cs="Times New Roman"/>
        </w:rPr>
      </w:pPr>
      <w:r>
        <w:rPr>
          <w:rFonts w:ascii="Times New Roman" w:hAnsi="Times New Roman" w:cs="Times New Roman"/>
        </w:rPr>
        <w:t>prikazovanje rezultatov tudi s kvantilnimi rangi ali ne</w:t>
      </w:r>
      <w:r w:rsidRPr="00A20CD3">
        <w:rPr>
          <w:rFonts w:ascii="Times New Roman" w:hAnsi="Times New Roman" w:cs="Times New Roman"/>
        </w:rPr>
        <w:t>.</w:t>
      </w:r>
    </w:p>
    <w:p w14:paraId="5433B275" w14:textId="77777777" w:rsidR="004163ED" w:rsidRDefault="004163ED" w:rsidP="003F2DC2">
      <w:pPr>
        <w:spacing w:line="360" w:lineRule="auto"/>
        <w:jc w:val="both"/>
        <w:rPr>
          <w:rFonts w:ascii="Times New Roman" w:hAnsi="Times New Roman" w:cs="Times New Roman"/>
        </w:rPr>
      </w:pPr>
    </w:p>
    <w:p w14:paraId="5F7E70F9" w14:textId="787EF5F1" w:rsidR="00055654" w:rsidRDefault="004163ED" w:rsidP="003F2DC2">
      <w:pPr>
        <w:spacing w:line="360" w:lineRule="auto"/>
        <w:jc w:val="both"/>
        <w:rPr>
          <w:rFonts w:ascii="Times New Roman" w:hAnsi="Times New Roman" w:cs="Times New Roman"/>
        </w:rPr>
      </w:pPr>
      <w:r>
        <w:rPr>
          <w:rFonts w:ascii="Times New Roman" w:hAnsi="Times New Roman" w:cs="Times New Roman"/>
        </w:rPr>
        <w:t xml:space="preserve">V tem pogledu </w:t>
      </w:r>
      <w:hyperlink r:id="rId11" w:history="1">
        <w:r w:rsidRPr="004163ED">
          <w:rPr>
            <w:rStyle w:val="Hyperlink"/>
            <w:rFonts w:ascii="Times New Roman" w:hAnsi="Times New Roman" w:cs="Times New Roman"/>
            <w:highlight w:val="yellow"/>
          </w:rPr>
          <w:t>p</w:t>
        </w:r>
        <w:r w:rsidR="00055654" w:rsidRPr="004163ED">
          <w:rPr>
            <w:rStyle w:val="Hyperlink"/>
            <w:rFonts w:ascii="Times New Roman" w:hAnsi="Times New Roman" w:cs="Times New Roman"/>
            <w:highlight w:val="yellow"/>
          </w:rPr>
          <w:t>ravilnik</w:t>
        </w:r>
        <w:r w:rsidRPr="004163ED">
          <w:rPr>
            <w:rStyle w:val="Hyperlink"/>
            <w:rFonts w:ascii="Times New Roman" w:hAnsi="Times New Roman" w:cs="Times New Roman"/>
            <w:highlight w:val="yellow"/>
          </w:rPr>
          <w:t xml:space="preserve"> UL</w:t>
        </w:r>
        <w:r w:rsidR="00055654" w:rsidRPr="004163ED">
          <w:rPr>
            <w:rStyle w:val="Hyperlink"/>
            <w:rFonts w:ascii="Times New Roman" w:hAnsi="Times New Roman" w:cs="Times New Roman"/>
            <w:highlight w:val="yellow"/>
          </w:rPr>
          <w:t xml:space="preserve"> in </w:t>
        </w:r>
        <w:r w:rsidRPr="004163ED">
          <w:rPr>
            <w:rStyle w:val="Hyperlink"/>
            <w:rFonts w:ascii="Times New Roman" w:hAnsi="Times New Roman" w:cs="Times New Roman"/>
            <w:highlight w:val="yellow"/>
          </w:rPr>
          <w:t xml:space="preserve">Funkcionalne </w:t>
        </w:r>
        <w:r w:rsidR="00055654" w:rsidRPr="004163ED">
          <w:rPr>
            <w:rStyle w:val="Hyperlink"/>
            <w:rFonts w:ascii="Times New Roman" w:hAnsi="Times New Roman" w:cs="Times New Roman"/>
            <w:highlight w:val="yellow"/>
          </w:rPr>
          <w:t>specifikacije</w:t>
        </w:r>
      </w:hyperlink>
      <w:r>
        <w:rPr>
          <w:rStyle w:val="FootnoteReference"/>
          <w:rFonts w:ascii="Times New Roman" w:hAnsi="Times New Roman" w:cs="Times New Roman"/>
        </w:rPr>
        <w:footnoteReference w:id="3"/>
      </w:r>
      <w:r w:rsidR="00055654">
        <w:rPr>
          <w:rFonts w:ascii="Times New Roman" w:hAnsi="Times New Roman" w:cs="Times New Roman"/>
        </w:rPr>
        <w:t xml:space="preserve"> podajajo</w:t>
      </w:r>
      <w:r w:rsidR="00311AC6">
        <w:rPr>
          <w:rFonts w:ascii="Times New Roman" w:hAnsi="Times New Roman" w:cs="Times New Roman"/>
        </w:rPr>
        <w:t xml:space="preserve"> </w:t>
      </w:r>
      <w:r w:rsidR="00055654">
        <w:rPr>
          <w:rFonts w:ascii="Times New Roman" w:hAnsi="Times New Roman" w:cs="Times New Roman"/>
        </w:rPr>
        <w:t>naslednje usmeritve:</w:t>
      </w:r>
    </w:p>
    <w:p w14:paraId="04A87CE2" w14:textId="39AE0FEB" w:rsidR="00055654" w:rsidRDefault="00CB15AE" w:rsidP="003F2DC2">
      <w:pPr>
        <w:pStyle w:val="ListParagraph"/>
        <w:numPr>
          <w:ilvl w:val="0"/>
          <w:numId w:val="25"/>
        </w:numPr>
        <w:spacing w:line="360" w:lineRule="auto"/>
        <w:jc w:val="both"/>
        <w:rPr>
          <w:rFonts w:ascii="Times New Roman" w:hAnsi="Times New Roman" w:cs="Times New Roman"/>
        </w:rPr>
      </w:pPr>
      <w:r>
        <w:rPr>
          <w:rFonts w:ascii="Times New Roman" w:hAnsi="Times New Roman" w:cs="Times New Roman"/>
        </w:rPr>
        <w:t>v</w:t>
      </w:r>
      <w:r w:rsidR="00055654" w:rsidRPr="002929A9">
        <w:rPr>
          <w:rFonts w:ascii="Times New Roman" w:hAnsi="Times New Roman" w:cs="Times New Roman"/>
        </w:rPr>
        <w:t xml:space="preserve"> fazi analize </w:t>
      </w:r>
      <w:r w:rsidR="004163ED">
        <w:rPr>
          <w:rFonts w:ascii="Times New Roman" w:hAnsi="Times New Roman" w:cs="Times New Roman"/>
        </w:rPr>
        <w:t xml:space="preserve">in izračunavanja rezultatov </w:t>
      </w:r>
      <w:r w:rsidR="00055654" w:rsidRPr="002929A9">
        <w:rPr>
          <w:rFonts w:ascii="Times New Roman" w:hAnsi="Times New Roman" w:cs="Times New Roman"/>
        </w:rPr>
        <w:t xml:space="preserve">se manjkajoče in </w:t>
      </w:r>
      <w:r w:rsidR="00055654" w:rsidRPr="009F2891">
        <w:rPr>
          <w:rFonts w:ascii="Times New Roman" w:hAnsi="Times New Roman" w:cs="Times New Roman"/>
          <w:b/>
        </w:rPr>
        <w:t>ne</w:t>
      </w:r>
      <w:r w:rsidR="009F2891" w:rsidRPr="009F2891">
        <w:rPr>
          <w:rFonts w:ascii="Times New Roman" w:hAnsi="Times New Roman" w:cs="Times New Roman"/>
          <w:b/>
        </w:rPr>
        <w:t>-</w:t>
      </w:r>
      <w:r w:rsidR="00055654" w:rsidRPr="009F2891">
        <w:rPr>
          <w:rFonts w:ascii="Times New Roman" w:hAnsi="Times New Roman" w:cs="Times New Roman"/>
          <w:b/>
        </w:rPr>
        <w:t>vsebinske vrednosti ignorirajo</w:t>
      </w:r>
      <w:r w:rsidR="009F2891">
        <w:rPr>
          <w:rFonts w:ascii="Times New Roman" w:hAnsi="Times New Roman" w:cs="Times New Roman"/>
        </w:rPr>
        <w:t>;</w:t>
      </w:r>
    </w:p>
    <w:p w14:paraId="09C507BA" w14:textId="0164E89F" w:rsidR="00055654" w:rsidRDefault="00055654" w:rsidP="003F2DC2">
      <w:pPr>
        <w:pStyle w:val="ListParagraph"/>
        <w:numPr>
          <w:ilvl w:val="0"/>
          <w:numId w:val="25"/>
        </w:numPr>
        <w:spacing w:line="360" w:lineRule="auto"/>
        <w:jc w:val="both"/>
        <w:rPr>
          <w:rFonts w:ascii="Times New Roman" w:hAnsi="Times New Roman" w:cs="Times New Roman"/>
        </w:rPr>
      </w:pPr>
      <w:r w:rsidRPr="002929A9">
        <w:rPr>
          <w:rFonts w:ascii="Times New Roman" w:hAnsi="Times New Roman" w:cs="Times New Roman"/>
        </w:rPr>
        <w:t xml:space="preserve">glavni indikator </w:t>
      </w:r>
      <w:r w:rsidR="004163ED">
        <w:rPr>
          <w:rFonts w:ascii="Times New Roman" w:hAnsi="Times New Roman" w:cs="Times New Roman"/>
        </w:rPr>
        <w:t xml:space="preserve">analize in </w:t>
      </w:r>
      <w:r w:rsidRPr="009F2891">
        <w:rPr>
          <w:rFonts w:ascii="Times New Roman" w:hAnsi="Times New Roman" w:cs="Times New Roman"/>
          <w:b/>
        </w:rPr>
        <w:t>poročanja so povprečja</w:t>
      </w:r>
      <w:r w:rsidR="009F2891">
        <w:rPr>
          <w:rFonts w:ascii="Times New Roman" w:hAnsi="Times New Roman" w:cs="Times New Roman"/>
        </w:rPr>
        <w:t>;</w:t>
      </w:r>
    </w:p>
    <w:p w14:paraId="47382F9B" w14:textId="65A57D77" w:rsidR="004163ED" w:rsidRDefault="009F2891" w:rsidP="009F2891">
      <w:pPr>
        <w:pStyle w:val="ListParagraph"/>
        <w:numPr>
          <w:ilvl w:val="0"/>
          <w:numId w:val="25"/>
        </w:numPr>
        <w:spacing w:line="360" w:lineRule="auto"/>
        <w:jc w:val="both"/>
        <w:rPr>
          <w:rFonts w:ascii="Times New Roman" w:hAnsi="Times New Roman" w:cs="Times New Roman"/>
        </w:rPr>
      </w:pPr>
      <w:r>
        <w:rPr>
          <w:rFonts w:ascii="Times New Roman" w:hAnsi="Times New Roman" w:cs="Times New Roman"/>
        </w:rPr>
        <w:t xml:space="preserve">privzeto se </w:t>
      </w:r>
      <w:r w:rsidR="004163ED">
        <w:rPr>
          <w:rFonts w:ascii="Times New Roman" w:hAnsi="Times New Roman" w:cs="Times New Roman"/>
        </w:rPr>
        <w:t>izračuna</w:t>
      </w:r>
      <w:r>
        <w:rPr>
          <w:rFonts w:ascii="Times New Roman" w:hAnsi="Times New Roman" w:cs="Times New Roman"/>
        </w:rPr>
        <w:t xml:space="preserve">vajo </w:t>
      </w:r>
      <w:r>
        <w:rPr>
          <w:rFonts w:ascii="Times New Roman" w:hAnsi="Times New Roman" w:cs="Times New Roman"/>
          <w:b/>
        </w:rPr>
        <w:t>po</w:t>
      </w:r>
      <w:r w:rsidR="004163ED" w:rsidRPr="009F2891">
        <w:rPr>
          <w:rFonts w:ascii="Times New Roman" w:hAnsi="Times New Roman" w:cs="Times New Roman"/>
          <w:b/>
        </w:rPr>
        <w:t xml:space="preserve">vprečja </w:t>
      </w:r>
      <w:r w:rsidRPr="009F2891">
        <w:rPr>
          <w:rFonts w:ascii="Times New Roman" w:hAnsi="Times New Roman" w:cs="Times New Roman"/>
          <w:b/>
        </w:rPr>
        <w:t xml:space="preserve">tudi </w:t>
      </w:r>
      <w:r w:rsidR="004163ED" w:rsidRPr="009F2891">
        <w:rPr>
          <w:rFonts w:ascii="Times New Roman" w:hAnsi="Times New Roman" w:cs="Times New Roman"/>
          <w:b/>
        </w:rPr>
        <w:t>za programe, in fakultete</w:t>
      </w:r>
      <w:r>
        <w:rPr>
          <w:rFonts w:ascii="Times New Roman" w:hAnsi="Times New Roman" w:cs="Times New Roman"/>
        </w:rPr>
        <w:t>, mogoče pa so tudi za katedre, oddelke ipd;</w:t>
      </w:r>
    </w:p>
    <w:p w14:paraId="0B3F467F" w14:textId="2CC0EEE6" w:rsidR="009F2891" w:rsidRDefault="009F2891" w:rsidP="009F2891">
      <w:pPr>
        <w:pStyle w:val="ListParagraph"/>
        <w:numPr>
          <w:ilvl w:val="0"/>
          <w:numId w:val="25"/>
        </w:numPr>
        <w:spacing w:line="360" w:lineRule="auto"/>
        <w:jc w:val="both"/>
        <w:rPr>
          <w:rFonts w:ascii="Times New Roman" w:hAnsi="Times New Roman" w:cs="Times New Roman"/>
        </w:rPr>
      </w:pPr>
      <w:r>
        <w:rPr>
          <w:rFonts w:ascii="Times New Roman" w:hAnsi="Times New Roman" w:cs="Times New Roman"/>
        </w:rPr>
        <w:t xml:space="preserve">domicilnosti predmetov in izvajalcev se privzeto ne sledi (ampak le na dodatno zahtev), ampak </w:t>
      </w:r>
      <w:r w:rsidRPr="009F2891">
        <w:rPr>
          <w:rFonts w:ascii="Times New Roman" w:hAnsi="Times New Roman" w:cs="Times New Roman"/>
          <w:b/>
        </w:rPr>
        <w:t>analize temeljijo na predmetih in izvajalcih, ki so jih poslušali študenti analiziranega programa</w:t>
      </w:r>
      <w:r>
        <w:rPr>
          <w:rFonts w:ascii="Times New Roman" w:hAnsi="Times New Roman" w:cs="Times New Roman"/>
        </w:rPr>
        <w:t>;</w:t>
      </w:r>
    </w:p>
    <w:p w14:paraId="5CA8FF6E" w14:textId="18CB28EE" w:rsidR="00055654" w:rsidRDefault="00055654" w:rsidP="003F2DC2">
      <w:pPr>
        <w:pStyle w:val="ListParagraph"/>
        <w:numPr>
          <w:ilvl w:val="0"/>
          <w:numId w:val="25"/>
        </w:numPr>
        <w:spacing w:line="360" w:lineRule="auto"/>
        <w:jc w:val="both"/>
        <w:rPr>
          <w:rFonts w:ascii="Times New Roman" w:hAnsi="Times New Roman" w:cs="Times New Roman"/>
        </w:rPr>
      </w:pPr>
      <w:r>
        <w:rPr>
          <w:rFonts w:ascii="Times New Roman" w:hAnsi="Times New Roman" w:cs="Times New Roman"/>
        </w:rPr>
        <w:t>prik</w:t>
      </w:r>
      <w:r w:rsidR="00CB15AE">
        <w:rPr>
          <w:rFonts w:ascii="Times New Roman" w:hAnsi="Times New Roman" w:cs="Times New Roman"/>
        </w:rPr>
        <w:t>az</w:t>
      </w:r>
      <w:r>
        <w:rPr>
          <w:rFonts w:ascii="Times New Roman" w:hAnsi="Times New Roman" w:cs="Times New Roman"/>
        </w:rPr>
        <w:t xml:space="preserve">ujejo se tudi </w:t>
      </w:r>
      <w:r w:rsidRPr="009F2891">
        <w:rPr>
          <w:rFonts w:ascii="Times New Roman" w:hAnsi="Times New Roman" w:cs="Times New Roman"/>
          <w:b/>
        </w:rPr>
        <w:t>kvantilni rangi</w:t>
      </w:r>
      <w:r w:rsidR="004163ED">
        <w:rPr>
          <w:rFonts w:ascii="Times New Roman" w:hAnsi="Times New Roman" w:cs="Times New Roman"/>
        </w:rPr>
        <w:t xml:space="preserve"> glede na položaj v programu in fakulteti</w:t>
      </w:r>
      <w:r w:rsidR="00CB15AE">
        <w:rPr>
          <w:rFonts w:ascii="Times New Roman" w:hAnsi="Times New Roman" w:cs="Times New Roman"/>
        </w:rPr>
        <w:t>,</w:t>
      </w:r>
    </w:p>
    <w:p w14:paraId="6D4634BB" w14:textId="77777777" w:rsidR="005C7A2C" w:rsidRPr="002929A9" w:rsidRDefault="005C7A2C" w:rsidP="003F2DC2">
      <w:pPr>
        <w:spacing w:line="360" w:lineRule="auto"/>
        <w:rPr>
          <w:rFonts w:ascii="Times New Roman" w:hAnsi="Times New Roman" w:cs="Times New Roman"/>
        </w:rPr>
      </w:pPr>
    </w:p>
    <w:p w14:paraId="20547345" w14:textId="7A265561" w:rsidR="005C7A2C" w:rsidRPr="00B66FEC" w:rsidRDefault="00FF2370" w:rsidP="00B66FEC">
      <w:pPr>
        <w:pStyle w:val="Heading2"/>
      </w:pPr>
      <w:bookmarkStart w:id="3" w:name="_Toc532026405"/>
      <w:r>
        <w:t>2</w:t>
      </w:r>
      <w:r w:rsidR="00B66FEC" w:rsidRPr="00B66FEC">
        <w:t xml:space="preserve">.2 </w:t>
      </w:r>
      <w:r w:rsidR="00B66FEC">
        <w:t xml:space="preserve">Mejniki pri </w:t>
      </w:r>
      <w:r w:rsidR="00494EA1" w:rsidRPr="00B66FEC">
        <w:t>i</w:t>
      </w:r>
      <w:r w:rsidR="005C7A2C" w:rsidRPr="00B66FEC">
        <w:t>n</w:t>
      </w:r>
      <w:r w:rsidR="00CB15AE" w:rsidRPr="00B66FEC">
        <w:t>t</w:t>
      </w:r>
      <w:r w:rsidR="005C7A2C" w:rsidRPr="00B66FEC">
        <w:t>erpretacij</w:t>
      </w:r>
      <w:r w:rsidR="00B66FEC">
        <w:t>i povprečjij</w:t>
      </w:r>
      <w:bookmarkEnd w:id="3"/>
    </w:p>
    <w:p w14:paraId="3F136CA5" w14:textId="37B8A391" w:rsidR="00425A36" w:rsidRDefault="00494EA1" w:rsidP="003F2DC2">
      <w:pPr>
        <w:spacing w:line="360" w:lineRule="auto"/>
        <w:jc w:val="both"/>
        <w:rPr>
          <w:rFonts w:ascii="Times New Roman" w:hAnsi="Times New Roman" w:cs="Times New Roman"/>
        </w:rPr>
      </w:pPr>
      <w:r>
        <w:rPr>
          <w:rFonts w:ascii="Times New Roman" w:hAnsi="Times New Roman" w:cs="Times New Roman"/>
        </w:rPr>
        <w:t xml:space="preserve">V stroki se </w:t>
      </w:r>
      <w:r w:rsidR="000A476E" w:rsidRPr="002929A9">
        <w:rPr>
          <w:rFonts w:ascii="Times New Roman" w:hAnsi="Times New Roman" w:cs="Times New Roman"/>
        </w:rPr>
        <w:t xml:space="preserve">uporabi </w:t>
      </w:r>
      <w:r w:rsidR="00CB15AE" w:rsidRPr="002929A9">
        <w:rPr>
          <w:rFonts w:ascii="Times New Roman" w:hAnsi="Times New Roman" w:cs="Times New Roman"/>
        </w:rPr>
        <w:t>povprečij</w:t>
      </w:r>
      <w:r w:rsidR="000A476E" w:rsidRPr="002929A9">
        <w:rPr>
          <w:rFonts w:ascii="Times New Roman" w:hAnsi="Times New Roman" w:cs="Times New Roman"/>
        </w:rPr>
        <w:t xml:space="preserve"> </w:t>
      </w:r>
      <w:r>
        <w:rPr>
          <w:rFonts w:ascii="Times New Roman" w:hAnsi="Times New Roman" w:cs="Times New Roman"/>
        </w:rPr>
        <w:t xml:space="preserve">za analizo </w:t>
      </w:r>
      <w:r w:rsidR="00425A36">
        <w:rPr>
          <w:rFonts w:ascii="Times New Roman" w:hAnsi="Times New Roman" w:cs="Times New Roman"/>
        </w:rPr>
        <w:t>ordinarnih</w:t>
      </w:r>
      <w:r>
        <w:rPr>
          <w:rFonts w:ascii="Times New Roman" w:hAnsi="Times New Roman" w:cs="Times New Roman"/>
        </w:rPr>
        <w:t xml:space="preserve"> lestvic vse bolj </w:t>
      </w:r>
      <w:r w:rsidR="000A476E" w:rsidRPr="002929A9">
        <w:rPr>
          <w:rFonts w:ascii="Times New Roman" w:hAnsi="Times New Roman" w:cs="Times New Roman"/>
        </w:rPr>
        <w:t xml:space="preserve">ugovarja, </w:t>
      </w:r>
      <w:r>
        <w:rPr>
          <w:rFonts w:ascii="Times New Roman" w:hAnsi="Times New Roman" w:cs="Times New Roman"/>
        </w:rPr>
        <w:t xml:space="preserve">saj </w:t>
      </w:r>
      <w:r w:rsidR="000A476E" w:rsidRPr="002929A9">
        <w:rPr>
          <w:rFonts w:ascii="Times New Roman" w:hAnsi="Times New Roman" w:cs="Times New Roman"/>
        </w:rPr>
        <w:t xml:space="preserve">v smislu merske </w:t>
      </w:r>
      <w:r w:rsidR="00CB15AE">
        <w:rPr>
          <w:rFonts w:ascii="Times New Roman" w:hAnsi="Times New Roman" w:cs="Times New Roman"/>
        </w:rPr>
        <w:t>lestvice</w:t>
      </w:r>
      <w:r>
        <w:rPr>
          <w:rFonts w:ascii="Times New Roman" w:hAnsi="Times New Roman" w:cs="Times New Roman"/>
        </w:rPr>
        <w:t xml:space="preserve"> </w:t>
      </w:r>
      <w:r w:rsidR="000A476E" w:rsidRPr="002929A9">
        <w:rPr>
          <w:rFonts w:ascii="Times New Roman" w:hAnsi="Times New Roman" w:cs="Times New Roman"/>
        </w:rPr>
        <w:t xml:space="preserve">»stališčne razdalje« med </w:t>
      </w:r>
      <w:r w:rsidR="00CB15AE" w:rsidRPr="002929A9">
        <w:rPr>
          <w:rFonts w:ascii="Times New Roman" w:hAnsi="Times New Roman" w:cs="Times New Roman"/>
        </w:rPr>
        <w:t>kategorijami</w:t>
      </w:r>
      <w:r w:rsidR="000A476E" w:rsidRPr="002929A9">
        <w:rPr>
          <w:rFonts w:ascii="Times New Roman" w:hAnsi="Times New Roman" w:cs="Times New Roman"/>
        </w:rPr>
        <w:t xml:space="preserve"> </w:t>
      </w:r>
      <w:r>
        <w:rPr>
          <w:rFonts w:ascii="Times New Roman" w:hAnsi="Times New Roman" w:cs="Times New Roman"/>
        </w:rPr>
        <w:t xml:space="preserve">odgovorov </w:t>
      </w:r>
      <w:r w:rsidR="00425A36">
        <w:rPr>
          <w:rFonts w:ascii="Times New Roman" w:hAnsi="Times New Roman" w:cs="Times New Roman"/>
        </w:rPr>
        <w:t xml:space="preserve">v resnici </w:t>
      </w:r>
      <w:r>
        <w:rPr>
          <w:rFonts w:ascii="Times New Roman" w:hAnsi="Times New Roman" w:cs="Times New Roman"/>
        </w:rPr>
        <w:t xml:space="preserve">niso </w:t>
      </w:r>
      <w:r w:rsidR="00425A36">
        <w:rPr>
          <w:rFonts w:ascii="Times New Roman" w:hAnsi="Times New Roman" w:cs="Times New Roman"/>
        </w:rPr>
        <w:t xml:space="preserve">nujne </w:t>
      </w:r>
      <w:r>
        <w:rPr>
          <w:rFonts w:ascii="Times New Roman" w:hAnsi="Times New Roman" w:cs="Times New Roman"/>
        </w:rPr>
        <w:t>enake, kar je predpogoj za izračunavanja povprečij. Pri ordinarnih lestvicah je namreč mogoče kategorije odgovorov zgolj razvrsti, pri čemer v razvrstitvi (sortiranju) razdalja med njimi ni pomembna</w:t>
      </w:r>
      <w:r w:rsidR="00425A36">
        <w:rPr>
          <w:rFonts w:ascii="Times New Roman" w:hAnsi="Times New Roman" w:cs="Times New Roman"/>
        </w:rPr>
        <w:t xml:space="preserve"> in pogosto tudi ni znana</w:t>
      </w:r>
      <w:r>
        <w:rPr>
          <w:rFonts w:ascii="Times New Roman" w:hAnsi="Times New Roman" w:cs="Times New Roman"/>
        </w:rPr>
        <w:t xml:space="preserve">. Tipičen primer je razvrstitev športnikov po vrstnem redu, kjer ni več  pomembno, ali je med sosednjimi enotama razlika velika ali majhna; lahko je zgolj stotinka sekunde ali pa več sekund. Večnima </w:t>
      </w:r>
      <w:r w:rsidR="00425A36">
        <w:rPr>
          <w:rFonts w:ascii="Times New Roman" w:hAnsi="Times New Roman" w:cs="Times New Roman"/>
        </w:rPr>
        <w:t xml:space="preserve">tudi </w:t>
      </w:r>
      <w:r>
        <w:rPr>
          <w:rFonts w:ascii="Times New Roman" w:hAnsi="Times New Roman" w:cs="Times New Roman"/>
        </w:rPr>
        <w:t xml:space="preserve">razlike </w:t>
      </w:r>
      <w:r w:rsidR="00425A36">
        <w:rPr>
          <w:rFonts w:ascii="Times New Roman" w:hAnsi="Times New Roman" w:cs="Times New Roman"/>
        </w:rPr>
        <w:t xml:space="preserve">(razdalje) </w:t>
      </w:r>
      <w:r>
        <w:rPr>
          <w:rFonts w:ascii="Times New Roman" w:hAnsi="Times New Roman" w:cs="Times New Roman"/>
        </w:rPr>
        <w:t xml:space="preserve">med sosednjimi enotami </w:t>
      </w:r>
      <w:r w:rsidR="00425A36">
        <w:rPr>
          <w:rFonts w:ascii="Times New Roman" w:hAnsi="Times New Roman" w:cs="Times New Roman"/>
        </w:rPr>
        <w:t xml:space="preserve">(v sortirni vrsti) </w:t>
      </w:r>
      <w:r>
        <w:rPr>
          <w:rFonts w:ascii="Times New Roman" w:hAnsi="Times New Roman" w:cs="Times New Roman"/>
        </w:rPr>
        <w:t>niso enake.  Podobno lahko velja tudi za razliko</w:t>
      </w:r>
      <w:r w:rsidR="000A476E" w:rsidRPr="002929A9">
        <w:rPr>
          <w:rFonts w:ascii="Times New Roman" w:hAnsi="Times New Roman" w:cs="Times New Roman"/>
        </w:rPr>
        <w:t xml:space="preserve"> me</w:t>
      </w:r>
      <w:r w:rsidR="00CB15AE">
        <w:rPr>
          <w:rFonts w:ascii="Times New Roman" w:hAnsi="Times New Roman" w:cs="Times New Roman"/>
        </w:rPr>
        <w:t xml:space="preserve">d </w:t>
      </w:r>
      <w:r w:rsidR="00425A36">
        <w:rPr>
          <w:rFonts w:ascii="Times New Roman" w:hAnsi="Times New Roman" w:cs="Times New Roman"/>
        </w:rPr>
        <w:t xml:space="preserve">kategorijama odgovorov  </w:t>
      </w:r>
      <w:r w:rsidR="00CB15AE">
        <w:rPr>
          <w:rFonts w:ascii="Times New Roman" w:hAnsi="Times New Roman" w:cs="Times New Roman"/>
        </w:rPr>
        <w:t>»</w:t>
      </w:r>
      <w:r w:rsidR="00380053" w:rsidRPr="002929A9">
        <w:rPr>
          <w:rFonts w:ascii="Times New Roman" w:hAnsi="Times New Roman" w:cs="Times New Roman"/>
        </w:rPr>
        <w:t>p</w:t>
      </w:r>
      <w:r w:rsidR="00380053">
        <w:rPr>
          <w:rFonts w:ascii="Times New Roman" w:hAnsi="Times New Roman" w:cs="Times New Roman"/>
        </w:rPr>
        <w:t>opolnoma</w:t>
      </w:r>
      <w:r w:rsidR="00380053" w:rsidRPr="002929A9">
        <w:rPr>
          <w:rFonts w:ascii="Times New Roman" w:hAnsi="Times New Roman" w:cs="Times New Roman"/>
        </w:rPr>
        <w:t xml:space="preserve"> </w:t>
      </w:r>
      <w:r w:rsidR="000A476E" w:rsidRPr="002929A9">
        <w:rPr>
          <w:rFonts w:ascii="Times New Roman" w:hAnsi="Times New Roman" w:cs="Times New Roman"/>
        </w:rPr>
        <w:t>se str</w:t>
      </w:r>
      <w:r w:rsidR="00CB15AE">
        <w:rPr>
          <w:rFonts w:ascii="Times New Roman" w:hAnsi="Times New Roman" w:cs="Times New Roman"/>
        </w:rPr>
        <w:t>i</w:t>
      </w:r>
      <w:r w:rsidR="000A476E" w:rsidRPr="002929A9">
        <w:rPr>
          <w:rFonts w:ascii="Times New Roman" w:hAnsi="Times New Roman" w:cs="Times New Roman"/>
        </w:rPr>
        <w:t>njam« in</w:t>
      </w:r>
      <w:r w:rsidR="00CB15AE">
        <w:rPr>
          <w:rFonts w:ascii="Times New Roman" w:hAnsi="Times New Roman" w:cs="Times New Roman"/>
        </w:rPr>
        <w:t xml:space="preserve"> »se </w:t>
      </w:r>
      <w:r w:rsidR="000A476E" w:rsidRPr="002929A9">
        <w:rPr>
          <w:rFonts w:ascii="Times New Roman" w:hAnsi="Times New Roman" w:cs="Times New Roman"/>
        </w:rPr>
        <w:t>strinjam«</w:t>
      </w:r>
      <w:r>
        <w:rPr>
          <w:rFonts w:ascii="Times New Roman" w:hAnsi="Times New Roman" w:cs="Times New Roman"/>
        </w:rPr>
        <w:t>, ki v smislu stopnjevanja stališč</w:t>
      </w:r>
      <w:r w:rsidR="000A476E" w:rsidRPr="002929A9">
        <w:rPr>
          <w:rFonts w:ascii="Times New Roman" w:hAnsi="Times New Roman" w:cs="Times New Roman"/>
        </w:rPr>
        <w:t xml:space="preserve"> ni nujno enaka kot</w:t>
      </w:r>
      <w:r w:rsidR="00425A36">
        <w:rPr>
          <w:rFonts w:ascii="Times New Roman" w:hAnsi="Times New Roman" w:cs="Times New Roman"/>
        </w:rPr>
        <w:t xml:space="preserve"> je</w:t>
      </w:r>
      <w:r w:rsidR="000A476E" w:rsidRPr="002929A9">
        <w:rPr>
          <w:rFonts w:ascii="Times New Roman" w:hAnsi="Times New Roman" w:cs="Times New Roman"/>
        </w:rPr>
        <w:t xml:space="preserve"> med </w:t>
      </w:r>
      <w:r w:rsidR="00425A36">
        <w:rPr>
          <w:rFonts w:ascii="Times New Roman" w:hAnsi="Times New Roman" w:cs="Times New Roman"/>
        </w:rPr>
        <w:t xml:space="preserve">kategorijama </w:t>
      </w:r>
      <w:r w:rsidR="000A476E" w:rsidRPr="002929A9">
        <w:rPr>
          <w:rFonts w:ascii="Times New Roman" w:hAnsi="Times New Roman" w:cs="Times New Roman"/>
        </w:rPr>
        <w:t>»</w:t>
      </w:r>
      <w:r w:rsidR="00CB15AE">
        <w:rPr>
          <w:rFonts w:ascii="Times New Roman" w:hAnsi="Times New Roman" w:cs="Times New Roman"/>
        </w:rPr>
        <w:t xml:space="preserve">se </w:t>
      </w:r>
      <w:r w:rsidR="000A476E" w:rsidRPr="002929A9">
        <w:rPr>
          <w:rFonts w:ascii="Times New Roman" w:hAnsi="Times New Roman" w:cs="Times New Roman"/>
        </w:rPr>
        <w:t>strin</w:t>
      </w:r>
      <w:r w:rsidR="00CB15AE">
        <w:rPr>
          <w:rFonts w:ascii="Times New Roman" w:hAnsi="Times New Roman" w:cs="Times New Roman"/>
        </w:rPr>
        <w:t>j</w:t>
      </w:r>
      <w:r w:rsidR="000A476E" w:rsidRPr="002929A9">
        <w:rPr>
          <w:rFonts w:ascii="Times New Roman" w:hAnsi="Times New Roman" w:cs="Times New Roman"/>
        </w:rPr>
        <w:t>am« in »nit</w:t>
      </w:r>
      <w:r w:rsidR="00CB15AE">
        <w:rPr>
          <w:rFonts w:ascii="Times New Roman" w:hAnsi="Times New Roman" w:cs="Times New Roman"/>
        </w:rPr>
        <w:t xml:space="preserve">i – </w:t>
      </w:r>
      <w:r w:rsidR="000A476E" w:rsidRPr="002929A9">
        <w:rPr>
          <w:rFonts w:ascii="Times New Roman" w:hAnsi="Times New Roman" w:cs="Times New Roman"/>
        </w:rPr>
        <w:t>niti«</w:t>
      </w:r>
      <w:r>
        <w:rPr>
          <w:rFonts w:ascii="Times New Roman" w:hAnsi="Times New Roman" w:cs="Times New Roman"/>
        </w:rPr>
        <w:t xml:space="preserve">. </w:t>
      </w:r>
      <w:r w:rsidR="00425A36">
        <w:rPr>
          <w:rFonts w:ascii="Times New Roman" w:hAnsi="Times New Roman" w:cs="Times New Roman"/>
        </w:rPr>
        <w:t>Enakost razdalj med sosednjama kategorijama odgovorov je</w:t>
      </w:r>
      <w:r>
        <w:rPr>
          <w:rFonts w:ascii="Times New Roman" w:hAnsi="Times New Roman" w:cs="Times New Roman"/>
        </w:rPr>
        <w:t xml:space="preserve"> dosežen</w:t>
      </w:r>
      <w:r w:rsidR="00425A36">
        <w:rPr>
          <w:rFonts w:ascii="Times New Roman" w:hAnsi="Times New Roman" w:cs="Times New Roman"/>
        </w:rPr>
        <w:t>a</w:t>
      </w:r>
      <w:r>
        <w:rPr>
          <w:rFonts w:ascii="Times New Roman" w:hAnsi="Times New Roman" w:cs="Times New Roman"/>
        </w:rPr>
        <w:t xml:space="preserve"> šele </w:t>
      </w:r>
      <w:r w:rsidR="00425A36">
        <w:rPr>
          <w:rFonts w:ascii="Times New Roman" w:hAnsi="Times New Roman" w:cs="Times New Roman"/>
        </w:rPr>
        <w:t>v tako imenovani</w:t>
      </w:r>
      <w:r w:rsidR="000A476E" w:rsidRPr="002929A9">
        <w:rPr>
          <w:rFonts w:ascii="Times New Roman" w:hAnsi="Times New Roman" w:cs="Times New Roman"/>
        </w:rPr>
        <w:t xml:space="preserve"> intervaln</w:t>
      </w:r>
      <w:r w:rsidR="00425A36">
        <w:rPr>
          <w:rFonts w:ascii="Times New Roman" w:hAnsi="Times New Roman" w:cs="Times New Roman"/>
        </w:rPr>
        <w:t>i</w:t>
      </w:r>
      <w:r w:rsidR="000A476E" w:rsidRPr="002929A9">
        <w:rPr>
          <w:rFonts w:ascii="Times New Roman" w:hAnsi="Times New Roman" w:cs="Times New Roman"/>
        </w:rPr>
        <w:t xml:space="preserve"> lestvic</w:t>
      </w:r>
      <w:r w:rsidR="00425A36">
        <w:rPr>
          <w:rFonts w:ascii="Times New Roman" w:hAnsi="Times New Roman" w:cs="Times New Roman"/>
        </w:rPr>
        <w:t>i</w:t>
      </w:r>
      <w:r>
        <w:rPr>
          <w:rFonts w:ascii="Times New Roman" w:hAnsi="Times New Roman" w:cs="Times New Roman"/>
        </w:rPr>
        <w:t>, kjer so razdalje med zaporednimi kategorijami odgovorov enake</w:t>
      </w:r>
      <w:r w:rsidR="00425A36">
        <w:rPr>
          <w:rFonts w:ascii="Times New Roman" w:hAnsi="Times New Roman" w:cs="Times New Roman"/>
        </w:rPr>
        <w:t xml:space="preserve"> oziroma jih je mogoče primerjati</w:t>
      </w:r>
      <w:r>
        <w:rPr>
          <w:rFonts w:ascii="Times New Roman" w:hAnsi="Times New Roman" w:cs="Times New Roman"/>
        </w:rPr>
        <w:t xml:space="preserve">. </w:t>
      </w:r>
      <w:r w:rsidR="00425A36">
        <w:rPr>
          <w:rFonts w:ascii="Times New Roman" w:hAnsi="Times New Roman" w:cs="Times New Roman"/>
        </w:rPr>
        <w:t xml:space="preserve">Povprečja torej lahko pri ordinarnih lestvicah izračunamo le ob (implicitni) predpostavki, da imamo opraviti z intervalno in ne zgolj z ordiniralo lestvico. </w:t>
      </w:r>
    </w:p>
    <w:p w14:paraId="0D54B008" w14:textId="6C33090D" w:rsidR="00425A36" w:rsidRDefault="00425A36" w:rsidP="003F2DC2">
      <w:pPr>
        <w:spacing w:line="360" w:lineRule="auto"/>
        <w:jc w:val="both"/>
        <w:rPr>
          <w:rFonts w:ascii="Times New Roman" w:hAnsi="Times New Roman" w:cs="Times New Roman"/>
        </w:rPr>
      </w:pPr>
      <w:r>
        <w:rPr>
          <w:rFonts w:ascii="Times New Roman" w:hAnsi="Times New Roman" w:cs="Times New Roman"/>
        </w:rPr>
        <w:t xml:space="preserve">Nadaljnji problem pri uporabi </w:t>
      </w:r>
      <w:r w:rsidR="000A476E" w:rsidRPr="002929A9">
        <w:rPr>
          <w:rFonts w:ascii="Times New Roman" w:hAnsi="Times New Roman" w:cs="Times New Roman"/>
        </w:rPr>
        <w:t>povprečij</w:t>
      </w:r>
      <w:r>
        <w:rPr>
          <w:rFonts w:ascii="Times New Roman" w:hAnsi="Times New Roman" w:cs="Times New Roman"/>
        </w:rPr>
        <w:t xml:space="preserve"> je tudi zanemarjanje porazdelitve. Kadar pa imamo </w:t>
      </w:r>
      <w:r w:rsidR="000A476E" w:rsidRPr="002929A9">
        <w:rPr>
          <w:rFonts w:ascii="Times New Roman" w:hAnsi="Times New Roman" w:cs="Times New Roman"/>
        </w:rPr>
        <w:t>večj</w:t>
      </w:r>
      <w:r>
        <w:rPr>
          <w:rFonts w:ascii="Times New Roman" w:hAnsi="Times New Roman" w:cs="Times New Roman"/>
        </w:rPr>
        <w:t>e</w:t>
      </w:r>
      <w:r w:rsidR="000A476E" w:rsidRPr="002929A9">
        <w:rPr>
          <w:rFonts w:ascii="Times New Roman" w:hAnsi="Times New Roman" w:cs="Times New Roman"/>
        </w:rPr>
        <w:t xml:space="preserve"> asimetrij</w:t>
      </w:r>
      <w:r>
        <w:rPr>
          <w:rFonts w:ascii="Times New Roman" w:hAnsi="Times New Roman" w:cs="Times New Roman"/>
        </w:rPr>
        <w:t>e</w:t>
      </w:r>
      <w:r w:rsidR="000A476E" w:rsidRPr="002929A9">
        <w:rPr>
          <w:rFonts w:ascii="Times New Roman" w:hAnsi="Times New Roman" w:cs="Times New Roman"/>
        </w:rPr>
        <w:t xml:space="preserve"> ali </w:t>
      </w:r>
      <w:r>
        <w:rPr>
          <w:rFonts w:ascii="Times New Roman" w:hAnsi="Times New Roman" w:cs="Times New Roman"/>
        </w:rPr>
        <w:t xml:space="preserve">zelo </w:t>
      </w:r>
      <w:r w:rsidR="000A476E" w:rsidRPr="002929A9">
        <w:rPr>
          <w:rFonts w:ascii="Times New Roman" w:hAnsi="Times New Roman" w:cs="Times New Roman"/>
        </w:rPr>
        <w:t>drugačn</w:t>
      </w:r>
      <w:r>
        <w:rPr>
          <w:rFonts w:ascii="Times New Roman" w:hAnsi="Times New Roman" w:cs="Times New Roman"/>
        </w:rPr>
        <w:t>e</w:t>
      </w:r>
      <w:r w:rsidR="000A476E" w:rsidRPr="002929A9">
        <w:rPr>
          <w:rFonts w:ascii="Times New Roman" w:hAnsi="Times New Roman" w:cs="Times New Roman"/>
        </w:rPr>
        <w:t xml:space="preserve"> porazdelitv</w:t>
      </w:r>
      <w:r>
        <w:rPr>
          <w:rFonts w:ascii="Times New Roman" w:hAnsi="Times New Roman" w:cs="Times New Roman"/>
        </w:rPr>
        <w:t xml:space="preserve">e (npr. U porazdelitev), uporaba zgolj povprečja ni najbolj ustrezna. </w:t>
      </w:r>
      <w:r w:rsidR="000A476E" w:rsidRPr="002929A9">
        <w:rPr>
          <w:rFonts w:ascii="Times New Roman" w:hAnsi="Times New Roman" w:cs="Times New Roman"/>
        </w:rPr>
        <w:t xml:space="preserve"> Skrajni proti</w:t>
      </w:r>
      <w:r w:rsidR="003F2DC2">
        <w:rPr>
          <w:rFonts w:ascii="Times New Roman" w:hAnsi="Times New Roman" w:cs="Times New Roman"/>
        </w:rPr>
        <w:t xml:space="preserve"> primer nastane</w:t>
      </w:r>
      <w:r w:rsidR="000A476E" w:rsidRPr="002929A9">
        <w:rPr>
          <w:rFonts w:ascii="Times New Roman" w:hAnsi="Times New Roman" w:cs="Times New Roman"/>
        </w:rPr>
        <w:t xml:space="preserve">, ko </w:t>
      </w:r>
      <w:r w:rsidR="00380053" w:rsidRPr="002929A9">
        <w:rPr>
          <w:rFonts w:ascii="Times New Roman" w:hAnsi="Times New Roman" w:cs="Times New Roman"/>
        </w:rPr>
        <w:t>polovica</w:t>
      </w:r>
      <w:r w:rsidR="000A476E" w:rsidRPr="002929A9">
        <w:rPr>
          <w:rFonts w:ascii="Times New Roman" w:hAnsi="Times New Roman" w:cs="Times New Roman"/>
        </w:rPr>
        <w:t xml:space="preserve"> študentov poda oceno 1, druga pa oceno 5</w:t>
      </w:r>
      <w:r>
        <w:rPr>
          <w:rFonts w:ascii="Times New Roman" w:hAnsi="Times New Roman" w:cs="Times New Roman"/>
        </w:rPr>
        <w:t xml:space="preserve">, </w:t>
      </w:r>
      <w:r w:rsidR="000A476E" w:rsidRPr="002929A9">
        <w:rPr>
          <w:rFonts w:ascii="Times New Roman" w:hAnsi="Times New Roman" w:cs="Times New Roman"/>
        </w:rPr>
        <w:t>povprečje</w:t>
      </w:r>
      <w:r w:rsidR="00380053">
        <w:rPr>
          <w:rFonts w:ascii="Times New Roman" w:hAnsi="Times New Roman" w:cs="Times New Roman"/>
        </w:rPr>
        <w:t xml:space="preserve"> </w:t>
      </w:r>
      <w:r>
        <w:rPr>
          <w:rFonts w:ascii="Times New Roman" w:hAnsi="Times New Roman" w:cs="Times New Roman"/>
        </w:rPr>
        <w:t xml:space="preserve">pa </w:t>
      </w:r>
      <w:r w:rsidR="00380053">
        <w:rPr>
          <w:rFonts w:ascii="Times New Roman" w:hAnsi="Times New Roman" w:cs="Times New Roman"/>
        </w:rPr>
        <w:t>je enako 3</w:t>
      </w:r>
      <w:r w:rsidR="00351258">
        <w:rPr>
          <w:rFonts w:ascii="Times New Roman" w:hAnsi="Times New Roman" w:cs="Times New Roman"/>
        </w:rPr>
        <w:t>.0.</w:t>
      </w:r>
      <w:r w:rsidR="000A476E" w:rsidRPr="002929A9">
        <w:rPr>
          <w:rFonts w:ascii="Times New Roman" w:hAnsi="Times New Roman" w:cs="Times New Roman"/>
        </w:rPr>
        <w:t xml:space="preserve"> </w:t>
      </w:r>
    </w:p>
    <w:p w14:paraId="661F8BDE" w14:textId="03C94BBC" w:rsidR="000A476E" w:rsidRPr="002929A9" w:rsidRDefault="000A476E" w:rsidP="003F2DC2">
      <w:pPr>
        <w:spacing w:line="360" w:lineRule="auto"/>
        <w:jc w:val="both"/>
        <w:rPr>
          <w:rFonts w:ascii="Times New Roman" w:hAnsi="Times New Roman" w:cs="Times New Roman"/>
        </w:rPr>
      </w:pPr>
      <w:r w:rsidRPr="002929A9">
        <w:rPr>
          <w:rFonts w:ascii="Times New Roman" w:hAnsi="Times New Roman" w:cs="Times New Roman"/>
        </w:rPr>
        <w:t xml:space="preserve">Kljub </w:t>
      </w:r>
      <w:r w:rsidR="00425A36">
        <w:rPr>
          <w:rFonts w:ascii="Times New Roman" w:hAnsi="Times New Roman" w:cs="Times New Roman"/>
        </w:rPr>
        <w:t xml:space="preserve">zgoraj navedenim ugovorom pa velja dodati, </w:t>
      </w:r>
      <w:r w:rsidRPr="002929A9">
        <w:rPr>
          <w:rFonts w:ascii="Times New Roman" w:hAnsi="Times New Roman" w:cs="Times New Roman"/>
        </w:rPr>
        <w:t xml:space="preserve">da so </w:t>
      </w:r>
      <w:r w:rsidR="003F2DC2">
        <w:rPr>
          <w:rFonts w:ascii="Times New Roman" w:hAnsi="Times New Roman" w:cs="Times New Roman"/>
        </w:rPr>
        <w:t>povprečja</w:t>
      </w:r>
      <w:r w:rsidRPr="002929A9">
        <w:rPr>
          <w:rFonts w:ascii="Times New Roman" w:hAnsi="Times New Roman" w:cs="Times New Roman"/>
        </w:rPr>
        <w:t xml:space="preserve"> razmeroma robustn</w:t>
      </w:r>
      <w:r w:rsidR="00425A36">
        <w:rPr>
          <w:rFonts w:ascii="Times New Roman" w:hAnsi="Times New Roman" w:cs="Times New Roman"/>
        </w:rPr>
        <w:t>a</w:t>
      </w:r>
      <w:r w:rsidRPr="002929A9">
        <w:rPr>
          <w:rFonts w:ascii="Times New Roman" w:hAnsi="Times New Roman" w:cs="Times New Roman"/>
        </w:rPr>
        <w:t xml:space="preserve">. Porazdelitev v obliki črke »U« </w:t>
      </w:r>
      <w:r w:rsidR="00425A36">
        <w:rPr>
          <w:rFonts w:ascii="Times New Roman" w:hAnsi="Times New Roman" w:cs="Times New Roman"/>
        </w:rPr>
        <w:t xml:space="preserve">namreč </w:t>
      </w:r>
      <w:r w:rsidR="00351258">
        <w:rPr>
          <w:rFonts w:ascii="Times New Roman" w:hAnsi="Times New Roman" w:cs="Times New Roman"/>
        </w:rPr>
        <w:t xml:space="preserve">pri študentskih evalvacijah </w:t>
      </w:r>
      <w:r w:rsidR="00425A36">
        <w:rPr>
          <w:rFonts w:ascii="Times New Roman" w:hAnsi="Times New Roman" w:cs="Times New Roman"/>
        </w:rPr>
        <w:t xml:space="preserve">praktično ne srečamo in v približku so ocene skoraj vedno porazdeljene </w:t>
      </w:r>
      <w:r w:rsidR="003F2DC2">
        <w:rPr>
          <w:rFonts w:ascii="Times New Roman" w:hAnsi="Times New Roman" w:cs="Times New Roman"/>
        </w:rPr>
        <w:t xml:space="preserve">približno </w:t>
      </w:r>
      <w:r w:rsidR="00425A36">
        <w:rPr>
          <w:rFonts w:ascii="Times New Roman" w:hAnsi="Times New Roman" w:cs="Times New Roman"/>
        </w:rPr>
        <w:t>normalno, seveda z znatno asimetrijo v levo</w:t>
      </w:r>
      <w:r w:rsidR="003F2DC2">
        <w:rPr>
          <w:rFonts w:ascii="Times New Roman" w:hAnsi="Times New Roman" w:cs="Times New Roman"/>
        </w:rPr>
        <w:t xml:space="preserve">, saj je večina študentski ocen </w:t>
      </w:r>
      <w:r w:rsidR="00351258">
        <w:rPr>
          <w:rFonts w:ascii="Times New Roman" w:hAnsi="Times New Roman" w:cs="Times New Roman"/>
        </w:rPr>
        <w:t xml:space="preserve">običajno </w:t>
      </w:r>
      <w:r w:rsidR="003F2DC2">
        <w:rPr>
          <w:rFonts w:ascii="Times New Roman" w:hAnsi="Times New Roman" w:cs="Times New Roman"/>
        </w:rPr>
        <w:t>4 in 5</w:t>
      </w:r>
      <w:r w:rsidR="00351258">
        <w:rPr>
          <w:rFonts w:ascii="Times New Roman" w:hAnsi="Times New Roman" w:cs="Times New Roman"/>
        </w:rPr>
        <w:t>, saj je povprečje ocen predmetov in izvajalcev na prvi in drugi stopnji na celotni UL okoli 4.2</w:t>
      </w:r>
      <w:r w:rsidR="003F2DC2">
        <w:rPr>
          <w:rFonts w:ascii="Times New Roman" w:hAnsi="Times New Roman" w:cs="Times New Roman"/>
        </w:rPr>
        <w:t xml:space="preserve">. Ker ocene nad 5 niso možne, na drugi strani pa so nižje ocene na levi strani seveda mogoče (1, 2, 3), so posledično skoraj vse porazdelitve bolj ali manj asimetrične v levo. Podobno velja tudi za predpostavko o enakosti razdalj med kategorijami intervalne lestvice, ki </w:t>
      </w:r>
      <w:r w:rsidR="00BC615E">
        <w:rPr>
          <w:rFonts w:ascii="Times New Roman" w:hAnsi="Times New Roman" w:cs="Times New Roman"/>
        </w:rPr>
        <w:t xml:space="preserve">ni nujno napačna, in </w:t>
      </w:r>
      <w:r w:rsidR="003F2DC2">
        <w:rPr>
          <w:rFonts w:ascii="Times New Roman" w:hAnsi="Times New Roman" w:cs="Times New Roman"/>
        </w:rPr>
        <w:t xml:space="preserve">se ji skušamo </w:t>
      </w:r>
      <w:r w:rsidR="00BC615E">
        <w:rPr>
          <w:rFonts w:ascii="Times New Roman" w:hAnsi="Times New Roman" w:cs="Times New Roman"/>
        </w:rPr>
        <w:t xml:space="preserve">s konstrukcijo lestvice in opredelitve kategorij </w:t>
      </w:r>
      <w:r w:rsidR="003F2DC2">
        <w:rPr>
          <w:rFonts w:ascii="Times New Roman" w:hAnsi="Times New Roman" w:cs="Times New Roman"/>
        </w:rPr>
        <w:t>čimbolj približati</w:t>
      </w:r>
      <w:r w:rsidR="00BC615E">
        <w:rPr>
          <w:rFonts w:ascii="Times New Roman" w:hAnsi="Times New Roman" w:cs="Times New Roman"/>
        </w:rPr>
        <w:t>.</w:t>
      </w:r>
    </w:p>
    <w:p w14:paraId="7B89250C" w14:textId="3F7D8CAD" w:rsidR="00773042" w:rsidRDefault="00773042" w:rsidP="003F2DC2">
      <w:pPr>
        <w:spacing w:line="360" w:lineRule="auto"/>
        <w:jc w:val="both"/>
        <w:rPr>
          <w:rFonts w:ascii="Times New Roman" w:hAnsi="Times New Roman" w:cs="Times New Roman"/>
        </w:rPr>
      </w:pPr>
      <w:r>
        <w:rPr>
          <w:rFonts w:ascii="Times New Roman" w:hAnsi="Times New Roman" w:cs="Times New Roman"/>
        </w:rPr>
        <w:t xml:space="preserve">Brez izračunov povprečjih, ki temeljijo na (ne povsem preverjenih) predpostavkah o (intervalni) lestvici in (normalni) porazdelitvi, je na osnovi ordinalne lestvice mogoče načeloma izračunavati zgolj deleže  za določene kategorije odgovorov ter kvantilov in kvantilnih  rangov, kot so npr. mediana, kvartili, decili in centili. Metodološko korektno </w:t>
      </w:r>
      <w:r w:rsidR="00351258">
        <w:rPr>
          <w:rFonts w:ascii="Times New Roman" w:hAnsi="Times New Roman" w:cs="Times New Roman"/>
        </w:rPr>
        <w:t xml:space="preserve">pa </w:t>
      </w:r>
      <w:r>
        <w:rPr>
          <w:rFonts w:ascii="Times New Roman" w:hAnsi="Times New Roman" w:cs="Times New Roman"/>
        </w:rPr>
        <w:t>je torej rezultate na ordinalnih lestvicah interpretirati zgolj v smislu deležev in kvantilov</w:t>
      </w:r>
      <w:r w:rsidR="00351258">
        <w:rPr>
          <w:rFonts w:ascii="Times New Roman" w:hAnsi="Times New Roman" w:cs="Times New Roman"/>
        </w:rPr>
        <w:t>, kar se tudi vse bolj uveljavlja</w:t>
      </w:r>
      <w:r>
        <w:rPr>
          <w:rFonts w:ascii="Times New Roman" w:hAnsi="Times New Roman" w:cs="Times New Roman"/>
        </w:rPr>
        <w:t>.</w:t>
      </w:r>
      <w:r w:rsidR="009451B7">
        <w:rPr>
          <w:rFonts w:ascii="Times New Roman" w:hAnsi="Times New Roman" w:cs="Times New Roman"/>
        </w:rPr>
        <w:t xml:space="preserve"> </w:t>
      </w:r>
    </w:p>
    <w:p w14:paraId="50FAF6FB" w14:textId="62DDA544" w:rsidR="009451B7" w:rsidRDefault="00773042" w:rsidP="003F2DC2">
      <w:pPr>
        <w:spacing w:line="360" w:lineRule="auto"/>
        <w:jc w:val="both"/>
        <w:rPr>
          <w:rFonts w:ascii="Times New Roman" w:hAnsi="Times New Roman" w:cs="Times New Roman"/>
        </w:rPr>
      </w:pPr>
      <w:r>
        <w:rPr>
          <w:rFonts w:ascii="Times New Roman" w:hAnsi="Times New Roman" w:cs="Times New Roman"/>
        </w:rPr>
        <w:t>Na drugi strani imajo povprečja - in predpostavka o intervalni lestvici -  celo vrsto prednosti. Najpomembnejše je dejstvo, da omogočajo podrobne</w:t>
      </w:r>
      <w:r w:rsidR="009451B7">
        <w:rPr>
          <w:rFonts w:ascii="Times New Roman" w:hAnsi="Times New Roman" w:cs="Times New Roman"/>
        </w:rPr>
        <w:t>je</w:t>
      </w:r>
      <w:r>
        <w:rPr>
          <w:rFonts w:ascii="Times New Roman" w:hAnsi="Times New Roman" w:cs="Times New Roman"/>
        </w:rPr>
        <w:t xml:space="preserve"> primerjave in analize podskupin, saj </w:t>
      </w:r>
      <w:r w:rsidR="009451B7">
        <w:rPr>
          <w:rFonts w:ascii="Times New Roman" w:hAnsi="Times New Roman" w:cs="Times New Roman"/>
        </w:rPr>
        <w:t xml:space="preserve">za ugotavljanje statistično značilne razlike </w:t>
      </w:r>
      <w:r>
        <w:rPr>
          <w:rFonts w:ascii="Times New Roman" w:hAnsi="Times New Roman" w:cs="Times New Roman"/>
        </w:rPr>
        <w:t xml:space="preserve">zahtevajo </w:t>
      </w:r>
      <w:r w:rsidR="009451B7">
        <w:rPr>
          <w:rFonts w:ascii="Times New Roman" w:hAnsi="Times New Roman" w:cs="Times New Roman"/>
        </w:rPr>
        <w:t xml:space="preserve">bistveno (večinoma 10 krat!) </w:t>
      </w:r>
      <w:r>
        <w:rPr>
          <w:rFonts w:ascii="Times New Roman" w:hAnsi="Times New Roman" w:cs="Times New Roman"/>
        </w:rPr>
        <w:t xml:space="preserve">manjše vzorce kot pa deleži.  Nadvse pomembna je tudi možnost izračunavanja variance, ki nato omogoča </w:t>
      </w:r>
      <w:r w:rsidR="009451B7">
        <w:rPr>
          <w:rFonts w:ascii="Times New Roman" w:hAnsi="Times New Roman" w:cs="Times New Roman"/>
        </w:rPr>
        <w:t xml:space="preserve">standardne </w:t>
      </w:r>
      <w:r>
        <w:rPr>
          <w:rFonts w:ascii="Times New Roman" w:hAnsi="Times New Roman" w:cs="Times New Roman"/>
        </w:rPr>
        <w:t xml:space="preserve">multivariatne analize (npr. regresija, </w:t>
      </w:r>
      <w:r w:rsidR="009451B7">
        <w:rPr>
          <w:rFonts w:ascii="Times New Roman" w:hAnsi="Times New Roman" w:cs="Times New Roman"/>
        </w:rPr>
        <w:t>faktorska</w:t>
      </w:r>
      <w:r>
        <w:rPr>
          <w:rFonts w:ascii="Times New Roman" w:hAnsi="Times New Roman" w:cs="Times New Roman"/>
        </w:rPr>
        <w:t xml:space="preserve"> </w:t>
      </w:r>
      <w:r w:rsidR="009451B7">
        <w:rPr>
          <w:rFonts w:ascii="Times New Roman" w:hAnsi="Times New Roman" w:cs="Times New Roman"/>
        </w:rPr>
        <w:t>analiza</w:t>
      </w:r>
      <w:r>
        <w:rPr>
          <w:rFonts w:ascii="Times New Roman" w:hAnsi="Times New Roman" w:cs="Times New Roman"/>
        </w:rPr>
        <w:t xml:space="preserve"> ipd.)</w:t>
      </w:r>
      <w:r w:rsidR="009451B7">
        <w:rPr>
          <w:rFonts w:ascii="Times New Roman" w:hAnsi="Times New Roman" w:cs="Times New Roman"/>
        </w:rPr>
        <w:t xml:space="preserve">. </w:t>
      </w:r>
    </w:p>
    <w:p w14:paraId="7CD790D7" w14:textId="73107433" w:rsidR="009451B7" w:rsidRDefault="009451B7" w:rsidP="003F2DC2">
      <w:pPr>
        <w:spacing w:line="360" w:lineRule="auto"/>
        <w:jc w:val="both"/>
        <w:rPr>
          <w:rFonts w:ascii="Times New Roman" w:hAnsi="Times New Roman" w:cs="Times New Roman"/>
        </w:rPr>
      </w:pPr>
      <w:r>
        <w:rPr>
          <w:rFonts w:ascii="Times New Roman" w:hAnsi="Times New Roman" w:cs="Times New Roman"/>
        </w:rPr>
        <w:t xml:space="preserve">Seveda pa so povprečja tesno povezana z analizami na osnovi deležev, kar posebej velja za povezavo z </w:t>
      </w:r>
      <w:r w:rsidR="000A476E" w:rsidRPr="002929A9">
        <w:rPr>
          <w:rFonts w:ascii="Times New Roman" w:hAnsi="Times New Roman" w:cs="Times New Roman"/>
        </w:rPr>
        <w:t>d</w:t>
      </w:r>
      <w:r w:rsidR="006315D1" w:rsidRPr="002929A9">
        <w:rPr>
          <w:rFonts w:ascii="Times New Roman" w:hAnsi="Times New Roman" w:cs="Times New Roman"/>
          <w:bCs/>
        </w:rPr>
        <w:t>elež</w:t>
      </w:r>
      <w:r>
        <w:rPr>
          <w:rFonts w:ascii="Times New Roman" w:hAnsi="Times New Roman" w:cs="Times New Roman"/>
          <w:bCs/>
        </w:rPr>
        <w:t>em</w:t>
      </w:r>
      <w:r w:rsidR="006315D1" w:rsidRPr="002929A9">
        <w:rPr>
          <w:rFonts w:ascii="Times New Roman" w:hAnsi="Times New Roman" w:cs="Times New Roman"/>
          <w:bCs/>
        </w:rPr>
        <w:t xml:space="preserve"> pozitiv</w:t>
      </w:r>
      <w:r w:rsidR="00380053">
        <w:rPr>
          <w:rFonts w:ascii="Times New Roman" w:hAnsi="Times New Roman" w:cs="Times New Roman"/>
          <w:bCs/>
        </w:rPr>
        <w:t>n</w:t>
      </w:r>
      <w:r w:rsidR="006315D1" w:rsidRPr="002929A9">
        <w:rPr>
          <w:rFonts w:ascii="Times New Roman" w:hAnsi="Times New Roman" w:cs="Times New Roman"/>
          <w:bCs/>
        </w:rPr>
        <w:t>ih ocen (vrednosti 4 in 5)</w:t>
      </w:r>
      <w:r>
        <w:rPr>
          <w:rFonts w:ascii="Times New Roman" w:hAnsi="Times New Roman" w:cs="Times New Roman"/>
          <w:bCs/>
        </w:rPr>
        <w:t xml:space="preserve">. Navedeno velja </w:t>
      </w:r>
      <w:r>
        <w:rPr>
          <w:rFonts w:ascii="Times New Roman" w:hAnsi="Times New Roman" w:cs="Times New Roman"/>
        </w:rPr>
        <w:t xml:space="preserve">tudi za povezanost glavnih </w:t>
      </w:r>
      <w:r w:rsidRPr="002929A9">
        <w:rPr>
          <w:rFonts w:ascii="Times New Roman" w:hAnsi="Times New Roman" w:cs="Times New Roman"/>
        </w:rPr>
        <w:t>mejnik</w:t>
      </w:r>
      <w:r>
        <w:rPr>
          <w:rFonts w:ascii="Times New Roman" w:hAnsi="Times New Roman" w:cs="Times New Roman"/>
        </w:rPr>
        <w:t>ov</w:t>
      </w:r>
      <w:r w:rsidRPr="002929A9">
        <w:rPr>
          <w:rFonts w:ascii="Times New Roman" w:hAnsi="Times New Roman" w:cs="Times New Roman"/>
        </w:rPr>
        <w:t xml:space="preserve"> za interpr</w:t>
      </w:r>
      <w:r>
        <w:rPr>
          <w:rFonts w:ascii="Times New Roman" w:hAnsi="Times New Roman" w:cs="Times New Roman"/>
        </w:rPr>
        <w:t>e</w:t>
      </w:r>
      <w:r w:rsidRPr="002929A9">
        <w:rPr>
          <w:rFonts w:ascii="Times New Roman" w:hAnsi="Times New Roman" w:cs="Times New Roman"/>
        </w:rPr>
        <w:t>tacij</w:t>
      </w:r>
      <w:r>
        <w:rPr>
          <w:rFonts w:ascii="Times New Roman" w:hAnsi="Times New Roman" w:cs="Times New Roman"/>
        </w:rPr>
        <w:t>e</w:t>
      </w:r>
      <w:r w:rsidRPr="002929A9">
        <w:rPr>
          <w:rFonts w:ascii="Times New Roman" w:hAnsi="Times New Roman" w:cs="Times New Roman"/>
        </w:rPr>
        <w:t xml:space="preserve"> povpreč</w:t>
      </w:r>
      <w:r>
        <w:rPr>
          <w:rFonts w:ascii="Times New Roman" w:hAnsi="Times New Roman" w:cs="Times New Roman"/>
        </w:rPr>
        <w:t>i</w:t>
      </w:r>
      <w:r w:rsidRPr="002929A9">
        <w:rPr>
          <w:rFonts w:ascii="Times New Roman" w:hAnsi="Times New Roman" w:cs="Times New Roman"/>
        </w:rPr>
        <w:t>j</w:t>
      </w:r>
      <w:r>
        <w:rPr>
          <w:rFonts w:ascii="Times New Roman" w:hAnsi="Times New Roman" w:cs="Times New Roman"/>
        </w:rPr>
        <w:t xml:space="preserve">.  </w:t>
      </w:r>
    </w:p>
    <w:p w14:paraId="09C0EF40" w14:textId="67556C6D" w:rsidR="00AB3D12" w:rsidRDefault="009451B7" w:rsidP="003F2DC2">
      <w:pPr>
        <w:spacing w:line="360" w:lineRule="auto"/>
        <w:jc w:val="both"/>
        <w:rPr>
          <w:rFonts w:ascii="Times New Roman" w:hAnsi="Times New Roman" w:cs="Times New Roman"/>
        </w:rPr>
      </w:pPr>
      <w:r>
        <w:rPr>
          <w:rFonts w:ascii="Times New Roman" w:hAnsi="Times New Roman" w:cs="Times New Roman"/>
        </w:rPr>
        <w:t xml:space="preserve">Deleži pozitivnih odgovorov se zato v kontekstu študentskih anket vse </w:t>
      </w:r>
      <w:r w:rsidR="006315D1" w:rsidRPr="002929A9">
        <w:rPr>
          <w:rFonts w:ascii="Times New Roman" w:hAnsi="Times New Roman" w:cs="Times New Roman"/>
        </w:rPr>
        <w:t>bolj uveljavlja</w:t>
      </w:r>
      <w:r w:rsidR="00380053">
        <w:rPr>
          <w:rFonts w:ascii="Times New Roman" w:hAnsi="Times New Roman" w:cs="Times New Roman"/>
        </w:rPr>
        <w:t>jo</w:t>
      </w:r>
      <w:r w:rsidR="006315D1" w:rsidRPr="002929A9">
        <w:rPr>
          <w:rFonts w:ascii="Times New Roman" w:hAnsi="Times New Roman" w:cs="Times New Roman"/>
        </w:rPr>
        <w:t xml:space="preserve"> za interpretacijo ordinalnih spremenljivk</w:t>
      </w:r>
      <w:r w:rsidR="000A476E" w:rsidRPr="002929A9">
        <w:rPr>
          <w:rFonts w:ascii="Times New Roman" w:hAnsi="Times New Roman" w:cs="Times New Roman"/>
        </w:rPr>
        <w:t xml:space="preserve">. Za razliko od npr. povprečja 3.2, ki nima </w:t>
      </w:r>
      <w:r>
        <w:rPr>
          <w:rFonts w:ascii="Times New Roman" w:hAnsi="Times New Roman" w:cs="Times New Roman"/>
        </w:rPr>
        <w:t xml:space="preserve">povsem </w:t>
      </w:r>
      <w:r w:rsidR="000A476E" w:rsidRPr="002929A9">
        <w:rPr>
          <w:rFonts w:ascii="Times New Roman" w:hAnsi="Times New Roman" w:cs="Times New Roman"/>
        </w:rPr>
        <w:t xml:space="preserve">jasne </w:t>
      </w:r>
      <w:r>
        <w:rPr>
          <w:rFonts w:ascii="Times New Roman" w:hAnsi="Times New Roman" w:cs="Times New Roman"/>
        </w:rPr>
        <w:t xml:space="preserve">neposredne </w:t>
      </w:r>
      <w:r w:rsidR="000A476E" w:rsidRPr="002929A9">
        <w:rPr>
          <w:rFonts w:ascii="Times New Roman" w:hAnsi="Times New Roman" w:cs="Times New Roman"/>
        </w:rPr>
        <w:t>interpr</w:t>
      </w:r>
      <w:r w:rsidR="00380053">
        <w:rPr>
          <w:rFonts w:ascii="Times New Roman" w:hAnsi="Times New Roman" w:cs="Times New Roman"/>
        </w:rPr>
        <w:t>e</w:t>
      </w:r>
      <w:r w:rsidR="000A476E" w:rsidRPr="002929A9">
        <w:rPr>
          <w:rFonts w:ascii="Times New Roman" w:hAnsi="Times New Roman" w:cs="Times New Roman"/>
        </w:rPr>
        <w:t>tacije</w:t>
      </w:r>
      <w:r>
        <w:rPr>
          <w:rFonts w:ascii="Times New Roman" w:hAnsi="Times New Roman" w:cs="Times New Roman"/>
        </w:rPr>
        <w:t xml:space="preserve"> - </w:t>
      </w:r>
      <w:r w:rsidR="000A476E" w:rsidRPr="002929A9">
        <w:rPr>
          <w:rFonts w:ascii="Times New Roman" w:hAnsi="Times New Roman" w:cs="Times New Roman"/>
        </w:rPr>
        <w:t xml:space="preserve">saj respondent </w:t>
      </w:r>
      <w:r>
        <w:rPr>
          <w:rFonts w:ascii="Times New Roman" w:hAnsi="Times New Roman" w:cs="Times New Roman"/>
        </w:rPr>
        <w:t xml:space="preserve">kot prvo </w:t>
      </w:r>
      <w:r w:rsidR="000A476E" w:rsidRPr="002929A9">
        <w:rPr>
          <w:rFonts w:ascii="Times New Roman" w:hAnsi="Times New Roman" w:cs="Times New Roman"/>
        </w:rPr>
        <w:t>sploh ni podajal številskega odgovora</w:t>
      </w:r>
      <w:r>
        <w:rPr>
          <w:rFonts w:ascii="Times New Roman" w:hAnsi="Times New Roman" w:cs="Times New Roman"/>
        </w:rPr>
        <w:t xml:space="preserve">, niti ni jasno, ali vsi študenti res razumejo npr. vrednost 4 (se strinjam) ali razdaljo  med 3 (niti-niti) in 4 (se strinjam) na enako način </w:t>
      </w:r>
      <w:r w:rsidRPr="009451B7">
        <w:rPr>
          <w:rFonts w:ascii="Times New Roman" w:hAnsi="Times New Roman" w:cs="Times New Roman"/>
          <w:highlight w:val="yellow"/>
        </w:rPr>
        <w:t>-</w:t>
      </w:r>
      <w:r>
        <w:rPr>
          <w:rFonts w:ascii="Times New Roman" w:hAnsi="Times New Roman" w:cs="Times New Roman"/>
        </w:rPr>
        <w:t xml:space="preserve">  </w:t>
      </w:r>
      <w:r w:rsidR="000A476E" w:rsidRPr="002929A9">
        <w:rPr>
          <w:rFonts w:ascii="Times New Roman" w:hAnsi="Times New Roman" w:cs="Times New Roman"/>
        </w:rPr>
        <w:t>je na</w:t>
      </w:r>
      <w:r w:rsidR="00380053">
        <w:rPr>
          <w:rFonts w:ascii="Times New Roman" w:hAnsi="Times New Roman" w:cs="Times New Roman"/>
        </w:rPr>
        <w:t>m</w:t>
      </w:r>
      <w:r w:rsidR="000A476E" w:rsidRPr="002929A9">
        <w:rPr>
          <w:rFonts w:ascii="Times New Roman" w:hAnsi="Times New Roman" w:cs="Times New Roman"/>
        </w:rPr>
        <w:t>reč delež pozitivnih odgovorov (kate</w:t>
      </w:r>
      <w:r w:rsidR="00380053">
        <w:rPr>
          <w:rFonts w:ascii="Times New Roman" w:hAnsi="Times New Roman" w:cs="Times New Roman"/>
        </w:rPr>
        <w:t>gorije</w:t>
      </w:r>
      <w:r w:rsidR="000A476E" w:rsidRPr="002929A9">
        <w:rPr>
          <w:rFonts w:ascii="Times New Roman" w:hAnsi="Times New Roman" w:cs="Times New Roman"/>
        </w:rPr>
        <w:t xml:space="preserve"> »</w:t>
      </w:r>
      <w:r w:rsidR="00380053">
        <w:rPr>
          <w:rFonts w:ascii="Times New Roman" w:hAnsi="Times New Roman" w:cs="Times New Roman"/>
        </w:rPr>
        <w:t xml:space="preserve">se </w:t>
      </w:r>
      <w:r w:rsidR="000A476E" w:rsidRPr="002929A9">
        <w:rPr>
          <w:rFonts w:ascii="Times New Roman" w:hAnsi="Times New Roman" w:cs="Times New Roman"/>
        </w:rPr>
        <w:t>strin</w:t>
      </w:r>
      <w:r w:rsidR="00380053">
        <w:rPr>
          <w:rFonts w:ascii="Times New Roman" w:hAnsi="Times New Roman" w:cs="Times New Roman"/>
        </w:rPr>
        <w:t>j</w:t>
      </w:r>
      <w:r w:rsidR="000A476E" w:rsidRPr="002929A9">
        <w:rPr>
          <w:rFonts w:ascii="Times New Roman" w:hAnsi="Times New Roman" w:cs="Times New Roman"/>
        </w:rPr>
        <w:t>am« in »povsem se strinja</w:t>
      </w:r>
      <w:r w:rsidR="00380053">
        <w:rPr>
          <w:rFonts w:ascii="Times New Roman" w:hAnsi="Times New Roman" w:cs="Times New Roman"/>
        </w:rPr>
        <w:t>m</w:t>
      </w:r>
      <w:r w:rsidR="000A476E" w:rsidRPr="002929A9">
        <w:rPr>
          <w:rFonts w:ascii="Times New Roman" w:hAnsi="Times New Roman" w:cs="Times New Roman"/>
        </w:rPr>
        <w:t>« oziroma, prevedeno v številke odgovore, kat</w:t>
      </w:r>
      <w:r w:rsidR="00380053">
        <w:rPr>
          <w:rFonts w:ascii="Times New Roman" w:hAnsi="Times New Roman" w:cs="Times New Roman"/>
        </w:rPr>
        <w:t>e</w:t>
      </w:r>
      <w:r w:rsidR="000A476E" w:rsidRPr="002929A9">
        <w:rPr>
          <w:rFonts w:ascii="Times New Roman" w:hAnsi="Times New Roman" w:cs="Times New Roman"/>
        </w:rPr>
        <w:t>g</w:t>
      </w:r>
      <w:r w:rsidR="00380053">
        <w:rPr>
          <w:rFonts w:ascii="Times New Roman" w:hAnsi="Times New Roman" w:cs="Times New Roman"/>
        </w:rPr>
        <w:t>o</w:t>
      </w:r>
      <w:r w:rsidR="000A476E" w:rsidRPr="002929A9">
        <w:rPr>
          <w:rFonts w:ascii="Times New Roman" w:hAnsi="Times New Roman" w:cs="Times New Roman"/>
        </w:rPr>
        <w:t>r</w:t>
      </w:r>
      <w:r w:rsidR="00380053">
        <w:rPr>
          <w:rFonts w:ascii="Times New Roman" w:hAnsi="Times New Roman" w:cs="Times New Roman"/>
        </w:rPr>
        <w:t>i</w:t>
      </w:r>
      <w:r w:rsidR="000A476E" w:rsidRPr="002929A9">
        <w:rPr>
          <w:rFonts w:ascii="Times New Roman" w:hAnsi="Times New Roman" w:cs="Times New Roman"/>
        </w:rPr>
        <w:t>ji 4 in 5) interpr</w:t>
      </w:r>
      <w:r w:rsidR="00380053">
        <w:rPr>
          <w:rFonts w:ascii="Times New Roman" w:hAnsi="Times New Roman" w:cs="Times New Roman"/>
        </w:rPr>
        <w:t>e</w:t>
      </w:r>
      <w:r w:rsidR="000A476E" w:rsidRPr="002929A9">
        <w:rPr>
          <w:rFonts w:ascii="Times New Roman" w:hAnsi="Times New Roman" w:cs="Times New Roman"/>
        </w:rPr>
        <w:t>tativno zelo jasen</w:t>
      </w:r>
      <w:r>
        <w:rPr>
          <w:rFonts w:ascii="Times New Roman" w:hAnsi="Times New Roman" w:cs="Times New Roman"/>
        </w:rPr>
        <w:t>: gre za delež študentov, ki ima pozitivno stališče</w:t>
      </w:r>
      <w:r w:rsidR="000A476E" w:rsidRPr="002929A9">
        <w:rPr>
          <w:rFonts w:ascii="Times New Roman" w:hAnsi="Times New Roman" w:cs="Times New Roman"/>
        </w:rPr>
        <w:t>. Če npr. rezu</w:t>
      </w:r>
      <w:r w:rsidR="00380053">
        <w:rPr>
          <w:rFonts w:ascii="Times New Roman" w:hAnsi="Times New Roman" w:cs="Times New Roman"/>
        </w:rPr>
        <w:t>l</w:t>
      </w:r>
      <w:r w:rsidR="000A476E" w:rsidRPr="002929A9">
        <w:rPr>
          <w:rFonts w:ascii="Times New Roman" w:hAnsi="Times New Roman" w:cs="Times New Roman"/>
        </w:rPr>
        <w:t>tati kažejo, da je ma</w:t>
      </w:r>
      <w:r>
        <w:rPr>
          <w:rFonts w:ascii="Times New Roman" w:hAnsi="Times New Roman" w:cs="Times New Roman"/>
        </w:rPr>
        <w:t>n</w:t>
      </w:r>
      <w:r w:rsidR="000A476E" w:rsidRPr="002929A9">
        <w:rPr>
          <w:rFonts w:ascii="Times New Roman" w:hAnsi="Times New Roman" w:cs="Times New Roman"/>
        </w:rPr>
        <w:t>j kot</w:t>
      </w:r>
      <w:r w:rsidR="00380053">
        <w:rPr>
          <w:rFonts w:ascii="Times New Roman" w:hAnsi="Times New Roman" w:cs="Times New Roman"/>
        </w:rPr>
        <w:t xml:space="preserve"> </w:t>
      </w:r>
      <w:r w:rsidR="000A476E" w:rsidRPr="002929A9">
        <w:rPr>
          <w:rFonts w:ascii="Times New Roman" w:hAnsi="Times New Roman" w:cs="Times New Roman"/>
        </w:rPr>
        <w:t>50% študentov podalo pozitivni odg</w:t>
      </w:r>
      <w:r w:rsidR="00380053">
        <w:rPr>
          <w:rFonts w:ascii="Times New Roman" w:hAnsi="Times New Roman" w:cs="Times New Roman"/>
        </w:rPr>
        <w:t>o</w:t>
      </w:r>
      <w:r w:rsidR="000A476E" w:rsidRPr="002929A9">
        <w:rPr>
          <w:rFonts w:ascii="Times New Roman" w:hAnsi="Times New Roman" w:cs="Times New Roman"/>
        </w:rPr>
        <w:t>vor, je to vsekako</w:t>
      </w:r>
      <w:r w:rsidR="00380053">
        <w:rPr>
          <w:rFonts w:ascii="Times New Roman" w:hAnsi="Times New Roman" w:cs="Times New Roman"/>
        </w:rPr>
        <w:t>r</w:t>
      </w:r>
      <w:r w:rsidR="000A476E" w:rsidRPr="002929A9">
        <w:rPr>
          <w:rFonts w:ascii="Times New Roman" w:hAnsi="Times New Roman" w:cs="Times New Roman"/>
        </w:rPr>
        <w:t xml:space="preserve"> za</w:t>
      </w:r>
      <w:r w:rsidR="00380053">
        <w:rPr>
          <w:rFonts w:ascii="Times New Roman" w:hAnsi="Times New Roman" w:cs="Times New Roman"/>
        </w:rPr>
        <w:t>s</w:t>
      </w:r>
      <w:r w:rsidR="000A476E" w:rsidRPr="002929A9">
        <w:rPr>
          <w:rFonts w:ascii="Times New Roman" w:hAnsi="Times New Roman" w:cs="Times New Roman"/>
        </w:rPr>
        <w:t xml:space="preserve">krbljujoče, saj v takem primeru večina </w:t>
      </w:r>
      <w:r>
        <w:rPr>
          <w:rFonts w:ascii="Times New Roman" w:hAnsi="Times New Roman" w:cs="Times New Roman"/>
        </w:rPr>
        <w:t xml:space="preserve">očitno </w:t>
      </w:r>
      <w:r w:rsidR="000A476E" w:rsidRPr="002929A9">
        <w:rPr>
          <w:rFonts w:ascii="Times New Roman" w:hAnsi="Times New Roman" w:cs="Times New Roman"/>
        </w:rPr>
        <w:t>ni bila</w:t>
      </w:r>
      <w:r w:rsidR="00380053">
        <w:rPr>
          <w:rFonts w:ascii="Times New Roman" w:hAnsi="Times New Roman" w:cs="Times New Roman"/>
        </w:rPr>
        <w:t xml:space="preserve"> </w:t>
      </w:r>
      <w:r w:rsidR="000A476E" w:rsidRPr="002929A9">
        <w:rPr>
          <w:rFonts w:ascii="Times New Roman" w:hAnsi="Times New Roman" w:cs="Times New Roman"/>
        </w:rPr>
        <w:t>zadovolj</w:t>
      </w:r>
      <w:r w:rsidR="00380053">
        <w:rPr>
          <w:rFonts w:ascii="Times New Roman" w:hAnsi="Times New Roman" w:cs="Times New Roman"/>
        </w:rPr>
        <w:t>n</w:t>
      </w:r>
      <w:r w:rsidR="000A476E" w:rsidRPr="002929A9">
        <w:rPr>
          <w:rFonts w:ascii="Times New Roman" w:hAnsi="Times New Roman" w:cs="Times New Roman"/>
        </w:rPr>
        <w:t xml:space="preserve">a in je to zelo jasna </w:t>
      </w:r>
      <w:r w:rsidR="00AB3D12" w:rsidRPr="002929A9">
        <w:rPr>
          <w:rFonts w:ascii="Times New Roman" w:hAnsi="Times New Roman" w:cs="Times New Roman"/>
        </w:rPr>
        <w:t>metodolo</w:t>
      </w:r>
      <w:r w:rsidR="00380053">
        <w:rPr>
          <w:rFonts w:ascii="Times New Roman" w:hAnsi="Times New Roman" w:cs="Times New Roman"/>
        </w:rPr>
        <w:t>š</w:t>
      </w:r>
      <w:r w:rsidR="00AB3D12" w:rsidRPr="002929A9">
        <w:rPr>
          <w:rFonts w:ascii="Times New Roman" w:hAnsi="Times New Roman" w:cs="Times New Roman"/>
        </w:rPr>
        <w:t>k</w:t>
      </w:r>
      <w:r w:rsidR="00380053">
        <w:rPr>
          <w:rFonts w:ascii="Times New Roman" w:hAnsi="Times New Roman" w:cs="Times New Roman"/>
        </w:rPr>
        <w:t>a</w:t>
      </w:r>
      <w:r w:rsidR="00AB3D12" w:rsidRPr="002929A9">
        <w:rPr>
          <w:rFonts w:ascii="Times New Roman" w:hAnsi="Times New Roman" w:cs="Times New Roman"/>
        </w:rPr>
        <w:t xml:space="preserve"> ugotovitev, ki ima </w:t>
      </w:r>
      <w:r>
        <w:rPr>
          <w:rFonts w:ascii="Times New Roman" w:hAnsi="Times New Roman" w:cs="Times New Roman"/>
        </w:rPr>
        <w:t xml:space="preserve">tudi </w:t>
      </w:r>
      <w:r w:rsidR="00AB3D12" w:rsidRPr="002929A9">
        <w:rPr>
          <w:rFonts w:ascii="Times New Roman" w:hAnsi="Times New Roman" w:cs="Times New Roman"/>
        </w:rPr>
        <w:t>nesp</w:t>
      </w:r>
      <w:r w:rsidR="00380053">
        <w:rPr>
          <w:rFonts w:ascii="Times New Roman" w:hAnsi="Times New Roman" w:cs="Times New Roman"/>
        </w:rPr>
        <w:t>o</w:t>
      </w:r>
      <w:r w:rsidR="00AB3D12" w:rsidRPr="002929A9">
        <w:rPr>
          <w:rFonts w:ascii="Times New Roman" w:hAnsi="Times New Roman" w:cs="Times New Roman"/>
        </w:rPr>
        <w:t>rno vsebinsko i</w:t>
      </w:r>
      <w:r w:rsidR="00380053">
        <w:rPr>
          <w:rFonts w:ascii="Times New Roman" w:hAnsi="Times New Roman" w:cs="Times New Roman"/>
        </w:rPr>
        <w:t>nterpretacijo</w:t>
      </w:r>
      <w:r w:rsidR="00AB3D12" w:rsidRPr="002929A9">
        <w:rPr>
          <w:rFonts w:ascii="Times New Roman" w:hAnsi="Times New Roman" w:cs="Times New Roman"/>
        </w:rPr>
        <w:t>.</w:t>
      </w:r>
      <w:r w:rsidR="006D796B">
        <w:rPr>
          <w:rFonts w:ascii="Times New Roman" w:hAnsi="Times New Roman" w:cs="Times New Roman"/>
        </w:rPr>
        <w:t xml:space="preserve"> Pričakuje se in večinoma tudi je tako, da je delež pozitivnih odgovorov</w:t>
      </w:r>
      <w:r w:rsidR="00351258">
        <w:rPr>
          <w:rFonts w:ascii="Times New Roman" w:hAnsi="Times New Roman" w:cs="Times New Roman"/>
        </w:rPr>
        <w:t xml:space="preserve"> (4 in 5)</w:t>
      </w:r>
      <w:r w:rsidR="006D796B">
        <w:rPr>
          <w:rFonts w:ascii="Times New Roman" w:hAnsi="Times New Roman" w:cs="Times New Roman"/>
        </w:rPr>
        <w:t xml:space="preserve"> vsaj </w:t>
      </w:r>
      <w:r w:rsidR="00351258">
        <w:rPr>
          <w:rFonts w:ascii="Times New Roman" w:hAnsi="Times New Roman" w:cs="Times New Roman"/>
        </w:rPr>
        <w:t xml:space="preserve">okoli </w:t>
      </w:r>
      <w:r w:rsidR="006D796B">
        <w:rPr>
          <w:rFonts w:ascii="Times New Roman" w:hAnsi="Times New Roman" w:cs="Times New Roman"/>
        </w:rPr>
        <w:t>tri četrtine oziroma, da je večji od 80%.</w:t>
      </w:r>
    </w:p>
    <w:p w14:paraId="5F926F20" w14:textId="73E993C3" w:rsidR="009451B7" w:rsidRDefault="009451B7" w:rsidP="003F2DC2">
      <w:pPr>
        <w:spacing w:line="360" w:lineRule="auto"/>
        <w:jc w:val="both"/>
        <w:rPr>
          <w:rFonts w:ascii="Times New Roman" w:hAnsi="Times New Roman" w:cs="Times New Roman"/>
        </w:rPr>
      </w:pPr>
    </w:p>
    <w:p w14:paraId="6D8760AF" w14:textId="0653A903" w:rsidR="006D796B" w:rsidRDefault="009451B7" w:rsidP="003F2DC2">
      <w:pPr>
        <w:spacing w:line="360" w:lineRule="auto"/>
        <w:jc w:val="both"/>
        <w:rPr>
          <w:rFonts w:ascii="Times New Roman" w:hAnsi="Times New Roman" w:cs="Times New Roman"/>
        </w:rPr>
      </w:pPr>
      <w:r>
        <w:rPr>
          <w:rFonts w:ascii="Times New Roman" w:hAnsi="Times New Roman" w:cs="Times New Roman"/>
        </w:rPr>
        <w:t xml:space="preserve">Podobno pomembno in interpolacijsko jasno vlogo ima tudi delež negativnih odgovorov (vrednosti 1 in 2). Gre za delež enot, ki so bile eksplicitno nezadovoljne. </w:t>
      </w:r>
      <w:r w:rsidR="006D796B">
        <w:rPr>
          <w:rFonts w:ascii="Times New Roman" w:hAnsi="Times New Roman" w:cs="Times New Roman"/>
        </w:rPr>
        <w:t xml:space="preserve">V tem okviru se </w:t>
      </w:r>
      <w:r w:rsidR="00351258">
        <w:rPr>
          <w:rFonts w:ascii="Times New Roman" w:hAnsi="Times New Roman" w:cs="Times New Roman"/>
        </w:rPr>
        <w:t xml:space="preserve">tudi </w:t>
      </w:r>
      <w:r w:rsidR="006D796B">
        <w:rPr>
          <w:rFonts w:ascii="Times New Roman" w:hAnsi="Times New Roman" w:cs="Times New Roman"/>
        </w:rPr>
        <w:t>na področju merjenja organizacijske klime med zaposlenimi v organizacijah pogosto uporablja delež 20%. Če je namreč izrecno nezadovoljnih več kot petina enot, potem to že pomeni resen problem. Od pedagoga, ki je za svoje delo plačan (s strani države ali študentov), pa se pričakuje še nekoliko strožji mejnik in v tem okviru se pogosto omenja delež 10% nezadovoljnih študentov kot meja, kjer že velja postati pozoren.</w:t>
      </w:r>
    </w:p>
    <w:p w14:paraId="2ABE75EA" w14:textId="5452774E" w:rsidR="00AB3D12" w:rsidRPr="002929A9" w:rsidRDefault="00AB3D12" w:rsidP="003F2DC2">
      <w:pPr>
        <w:spacing w:line="360" w:lineRule="auto"/>
        <w:jc w:val="both"/>
        <w:rPr>
          <w:rFonts w:ascii="Times New Roman" w:hAnsi="Times New Roman" w:cs="Times New Roman"/>
        </w:rPr>
      </w:pPr>
      <w:r w:rsidRPr="002929A9">
        <w:rPr>
          <w:rFonts w:ascii="Times New Roman" w:hAnsi="Times New Roman" w:cs="Times New Roman"/>
        </w:rPr>
        <w:t xml:space="preserve">Ker </w:t>
      </w:r>
      <w:r w:rsidR="00351258">
        <w:rPr>
          <w:rFonts w:ascii="Times New Roman" w:hAnsi="Times New Roman" w:cs="Times New Roman"/>
        </w:rPr>
        <w:t xml:space="preserve">se </w:t>
      </w:r>
      <w:r w:rsidRPr="002929A9">
        <w:rPr>
          <w:rFonts w:ascii="Times New Roman" w:hAnsi="Times New Roman" w:cs="Times New Roman"/>
        </w:rPr>
        <w:t xml:space="preserve"> </w:t>
      </w:r>
      <w:r w:rsidR="00380053">
        <w:rPr>
          <w:rFonts w:ascii="Times New Roman" w:hAnsi="Times New Roman" w:cs="Times New Roman"/>
        </w:rPr>
        <w:t>š</w:t>
      </w:r>
      <w:r w:rsidRPr="002929A9">
        <w:rPr>
          <w:rFonts w:ascii="Times New Roman" w:hAnsi="Times New Roman" w:cs="Times New Roman"/>
        </w:rPr>
        <w:t xml:space="preserve">tudentske ocene UL </w:t>
      </w:r>
      <w:r w:rsidR="00351258">
        <w:rPr>
          <w:rFonts w:ascii="Times New Roman" w:hAnsi="Times New Roman" w:cs="Times New Roman"/>
        </w:rPr>
        <w:t xml:space="preserve">objavljajo predvsem </w:t>
      </w:r>
      <w:r w:rsidRPr="002929A9">
        <w:rPr>
          <w:rFonts w:ascii="Times New Roman" w:hAnsi="Times New Roman" w:cs="Times New Roman"/>
        </w:rPr>
        <w:t>v obliki povpr</w:t>
      </w:r>
      <w:r w:rsidR="00380053">
        <w:rPr>
          <w:rFonts w:ascii="Times New Roman" w:hAnsi="Times New Roman" w:cs="Times New Roman"/>
        </w:rPr>
        <w:t>e</w:t>
      </w:r>
      <w:r w:rsidRPr="002929A9">
        <w:rPr>
          <w:rFonts w:ascii="Times New Roman" w:hAnsi="Times New Roman" w:cs="Times New Roman"/>
        </w:rPr>
        <w:t>č</w:t>
      </w:r>
      <w:r w:rsidR="00380053">
        <w:rPr>
          <w:rFonts w:ascii="Times New Roman" w:hAnsi="Times New Roman" w:cs="Times New Roman"/>
        </w:rPr>
        <w:t>i</w:t>
      </w:r>
      <w:r w:rsidRPr="002929A9">
        <w:rPr>
          <w:rFonts w:ascii="Times New Roman" w:hAnsi="Times New Roman" w:cs="Times New Roman"/>
        </w:rPr>
        <w:t xml:space="preserve">j, bomo v </w:t>
      </w:r>
      <w:r w:rsidR="00380053" w:rsidRPr="002929A9">
        <w:rPr>
          <w:rFonts w:ascii="Times New Roman" w:hAnsi="Times New Roman" w:cs="Times New Roman"/>
        </w:rPr>
        <w:t>nadaljevanju</w:t>
      </w:r>
      <w:r w:rsidRPr="002929A9">
        <w:rPr>
          <w:rFonts w:ascii="Times New Roman" w:hAnsi="Times New Roman" w:cs="Times New Roman"/>
        </w:rPr>
        <w:t xml:space="preserve"> podali nekatere mejnike (benchmarke) za</w:t>
      </w:r>
      <w:r w:rsidRPr="002929A9">
        <w:rPr>
          <w:rFonts w:ascii="Times New Roman" w:hAnsi="Times New Roman" w:cs="Times New Roman"/>
          <w:b/>
        </w:rPr>
        <w:t xml:space="preserve"> povprečja</w:t>
      </w:r>
      <w:r w:rsidRPr="002929A9">
        <w:rPr>
          <w:rFonts w:ascii="Times New Roman" w:hAnsi="Times New Roman" w:cs="Times New Roman"/>
        </w:rPr>
        <w:t>, ki jih bomo za boljšo interpr</w:t>
      </w:r>
      <w:r w:rsidR="00380053">
        <w:rPr>
          <w:rFonts w:ascii="Times New Roman" w:hAnsi="Times New Roman" w:cs="Times New Roman"/>
        </w:rPr>
        <w:t>e</w:t>
      </w:r>
      <w:r w:rsidRPr="002929A9">
        <w:rPr>
          <w:rFonts w:ascii="Times New Roman" w:hAnsi="Times New Roman" w:cs="Times New Roman"/>
        </w:rPr>
        <w:t>taci</w:t>
      </w:r>
      <w:r w:rsidR="00380053">
        <w:rPr>
          <w:rFonts w:ascii="Times New Roman" w:hAnsi="Times New Roman" w:cs="Times New Roman"/>
        </w:rPr>
        <w:t>j</w:t>
      </w:r>
      <w:r w:rsidRPr="002929A9">
        <w:rPr>
          <w:rFonts w:ascii="Times New Roman" w:hAnsi="Times New Roman" w:cs="Times New Roman"/>
        </w:rPr>
        <w:t xml:space="preserve">o – na osnovi empirične primerjave porazdelitev za realne ocene 2015/2016 </w:t>
      </w:r>
      <w:r w:rsidR="00380053">
        <w:rPr>
          <w:rFonts w:ascii="Times New Roman" w:hAnsi="Times New Roman" w:cs="Times New Roman"/>
        </w:rPr>
        <w:t>–</w:t>
      </w:r>
      <w:r w:rsidRPr="002929A9">
        <w:rPr>
          <w:rFonts w:ascii="Times New Roman" w:hAnsi="Times New Roman" w:cs="Times New Roman"/>
        </w:rPr>
        <w:t xml:space="preserve"> primerjali z o</w:t>
      </w:r>
      <w:r w:rsidR="00380053">
        <w:rPr>
          <w:rFonts w:ascii="Times New Roman" w:hAnsi="Times New Roman" w:cs="Times New Roman"/>
        </w:rPr>
        <w:t>d</w:t>
      </w:r>
      <w:r w:rsidRPr="002929A9">
        <w:rPr>
          <w:rFonts w:ascii="Times New Roman" w:hAnsi="Times New Roman" w:cs="Times New Roman"/>
        </w:rPr>
        <w:t>č</w:t>
      </w:r>
      <w:r w:rsidR="00380053">
        <w:rPr>
          <w:rFonts w:ascii="Times New Roman" w:hAnsi="Times New Roman" w:cs="Times New Roman"/>
        </w:rPr>
        <w:t>it</w:t>
      </w:r>
      <w:r w:rsidRPr="002929A9">
        <w:rPr>
          <w:rFonts w:ascii="Times New Roman" w:hAnsi="Times New Roman" w:cs="Times New Roman"/>
        </w:rPr>
        <w:t xml:space="preserve">animi deleži </w:t>
      </w:r>
      <w:r w:rsidRPr="002929A9">
        <w:rPr>
          <w:rFonts w:ascii="Times New Roman" w:hAnsi="Times New Roman" w:cs="Times New Roman"/>
          <w:color w:val="7030A0"/>
        </w:rPr>
        <w:t>pozitivnih</w:t>
      </w:r>
      <w:r w:rsidRPr="002929A9">
        <w:rPr>
          <w:rFonts w:ascii="Times New Roman" w:hAnsi="Times New Roman" w:cs="Times New Roman"/>
        </w:rPr>
        <w:t xml:space="preserve"> ozir</w:t>
      </w:r>
      <w:r w:rsidR="00380053">
        <w:rPr>
          <w:rFonts w:ascii="Times New Roman" w:hAnsi="Times New Roman" w:cs="Times New Roman"/>
        </w:rPr>
        <w:t>o</w:t>
      </w:r>
      <w:r w:rsidRPr="002929A9">
        <w:rPr>
          <w:rFonts w:ascii="Times New Roman" w:hAnsi="Times New Roman" w:cs="Times New Roman"/>
        </w:rPr>
        <w:t xml:space="preserve">ma </w:t>
      </w:r>
      <w:r w:rsidRPr="002929A9">
        <w:rPr>
          <w:rFonts w:ascii="Times New Roman" w:hAnsi="Times New Roman" w:cs="Times New Roman"/>
          <w:color w:val="00B0F0"/>
        </w:rPr>
        <w:t>negativnih</w:t>
      </w:r>
      <w:r w:rsidRPr="002929A9">
        <w:rPr>
          <w:rFonts w:ascii="Times New Roman" w:hAnsi="Times New Roman" w:cs="Times New Roman"/>
        </w:rPr>
        <w:t xml:space="preserve"> odgovorov, ki ta povprečja </w:t>
      </w:r>
      <w:r w:rsidR="009451B7">
        <w:rPr>
          <w:rFonts w:ascii="Times New Roman" w:hAnsi="Times New Roman" w:cs="Times New Roman"/>
        </w:rPr>
        <w:t xml:space="preserve">običajno </w:t>
      </w:r>
      <w:r w:rsidRPr="002929A9">
        <w:rPr>
          <w:rFonts w:ascii="Times New Roman" w:hAnsi="Times New Roman" w:cs="Times New Roman"/>
        </w:rPr>
        <w:t>spremljajo:</w:t>
      </w:r>
    </w:p>
    <w:p w14:paraId="45448B10" w14:textId="78339415" w:rsidR="00C1174F" w:rsidRPr="002929A9" w:rsidRDefault="00AB3D12" w:rsidP="003F2DC2">
      <w:pPr>
        <w:numPr>
          <w:ilvl w:val="0"/>
          <w:numId w:val="19"/>
        </w:numPr>
        <w:spacing w:line="360" w:lineRule="auto"/>
        <w:jc w:val="both"/>
        <w:rPr>
          <w:rFonts w:ascii="Times New Roman" w:hAnsi="Times New Roman" w:cs="Times New Roman"/>
        </w:rPr>
      </w:pPr>
      <m:oMath>
        <m:r>
          <m:rPr>
            <m:sty m:val="bi"/>
          </m:rPr>
          <w:rPr>
            <w:rFonts w:ascii="Cambria Math" w:hAnsi="Cambria Math" w:cs="Times New Roman"/>
          </w:rPr>
          <m:t>1.0-2.9</m:t>
        </m:r>
      </m:oMath>
      <w:r w:rsidR="00380053">
        <w:rPr>
          <w:rFonts w:ascii="Times New Roman" w:eastAsiaTheme="minorEastAsia" w:hAnsi="Times New Roman" w:cs="Times New Roman"/>
          <w:b/>
        </w:rPr>
        <w:t>:</w:t>
      </w:r>
      <w:r w:rsidR="006315D1" w:rsidRPr="002929A9">
        <w:rPr>
          <w:rFonts w:ascii="Times New Roman" w:hAnsi="Times New Roman" w:cs="Times New Roman"/>
        </w:rPr>
        <w:t xml:space="preserve"> </w:t>
      </w:r>
      <w:r w:rsidR="00351258">
        <w:rPr>
          <w:rFonts w:ascii="Times New Roman" w:hAnsi="Times New Roman" w:cs="Times New Roman"/>
        </w:rPr>
        <w:t xml:space="preserve">v primeru takega povprečja je </w:t>
      </w:r>
      <w:r w:rsidR="006315D1" w:rsidRPr="002929A9">
        <w:rPr>
          <w:rFonts w:ascii="Times New Roman" w:hAnsi="Times New Roman" w:cs="Times New Roman"/>
        </w:rPr>
        <w:t>v</w:t>
      </w:r>
      <w:r w:rsidR="00C1174F" w:rsidRPr="002929A9">
        <w:rPr>
          <w:rFonts w:ascii="Times New Roman" w:hAnsi="Times New Roman" w:cs="Times New Roman"/>
        </w:rPr>
        <w:t xml:space="preserve">eč negativnih (1, 2) kot pozitivnih (4, 5) ocen; delež pozitivnih ocen (4, 5) je v </w:t>
      </w:r>
      <w:r w:rsidRPr="002929A9">
        <w:rPr>
          <w:rFonts w:ascii="Times New Roman" w:hAnsi="Times New Roman" w:cs="Times New Roman"/>
        </w:rPr>
        <w:t xml:space="preserve">takem primeru običajno </w:t>
      </w:r>
      <w:r w:rsidR="00C1174F" w:rsidRPr="002929A9">
        <w:rPr>
          <w:rFonts w:ascii="Times New Roman" w:hAnsi="Times New Roman" w:cs="Times New Roman"/>
          <w:bCs/>
          <w:color w:val="7030A0"/>
        </w:rPr>
        <w:t>pod 30</w:t>
      </w:r>
      <w:r w:rsidR="00380053">
        <w:rPr>
          <w:rFonts w:ascii="Times New Roman" w:hAnsi="Times New Roman" w:cs="Times New Roman"/>
          <w:bCs/>
          <w:color w:val="7030A0"/>
        </w:rPr>
        <w:t xml:space="preserve"> </w:t>
      </w:r>
      <w:r w:rsidR="00C1174F" w:rsidRPr="002929A9">
        <w:rPr>
          <w:rFonts w:ascii="Times New Roman" w:hAnsi="Times New Roman" w:cs="Times New Roman"/>
          <w:bCs/>
          <w:color w:val="7030A0"/>
        </w:rPr>
        <w:t>%</w:t>
      </w:r>
      <w:r w:rsidR="0006144A" w:rsidRPr="000775EB">
        <w:rPr>
          <w:rFonts w:ascii="Times New Roman" w:hAnsi="Times New Roman" w:cs="Times New Roman"/>
          <w:bCs/>
        </w:rPr>
        <w:t>, negativnih o</w:t>
      </w:r>
      <w:r w:rsidR="0006144A" w:rsidRPr="002929A9">
        <w:rPr>
          <w:rFonts w:ascii="Times New Roman" w:hAnsi="Times New Roman" w:cs="Times New Roman"/>
          <w:bCs/>
        </w:rPr>
        <w:t>cen pa</w:t>
      </w:r>
      <w:r w:rsidR="00C1174F" w:rsidRPr="002929A9">
        <w:rPr>
          <w:rFonts w:ascii="Times New Roman" w:hAnsi="Times New Roman" w:cs="Times New Roman"/>
          <w:bCs/>
          <w:color w:val="7030A0"/>
        </w:rPr>
        <w:t xml:space="preserve"> </w:t>
      </w:r>
      <w:r w:rsidR="0006144A" w:rsidRPr="002929A9">
        <w:rPr>
          <w:rFonts w:ascii="Times New Roman" w:hAnsi="Times New Roman" w:cs="Times New Roman"/>
          <w:bCs/>
          <w:color w:val="00B0F0"/>
        </w:rPr>
        <w:t>nad 30</w:t>
      </w:r>
      <w:r w:rsidR="00380053">
        <w:rPr>
          <w:rFonts w:ascii="Times New Roman" w:hAnsi="Times New Roman" w:cs="Times New Roman"/>
          <w:bCs/>
          <w:color w:val="00B0F0"/>
        </w:rPr>
        <w:t xml:space="preserve"> </w:t>
      </w:r>
      <w:r w:rsidR="0006144A" w:rsidRPr="002929A9">
        <w:rPr>
          <w:rFonts w:ascii="Times New Roman" w:hAnsi="Times New Roman" w:cs="Times New Roman"/>
          <w:bCs/>
          <w:color w:val="00B0F0"/>
        </w:rPr>
        <w:t>%</w:t>
      </w:r>
      <w:r w:rsidR="0006144A" w:rsidRPr="002929A9">
        <w:rPr>
          <w:rFonts w:ascii="Times New Roman" w:hAnsi="Times New Roman" w:cs="Times New Roman"/>
        </w:rPr>
        <w:t xml:space="preserve"> </w:t>
      </w:r>
      <w:r w:rsidR="00C1174F" w:rsidRPr="002929A9">
        <w:rPr>
          <w:rFonts w:ascii="Times New Roman" w:hAnsi="Times New Roman" w:cs="Times New Roman"/>
        </w:rPr>
        <w:t>–</w:t>
      </w:r>
      <w:r w:rsidR="00C1174F" w:rsidRPr="002929A9">
        <w:rPr>
          <w:rFonts w:ascii="Times New Roman" w:hAnsi="Times New Roman" w:cs="Times New Roman"/>
          <w:bCs/>
        </w:rPr>
        <w:t xml:space="preserve"> </w:t>
      </w:r>
      <w:r w:rsidR="00C1174F" w:rsidRPr="002929A9">
        <w:rPr>
          <w:rFonts w:ascii="Times New Roman" w:hAnsi="Times New Roman" w:cs="Times New Roman"/>
        </w:rPr>
        <w:t>gre za kritično nizke ocene</w:t>
      </w:r>
      <w:r w:rsidRPr="002929A9">
        <w:rPr>
          <w:rFonts w:ascii="Times New Roman" w:hAnsi="Times New Roman" w:cs="Times New Roman"/>
        </w:rPr>
        <w:t>, kjer je nujno potrebna obravnava</w:t>
      </w:r>
      <w:r w:rsidR="00C1174F" w:rsidRPr="002929A9">
        <w:rPr>
          <w:rFonts w:ascii="Times New Roman" w:hAnsi="Times New Roman" w:cs="Times New Roman"/>
        </w:rPr>
        <w:t>;</w:t>
      </w:r>
    </w:p>
    <w:p w14:paraId="7197B129" w14:textId="28353810" w:rsidR="00C1174F" w:rsidRPr="002929A9" w:rsidRDefault="00C1174F" w:rsidP="003F2DC2">
      <w:pPr>
        <w:numPr>
          <w:ilvl w:val="0"/>
          <w:numId w:val="19"/>
        </w:numPr>
        <w:spacing w:line="360" w:lineRule="auto"/>
        <w:jc w:val="both"/>
        <w:rPr>
          <w:rFonts w:ascii="Times New Roman" w:hAnsi="Times New Roman" w:cs="Times New Roman"/>
        </w:rPr>
      </w:pPr>
      <w:r w:rsidRPr="002929A9">
        <w:rPr>
          <w:rFonts w:ascii="Times New Roman" w:hAnsi="Times New Roman" w:cs="Times New Roman"/>
          <w:b/>
        </w:rPr>
        <w:t>3.</w:t>
      </w:r>
      <w:r w:rsidR="006315D1" w:rsidRPr="002929A9">
        <w:rPr>
          <w:rFonts w:ascii="Times New Roman" w:hAnsi="Times New Roman" w:cs="Times New Roman"/>
          <w:b/>
        </w:rPr>
        <w:t xml:space="preserve">0 </w:t>
      </w:r>
      <m:oMath>
        <m:r>
          <m:rPr>
            <m:sty m:val="bi"/>
          </m:rPr>
          <w:rPr>
            <w:rFonts w:ascii="Cambria Math" w:hAnsi="Cambria Math" w:cs="Times New Roman"/>
          </w:rPr>
          <m:t>- 3.4</m:t>
        </m:r>
      </m:oMath>
      <w:r w:rsidRPr="002929A9">
        <w:rPr>
          <w:rFonts w:ascii="Times New Roman" w:hAnsi="Times New Roman" w:cs="Times New Roman"/>
        </w:rPr>
        <w:t xml:space="preserve">: večina ocen </w:t>
      </w:r>
      <w:r w:rsidR="00351258">
        <w:rPr>
          <w:rFonts w:ascii="Times New Roman" w:hAnsi="Times New Roman" w:cs="Times New Roman"/>
        </w:rPr>
        <w:t xml:space="preserve"> </w:t>
      </w:r>
      <w:r w:rsidR="00AB3D12" w:rsidRPr="002929A9">
        <w:rPr>
          <w:rFonts w:ascii="Times New Roman" w:hAnsi="Times New Roman" w:cs="Times New Roman"/>
        </w:rPr>
        <w:t xml:space="preserve">v takem primeru </w:t>
      </w:r>
      <w:r w:rsidR="00351258">
        <w:rPr>
          <w:rFonts w:ascii="Times New Roman" w:hAnsi="Times New Roman" w:cs="Times New Roman"/>
        </w:rPr>
        <w:t xml:space="preserve">povprečja </w:t>
      </w:r>
      <w:r w:rsidR="00AB3D12" w:rsidRPr="002929A9">
        <w:rPr>
          <w:rFonts w:ascii="Times New Roman" w:hAnsi="Times New Roman" w:cs="Times New Roman"/>
        </w:rPr>
        <w:t xml:space="preserve">praviloma </w:t>
      </w:r>
      <w:r w:rsidR="00351258">
        <w:rPr>
          <w:rFonts w:ascii="Times New Roman" w:hAnsi="Times New Roman" w:cs="Times New Roman"/>
        </w:rPr>
        <w:t xml:space="preserve">še vedno </w:t>
      </w:r>
      <w:r w:rsidR="00AB3D12" w:rsidRPr="002929A9">
        <w:rPr>
          <w:rFonts w:ascii="Times New Roman" w:hAnsi="Times New Roman" w:cs="Times New Roman"/>
        </w:rPr>
        <w:t xml:space="preserve">ni </w:t>
      </w:r>
      <w:r w:rsidRPr="002929A9">
        <w:rPr>
          <w:rFonts w:ascii="Times New Roman" w:hAnsi="Times New Roman" w:cs="Times New Roman"/>
        </w:rPr>
        <w:t>pozitivnih</w:t>
      </w:r>
      <w:r w:rsidR="00351258">
        <w:rPr>
          <w:rFonts w:ascii="Times New Roman" w:hAnsi="Times New Roman" w:cs="Times New Roman"/>
        </w:rPr>
        <w:t>, torej prevladujejo ocene 1, 2 in</w:t>
      </w:r>
      <w:r w:rsidRPr="002929A9">
        <w:rPr>
          <w:rFonts w:ascii="Times New Roman" w:hAnsi="Times New Roman" w:cs="Times New Roman"/>
        </w:rPr>
        <w:t xml:space="preserve"> 3</w:t>
      </w:r>
      <w:r w:rsidR="00351258">
        <w:rPr>
          <w:rFonts w:ascii="Times New Roman" w:hAnsi="Times New Roman" w:cs="Times New Roman"/>
        </w:rPr>
        <w:t xml:space="preserve">. Da večina ni zmogla pozitivne ocene, je seveda zelo slab znak, ki terja pozornost in </w:t>
      </w:r>
      <w:r w:rsidR="00176FC9">
        <w:rPr>
          <w:rFonts w:ascii="Times New Roman" w:hAnsi="Times New Roman" w:cs="Times New Roman"/>
        </w:rPr>
        <w:t>ukrepanje</w:t>
      </w:r>
      <w:r w:rsidR="00351258">
        <w:rPr>
          <w:rFonts w:ascii="Times New Roman" w:hAnsi="Times New Roman" w:cs="Times New Roman"/>
        </w:rPr>
        <w:t>. D</w:t>
      </w:r>
      <w:r w:rsidRPr="002929A9">
        <w:rPr>
          <w:rFonts w:ascii="Times New Roman" w:hAnsi="Times New Roman" w:cs="Times New Roman"/>
        </w:rPr>
        <w:t xml:space="preserve">elež pozitivnih ocen (4, 5) je </w:t>
      </w:r>
      <w:r w:rsidR="00351258">
        <w:rPr>
          <w:rFonts w:ascii="Times New Roman" w:hAnsi="Times New Roman" w:cs="Times New Roman"/>
        </w:rPr>
        <w:t xml:space="preserve">v takem primeru </w:t>
      </w:r>
      <w:r w:rsidRPr="002929A9">
        <w:rPr>
          <w:rFonts w:ascii="Times New Roman" w:hAnsi="Times New Roman" w:cs="Times New Roman"/>
        </w:rPr>
        <w:t xml:space="preserve">običajno </w:t>
      </w:r>
      <w:r w:rsidR="00351258">
        <w:rPr>
          <w:rFonts w:ascii="Times New Roman" w:hAnsi="Times New Roman" w:cs="Times New Roman"/>
        </w:rPr>
        <w:t xml:space="preserve">zgolj </w:t>
      </w:r>
      <w:r w:rsidR="007F2C0C" w:rsidRPr="002929A9">
        <w:rPr>
          <w:rFonts w:ascii="Times New Roman" w:hAnsi="Times New Roman" w:cs="Times New Roman"/>
          <w:bCs/>
          <w:color w:val="7030A0"/>
        </w:rPr>
        <w:t>30</w:t>
      </w:r>
      <w:r w:rsidR="009F71FF">
        <w:rPr>
          <w:rFonts w:ascii="Times New Roman" w:hAnsi="Times New Roman" w:cs="Times New Roman"/>
          <w:bCs/>
          <w:color w:val="7030A0"/>
        </w:rPr>
        <w:t xml:space="preserve"> – </w:t>
      </w:r>
      <w:r w:rsidRPr="002929A9">
        <w:rPr>
          <w:rFonts w:ascii="Times New Roman" w:hAnsi="Times New Roman" w:cs="Times New Roman"/>
          <w:bCs/>
          <w:color w:val="7030A0"/>
        </w:rPr>
        <w:t>50</w:t>
      </w:r>
      <w:r w:rsidR="00380053">
        <w:rPr>
          <w:rFonts w:ascii="Times New Roman" w:hAnsi="Times New Roman" w:cs="Times New Roman"/>
          <w:bCs/>
          <w:color w:val="7030A0"/>
        </w:rPr>
        <w:t xml:space="preserve"> </w:t>
      </w:r>
      <w:r w:rsidRPr="002929A9">
        <w:rPr>
          <w:rFonts w:ascii="Times New Roman" w:hAnsi="Times New Roman" w:cs="Times New Roman"/>
          <w:bCs/>
          <w:color w:val="7030A0"/>
        </w:rPr>
        <w:t>%</w:t>
      </w:r>
      <w:r w:rsidR="00C724D7" w:rsidRPr="002929A9">
        <w:rPr>
          <w:rFonts w:ascii="Times New Roman" w:hAnsi="Times New Roman" w:cs="Times New Roman"/>
          <w:bCs/>
        </w:rPr>
        <w:t>, delež negativnih ocen pa</w:t>
      </w:r>
      <w:r w:rsidR="00C724D7" w:rsidRPr="002929A9">
        <w:rPr>
          <w:rFonts w:ascii="Times New Roman" w:hAnsi="Times New Roman" w:cs="Times New Roman"/>
          <w:bCs/>
          <w:color w:val="7030A0"/>
        </w:rPr>
        <w:t xml:space="preserve"> </w:t>
      </w:r>
      <w:r w:rsidR="0006144A" w:rsidRPr="002929A9">
        <w:rPr>
          <w:rFonts w:ascii="Times New Roman" w:hAnsi="Times New Roman" w:cs="Times New Roman"/>
          <w:bCs/>
          <w:color w:val="00B0F0"/>
        </w:rPr>
        <w:t>20</w:t>
      </w:r>
      <w:r w:rsidR="009F71FF">
        <w:rPr>
          <w:rFonts w:ascii="Times New Roman" w:hAnsi="Times New Roman" w:cs="Times New Roman"/>
          <w:bCs/>
          <w:color w:val="00B0F0"/>
        </w:rPr>
        <w:t xml:space="preserve"> – </w:t>
      </w:r>
      <w:r w:rsidR="007F2C0C" w:rsidRPr="002929A9">
        <w:rPr>
          <w:rFonts w:ascii="Times New Roman" w:hAnsi="Times New Roman" w:cs="Times New Roman"/>
          <w:bCs/>
          <w:color w:val="00B0F0"/>
        </w:rPr>
        <w:t>30</w:t>
      </w:r>
      <w:r w:rsidR="00380053">
        <w:rPr>
          <w:rFonts w:ascii="Times New Roman" w:hAnsi="Times New Roman" w:cs="Times New Roman"/>
          <w:bCs/>
          <w:color w:val="00B0F0"/>
        </w:rPr>
        <w:t xml:space="preserve"> </w:t>
      </w:r>
      <w:r w:rsidR="0006144A" w:rsidRPr="002929A9">
        <w:rPr>
          <w:rFonts w:ascii="Times New Roman" w:hAnsi="Times New Roman" w:cs="Times New Roman"/>
          <w:bCs/>
          <w:color w:val="00B0F0"/>
        </w:rPr>
        <w:t>%</w:t>
      </w:r>
      <w:r w:rsidR="00351258">
        <w:rPr>
          <w:rFonts w:ascii="Times New Roman" w:hAnsi="Times New Roman" w:cs="Times New Roman"/>
        </w:rPr>
        <w:t>;</w:t>
      </w:r>
      <w:r w:rsidRPr="002929A9">
        <w:rPr>
          <w:rFonts w:ascii="Times New Roman" w:hAnsi="Times New Roman" w:cs="Times New Roman"/>
          <w:bCs/>
        </w:rPr>
        <w:t xml:space="preserve"> </w:t>
      </w:r>
    </w:p>
    <w:p w14:paraId="6374759E" w14:textId="26D1DEBC" w:rsidR="00C1174F" w:rsidRPr="002929A9" w:rsidRDefault="00C1174F" w:rsidP="003F2DC2">
      <w:pPr>
        <w:numPr>
          <w:ilvl w:val="0"/>
          <w:numId w:val="19"/>
        </w:numPr>
        <w:spacing w:line="360" w:lineRule="auto"/>
        <w:jc w:val="both"/>
        <w:rPr>
          <w:rFonts w:ascii="Times New Roman" w:hAnsi="Times New Roman" w:cs="Times New Roman"/>
        </w:rPr>
      </w:pPr>
      <w:r w:rsidRPr="002929A9">
        <w:rPr>
          <w:rFonts w:ascii="Times New Roman" w:hAnsi="Times New Roman" w:cs="Times New Roman"/>
          <w:b/>
        </w:rPr>
        <w:t>3.5</w:t>
      </w:r>
      <m:oMath>
        <m:r>
          <m:rPr>
            <m:sty m:val="bi"/>
          </m:rPr>
          <w:rPr>
            <w:rFonts w:ascii="Cambria Math" w:hAnsi="Cambria Math" w:cs="Times New Roman"/>
          </w:rPr>
          <m:t>-3.9</m:t>
        </m:r>
      </m:oMath>
      <w:r w:rsidR="00380053">
        <w:rPr>
          <w:rFonts w:ascii="Times New Roman" w:eastAsiaTheme="minorEastAsia" w:hAnsi="Times New Roman" w:cs="Times New Roman"/>
          <w:b/>
        </w:rPr>
        <w:t>:</w:t>
      </w:r>
      <w:r w:rsidR="006315D1" w:rsidRPr="002929A9">
        <w:rPr>
          <w:rFonts w:ascii="Times New Roman" w:hAnsi="Times New Roman" w:cs="Times New Roman"/>
        </w:rPr>
        <w:t xml:space="preserve"> </w:t>
      </w:r>
      <w:r w:rsidR="00C724D7" w:rsidRPr="002929A9">
        <w:rPr>
          <w:rFonts w:ascii="Times New Roman" w:hAnsi="Times New Roman" w:cs="Times New Roman"/>
        </w:rPr>
        <w:t xml:space="preserve">gre </w:t>
      </w:r>
      <w:r w:rsidR="00176FC9">
        <w:rPr>
          <w:rFonts w:ascii="Times New Roman" w:hAnsi="Times New Roman" w:cs="Times New Roman"/>
        </w:rPr>
        <w:t xml:space="preserve">načeloma </w:t>
      </w:r>
      <w:r w:rsidR="00C724D7" w:rsidRPr="002929A9">
        <w:rPr>
          <w:rFonts w:ascii="Times New Roman" w:hAnsi="Times New Roman" w:cs="Times New Roman"/>
        </w:rPr>
        <w:t>za</w:t>
      </w:r>
      <w:r w:rsidR="00380053">
        <w:rPr>
          <w:rFonts w:ascii="Times New Roman" w:hAnsi="Times New Roman" w:cs="Times New Roman"/>
        </w:rPr>
        <w:t xml:space="preserve"> </w:t>
      </w:r>
      <w:r w:rsidR="00C724D7" w:rsidRPr="002929A9">
        <w:rPr>
          <w:rFonts w:ascii="Times New Roman" w:hAnsi="Times New Roman" w:cs="Times New Roman"/>
        </w:rPr>
        <w:t xml:space="preserve">pozitivno oceno in </w:t>
      </w:r>
      <w:r w:rsidR="006315D1" w:rsidRPr="002929A9">
        <w:rPr>
          <w:rFonts w:ascii="Times New Roman" w:hAnsi="Times New Roman" w:cs="Times New Roman"/>
        </w:rPr>
        <w:t>gl</w:t>
      </w:r>
      <w:r w:rsidRPr="002929A9">
        <w:rPr>
          <w:rFonts w:ascii="Times New Roman" w:hAnsi="Times New Roman" w:cs="Times New Roman"/>
        </w:rPr>
        <w:t xml:space="preserve">avnina </w:t>
      </w:r>
      <w:r w:rsidR="00351258">
        <w:rPr>
          <w:rFonts w:ascii="Times New Roman" w:hAnsi="Times New Roman" w:cs="Times New Roman"/>
        </w:rPr>
        <w:t xml:space="preserve">(modus) </w:t>
      </w:r>
      <w:r w:rsidRPr="002929A9">
        <w:rPr>
          <w:rFonts w:ascii="Times New Roman" w:hAnsi="Times New Roman" w:cs="Times New Roman"/>
        </w:rPr>
        <w:t xml:space="preserve">ocen ima </w:t>
      </w:r>
      <w:r w:rsidR="00351258">
        <w:rPr>
          <w:rFonts w:ascii="Times New Roman" w:hAnsi="Times New Roman" w:cs="Times New Roman"/>
        </w:rPr>
        <w:t xml:space="preserve">praviloma </w:t>
      </w:r>
      <w:r w:rsidR="00817D0D" w:rsidRPr="002929A9">
        <w:rPr>
          <w:rFonts w:ascii="Times New Roman" w:hAnsi="Times New Roman" w:cs="Times New Roman"/>
        </w:rPr>
        <w:t xml:space="preserve">sicer </w:t>
      </w:r>
      <w:r w:rsidRPr="002929A9">
        <w:rPr>
          <w:rFonts w:ascii="Times New Roman" w:hAnsi="Times New Roman" w:cs="Times New Roman"/>
        </w:rPr>
        <w:t xml:space="preserve">vrednost 4, vendar je ocen, ki niso pozitivne (1, 2, 3), </w:t>
      </w:r>
      <w:r w:rsidR="00351258">
        <w:rPr>
          <w:rFonts w:ascii="Times New Roman" w:hAnsi="Times New Roman" w:cs="Times New Roman"/>
        </w:rPr>
        <w:t xml:space="preserve">še vedno </w:t>
      </w:r>
      <w:r w:rsidRPr="002929A9">
        <w:rPr>
          <w:rFonts w:ascii="Times New Roman" w:hAnsi="Times New Roman" w:cs="Times New Roman"/>
        </w:rPr>
        <w:t xml:space="preserve">več kot </w:t>
      </w:r>
      <w:r w:rsidR="00351258">
        <w:rPr>
          <w:rFonts w:ascii="Times New Roman" w:hAnsi="Times New Roman" w:cs="Times New Roman"/>
        </w:rPr>
        <w:t xml:space="preserve">pa </w:t>
      </w:r>
      <w:r w:rsidRPr="002929A9">
        <w:rPr>
          <w:rFonts w:ascii="Times New Roman" w:hAnsi="Times New Roman" w:cs="Times New Roman"/>
        </w:rPr>
        <w:t>odličnih ocen (5)</w:t>
      </w:r>
      <w:r w:rsidR="00351258">
        <w:rPr>
          <w:rFonts w:ascii="Times New Roman" w:hAnsi="Times New Roman" w:cs="Times New Roman"/>
        </w:rPr>
        <w:t xml:space="preserve">. S tem povezani </w:t>
      </w:r>
      <w:r w:rsidRPr="002929A9">
        <w:rPr>
          <w:rFonts w:ascii="Times New Roman" w:hAnsi="Times New Roman" w:cs="Times New Roman"/>
        </w:rPr>
        <w:t xml:space="preserve">delež pozitivnih ocen (4, 5) je običajno </w:t>
      </w:r>
      <w:r w:rsidR="005037F0" w:rsidRPr="002929A9">
        <w:rPr>
          <w:rFonts w:ascii="Times New Roman" w:hAnsi="Times New Roman" w:cs="Times New Roman"/>
          <w:bCs/>
          <w:color w:val="7030A0"/>
        </w:rPr>
        <w:t>50</w:t>
      </w:r>
      <w:r w:rsidR="009F71FF">
        <w:rPr>
          <w:rFonts w:ascii="Times New Roman" w:hAnsi="Times New Roman" w:cs="Times New Roman"/>
          <w:bCs/>
          <w:color w:val="7030A0"/>
        </w:rPr>
        <w:t xml:space="preserve"> – </w:t>
      </w:r>
      <w:r w:rsidRPr="002929A9">
        <w:rPr>
          <w:rFonts w:ascii="Times New Roman" w:hAnsi="Times New Roman" w:cs="Times New Roman"/>
          <w:bCs/>
          <w:color w:val="7030A0"/>
        </w:rPr>
        <w:t>80</w:t>
      </w:r>
      <w:r w:rsidR="00380053">
        <w:rPr>
          <w:rFonts w:ascii="Times New Roman" w:hAnsi="Times New Roman" w:cs="Times New Roman"/>
          <w:bCs/>
          <w:color w:val="7030A0"/>
        </w:rPr>
        <w:t xml:space="preserve"> </w:t>
      </w:r>
      <w:r w:rsidRPr="002929A9">
        <w:rPr>
          <w:rFonts w:ascii="Times New Roman" w:hAnsi="Times New Roman" w:cs="Times New Roman"/>
          <w:bCs/>
          <w:color w:val="7030A0"/>
        </w:rPr>
        <w:t>%</w:t>
      </w:r>
      <w:r w:rsidR="00C724D7" w:rsidRPr="002929A9">
        <w:rPr>
          <w:rFonts w:ascii="Times New Roman" w:hAnsi="Times New Roman" w:cs="Times New Roman"/>
          <w:bCs/>
          <w:color w:val="7030A0"/>
        </w:rPr>
        <w:t xml:space="preserve">, </w:t>
      </w:r>
      <w:r w:rsidR="00C724D7" w:rsidRPr="002929A9">
        <w:rPr>
          <w:rFonts w:ascii="Times New Roman" w:hAnsi="Times New Roman" w:cs="Times New Roman"/>
          <w:bCs/>
        </w:rPr>
        <w:t>delež negativnih ocen pa</w:t>
      </w:r>
      <w:r w:rsidR="005037F0" w:rsidRPr="002929A9">
        <w:rPr>
          <w:rFonts w:ascii="Times New Roman" w:hAnsi="Times New Roman" w:cs="Times New Roman"/>
          <w:bCs/>
        </w:rPr>
        <w:t xml:space="preserve"> je običajno</w:t>
      </w:r>
      <w:r w:rsidR="00C724D7" w:rsidRPr="002929A9">
        <w:rPr>
          <w:rFonts w:ascii="Times New Roman" w:hAnsi="Times New Roman" w:cs="Times New Roman"/>
          <w:bCs/>
          <w:color w:val="7030A0"/>
        </w:rPr>
        <w:t xml:space="preserve"> </w:t>
      </w:r>
      <w:r w:rsidR="00C724D7" w:rsidRPr="002929A9">
        <w:rPr>
          <w:rFonts w:ascii="Times New Roman" w:hAnsi="Times New Roman" w:cs="Times New Roman"/>
          <w:bCs/>
          <w:color w:val="00B0F0"/>
        </w:rPr>
        <w:t>10</w:t>
      </w:r>
      <w:r w:rsidR="009F71FF">
        <w:rPr>
          <w:rFonts w:ascii="Times New Roman" w:hAnsi="Times New Roman" w:cs="Times New Roman"/>
          <w:bCs/>
          <w:color w:val="00B0F0"/>
        </w:rPr>
        <w:t xml:space="preserve"> – </w:t>
      </w:r>
      <w:r w:rsidR="005037F0" w:rsidRPr="002929A9">
        <w:rPr>
          <w:rFonts w:ascii="Times New Roman" w:hAnsi="Times New Roman" w:cs="Times New Roman"/>
          <w:bCs/>
          <w:color w:val="00B0F0"/>
        </w:rPr>
        <w:t>20</w:t>
      </w:r>
      <w:r w:rsidR="00380053">
        <w:rPr>
          <w:rFonts w:ascii="Times New Roman" w:hAnsi="Times New Roman" w:cs="Times New Roman"/>
          <w:bCs/>
          <w:color w:val="00B0F0"/>
        </w:rPr>
        <w:t xml:space="preserve"> </w:t>
      </w:r>
      <w:r w:rsidR="00C724D7" w:rsidRPr="002929A9">
        <w:rPr>
          <w:rFonts w:ascii="Times New Roman" w:hAnsi="Times New Roman" w:cs="Times New Roman"/>
          <w:bCs/>
          <w:color w:val="00B0F0"/>
        </w:rPr>
        <w:t>%</w:t>
      </w:r>
      <w:r w:rsidR="00351258">
        <w:rPr>
          <w:rFonts w:ascii="Times New Roman" w:hAnsi="Times New Roman" w:cs="Times New Roman"/>
        </w:rPr>
        <w:t xml:space="preserve">. Tako povprečje še vedno pomeni, da </w:t>
      </w:r>
      <w:r w:rsidR="00C724D7" w:rsidRPr="002929A9">
        <w:rPr>
          <w:rFonts w:ascii="Times New Roman" w:hAnsi="Times New Roman" w:cs="Times New Roman"/>
        </w:rPr>
        <w:t xml:space="preserve"> </w:t>
      </w:r>
      <w:r w:rsidRPr="002929A9">
        <w:rPr>
          <w:rFonts w:ascii="Times New Roman" w:hAnsi="Times New Roman" w:cs="Times New Roman"/>
        </w:rPr>
        <w:t xml:space="preserve">gre za </w:t>
      </w:r>
      <w:r w:rsidR="00C724D7" w:rsidRPr="002929A9">
        <w:rPr>
          <w:rFonts w:ascii="Times New Roman" w:hAnsi="Times New Roman" w:cs="Times New Roman"/>
        </w:rPr>
        <w:t xml:space="preserve">nedoseganje osnovnega </w:t>
      </w:r>
      <w:r w:rsidRPr="002929A9">
        <w:rPr>
          <w:rFonts w:ascii="Times New Roman" w:hAnsi="Times New Roman" w:cs="Times New Roman"/>
        </w:rPr>
        <w:t>standard</w:t>
      </w:r>
      <w:r w:rsidR="00C724D7" w:rsidRPr="002929A9">
        <w:rPr>
          <w:rFonts w:ascii="Times New Roman" w:hAnsi="Times New Roman" w:cs="Times New Roman"/>
        </w:rPr>
        <w:t>a</w:t>
      </w:r>
      <w:r w:rsidR="00351258">
        <w:rPr>
          <w:rFonts w:ascii="Times New Roman" w:hAnsi="Times New Roman" w:cs="Times New Roman"/>
        </w:rPr>
        <w:t xml:space="preserve"> odličnosti</w:t>
      </w:r>
      <w:r w:rsidR="00C724D7" w:rsidRPr="002929A9">
        <w:rPr>
          <w:rFonts w:ascii="Times New Roman" w:hAnsi="Times New Roman" w:cs="Times New Roman"/>
        </w:rPr>
        <w:t xml:space="preserve">, ki velja </w:t>
      </w:r>
      <w:r w:rsidRPr="002929A9">
        <w:rPr>
          <w:rFonts w:ascii="Times New Roman" w:hAnsi="Times New Roman" w:cs="Times New Roman"/>
        </w:rPr>
        <w:t xml:space="preserve">na številnih univerzah in pomeni, da se </w:t>
      </w:r>
      <w:r w:rsidR="00351258">
        <w:rPr>
          <w:rFonts w:ascii="Times New Roman" w:hAnsi="Times New Roman" w:cs="Times New Roman"/>
        </w:rPr>
        <w:t xml:space="preserve">takega </w:t>
      </w:r>
      <w:r w:rsidRPr="002929A9">
        <w:rPr>
          <w:rFonts w:ascii="Times New Roman" w:hAnsi="Times New Roman" w:cs="Times New Roman"/>
        </w:rPr>
        <w:t xml:space="preserve">pedagog </w:t>
      </w:r>
      <w:r w:rsidR="00C724D7" w:rsidRPr="002929A9">
        <w:rPr>
          <w:rFonts w:ascii="Times New Roman" w:hAnsi="Times New Roman" w:cs="Times New Roman"/>
        </w:rPr>
        <w:t xml:space="preserve">– dokler je v tem območju (ali morda še nižje) </w:t>
      </w:r>
      <w:r w:rsidR="009F71FF">
        <w:rPr>
          <w:rFonts w:ascii="Times New Roman" w:hAnsi="Times New Roman" w:cs="Times New Roman"/>
        </w:rPr>
        <w:t xml:space="preserve">– </w:t>
      </w:r>
      <w:r w:rsidRPr="002929A9">
        <w:rPr>
          <w:rFonts w:ascii="Times New Roman" w:hAnsi="Times New Roman" w:cs="Times New Roman"/>
        </w:rPr>
        <w:t>ne zaposli, ne vabi na poletne šole, onemogoči napredovanje ipd.</w:t>
      </w:r>
      <w:r w:rsidR="00351258">
        <w:rPr>
          <w:rFonts w:ascii="Times New Roman" w:hAnsi="Times New Roman" w:cs="Times New Roman"/>
        </w:rPr>
        <w:t xml:space="preserve"> V</w:t>
      </w:r>
      <w:r w:rsidRPr="002929A9">
        <w:rPr>
          <w:rFonts w:ascii="Times New Roman" w:hAnsi="Times New Roman" w:cs="Times New Roman"/>
        </w:rPr>
        <w:t xml:space="preserve"> formativnem pogledu ocena vsekakor sporoča, da obstaja jasen prostor za izboljšave</w:t>
      </w:r>
      <w:r w:rsidR="00176FC9">
        <w:rPr>
          <w:rFonts w:ascii="Times New Roman" w:hAnsi="Times New Roman" w:cs="Times New Roman"/>
        </w:rPr>
        <w:t>. Res pa je, da se pri nekaterih bolj težavnih ocenjevanjih, kot je npr. zadovoljstvo zaposlenih, v praksi večina povprečjih v dobrih organizacijah nahaja v tem intervalu in zgolj v najbolj odličnih preseže 3.9 (v slabih organizacijah pa je pod 3.5). Pri študentskih evalvacijah pa se pričakuje večje povprečje, saj gre za zelo jasno definirano storitev, za katero so študenti močno zainteresirani in za katero je izvajalec  velik poznavalec, hkrati pa izvajalce v celoti kontrolira celoten proces. Skoraj vse univerze oziroma fakultete v tem pogledu tudi dosegajo povprečje, ki je nad 3.9 (seveda pa tako povprečje na nivoju univerze ali fakultete še vedno pomeni, da je npr. četrtina posamičnih predmetov po 4.0). V zahtevnejših univerzitetnih okoljih se že o ocenah pod 4.0 opravi določena akcija (npr. pogovor, analiza, včasih celo kak ukrep)</w:t>
      </w:r>
      <w:r w:rsidR="00AA4A1F">
        <w:rPr>
          <w:rFonts w:ascii="Times New Roman" w:hAnsi="Times New Roman" w:cs="Times New Roman"/>
        </w:rPr>
        <w:t>. Res pa je, da gre pri ocenah pod 4.0 neredko za slučajno odklanjanje, pa tudi za probleme na strani študentov (npr. določena skupina študentov ima šibkejše predznanje)</w:t>
      </w:r>
      <w:r w:rsidR="00176FC9">
        <w:rPr>
          <w:rFonts w:ascii="Times New Roman" w:hAnsi="Times New Roman" w:cs="Times New Roman"/>
        </w:rPr>
        <w:t>;</w:t>
      </w:r>
    </w:p>
    <w:p w14:paraId="05D114D4" w14:textId="4E7EF686" w:rsidR="00C1174F" w:rsidRPr="002929A9" w:rsidRDefault="00817D0D" w:rsidP="003F2DC2">
      <w:pPr>
        <w:numPr>
          <w:ilvl w:val="0"/>
          <w:numId w:val="19"/>
        </w:numPr>
        <w:spacing w:line="360" w:lineRule="auto"/>
        <w:jc w:val="both"/>
        <w:rPr>
          <w:rFonts w:ascii="Times New Roman" w:hAnsi="Times New Roman" w:cs="Times New Roman"/>
        </w:rPr>
      </w:pPr>
      <w:r w:rsidRPr="002929A9">
        <w:rPr>
          <w:rFonts w:ascii="Times New Roman" w:hAnsi="Times New Roman" w:cs="Times New Roman"/>
          <w:b/>
        </w:rPr>
        <w:t>4.0</w:t>
      </w:r>
      <m:oMath>
        <m:r>
          <m:rPr>
            <m:sty m:val="bi"/>
          </m:rPr>
          <w:rPr>
            <w:rFonts w:ascii="Cambria Math" w:hAnsi="Cambria Math" w:cs="Times New Roman"/>
          </w:rPr>
          <m:t>-4.4</m:t>
        </m:r>
      </m:oMath>
      <w:r w:rsidR="009F71FF">
        <w:rPr>
          <w:rFonts w:ascii="Times New Roman" w:eastAsiaTheme="minorEastAsia" w:hAnsi="Times New Roman" w:cs="Times New Roman"/>
          <w:b/>
        </w:rPr>
        <w:t>:</w:t>
      </w:r>
      <w:r w:rsidR="00C1174F" w:rsidRPr="002929A9">
        <w:rPr>
          <w:rFonts w:ascii="Times New Roman" w:hAnsi="Times New Roman" w:cs="Times New Roman"/>
        </w:rPr>
        <w:t xml:space="preserve"> </w:t>
      </w:r>
      <w:r w:rsidRPr="002929A9">
        <w:rPr>
          <w:rFonts w:ascii="Times New Roman" w:hAnsi="Times New Roman" w:cs="Times New Roman"/>
        </w:rPr>
        <w:t xml:space="preserve">glavnina ocen ima </w:t>
      </w:r>
      <w:r w:rsidR="00176FC9">
        <w:rPr>
          <w:rFonts w:ascii="Times New Roman" w:hAnsi="Times New Roman" w:cs="Times New Roman"/>
        </w:rPr>
        <w:t xml:space="preserve">v takem primeru praviloma </w:t>
      </w:r>
      <w:r w:rsidRPr="002929A9">
        <w:rPr>
          <w:rFonts w:ascii="Times New Roman" w:hAnsi="Times New Roman" w:cs="Times New Roman"/>
        </w:rPr>
        <w:t xml:space="preserve">sicer </w:t>
      </w:r>
      <w:r w:rsidR="00176FC9">
        <w:rPr>
          <w:rFonts w:ascii="Times New Roman" w:hAnsi="Times New Roman" w:cs="Times New Roman"/>
        </w:rPr>
        <w:t xml:space="preserve">še vedno </w:t>
      </w:r>
      <w:r w:rsidRPr="002929A9">
        <w:rPr>
          <w:rFonts w:ascii="Times New Roman" w:hAnsi="Times New Roman" w:cs="Times New Roman"/>
        </w:rPr>
        <w:t>vrednost 4</w:t>
      </w:r>
      <w:r w:rsidR="00AA4A1F">
        <w:rPr>
          <w:rFonts w:ascii="Times New Roman" w:hAnsi="Times New Roman" w:cs="Times New Roman"/>
        </w:rPr>
        <w:t xml:space="preserve"> (modus)</w:t>
      </w:r>
      <w:r w:rsidRPr="002929A9">
        <w:rPr>
          <w:rFonts w:ascii="Times New Roman" w:hAnsi="Times New Roman" w:cs="Times New Roman"/>
        </w:rPr>
        <w:t xml:space="preserve">, vendar je </w:t>
      </w:r>
      <w:r w:rsidR="009F71FF" w:rsidRPr="002929A9">
        <w:rPr>
          <w:rFonts w:ascii="Times New Roman" w:hAnsi="Times New Roman" w:cs="Times New Roman"/>
        </w:rPr>
        <w:t>odličnih</w:t>
      </w:r>
      <w:r w:rsidRPr="002929A9">
        <w:rPr>
          <w:rFonts w:ascii="Times New Roman" w:hAnsi="Times New Roman" w:cs="Times New Roman"/>
        </w:rPr>
        <w:t xml:space="preserve"> ocen (5) </w:t>
      </w:r>
      <w:r w:rsidR="00176FC9">
        <w:rPr>
          <w:rFonts w:ascii="Times New Roman" w:hAnsi="Times New Roman" w:cs="Times New Roman"/>
        </w:rPr>
        <w:t xml:space="preserve">tokrat </w:t>
      </w:r>
      <w:r w:rsidRPr="002929A9">
        <w:rPr>
          <w:rFonts w:ascii="Times New Roman" w:hAnsi="Times New Roman" w:cs="Times New Roman"/>
        </w:rPr>
        <w:t>več kot ocen, ki niso pozitivne (1, 2, 3)</w:t>
      </w:r>
      <w:r w:rsidR="00176FC9">
        <w:rPr>
          <w:rFonts w:ascii="Times New Roman" w:hAnsi="Times New Roman" w:cs="Times New Roman"/>
        </w:rPr>
        <w:t xml:space="preserve">. S tem </w:t>
      </w:r>
      <w:r w:rsidRPr="002929A9">
        <w:rPr>
          <w:rFonts w:ascii="Times New Roman" w:hAnsi="Times New Roman" w:cs="Times New Roman"/>
        </w:rPr>
        <w:t xml:space="preserve">povezani delež pozitivnih ocen (4, 5) je običajno </w:t>
      </w:r>
      <w:r w:rsidRPr="002929A9">
        <w:rPr>
          <w:rFonts w:ascii="Times New Roman" w:hAnsi="Times New Roman" w:cs="Times New Roman"/>
          <w:bCs/>
          <w:color w:val="7030A0"/>
        </w:rPr>
        <w:t>nad 80</w:t>
      </w:r>
      <w:r w:rsidR="009F71FF">
        <w:rPr>
          <w:rFonts w:ascii="Times New Roman" w:hAnsi="Times New Roman" w:cs="Times New Roman"/>
          <w:bCs/>
          <w:color w:val="7030A0"/>
        </w:rPr>
        <w:t xml:space="preserve"> </w:t>
      </w:r>
      <w:r w:rsidRPr="002929A9">
        <w:rPr>
          <w:rFonts w:ascii="Times New Roman" w:hAnsi="Times New Roman" w:cs="Times New Roman"/>
          <w:bCs/>
          <w:color w:val="7030A0"/>
        </w:rPr>
        <w:t>%</w:t>
      </w:r>
      <w:r w:rsidR="005037F0" w:rsidRPr="002929A9">
        <w:rPr>
          <w:rFonts w:ascii="Times New Roman" w:hAnsi="Times New Roman" w:cs="Times New Roman"/>
          <w:bCs/>
          <w:color w:val="7030A0"/>
        </w:rPr>
        <w:t xml:space="preserve">, </w:t>
      </w:r>
      <w:r w:rsidR="005037F0" w:rsidRPr="002929A9">
        <w:rPr>
          <w:rFonts w:ascii="Times New Roman" w:hAnsi="Times New Roman" w:cs="Times New Roman"/>
          <w:bCs/>
        </w:rPr>
        <w:t>delež negativnih ocen pa je</w:t>
      </w:r>
      <w:r w:rsidR="005037F0" w:rsidRPr="002929A9">
        <w:rPr>
          <w:rFonts w:ascii="Times New Roman" w:hAnsi="Times New Roman" w:cs="Times New Roman"/>
          <w:bCs/>
          <w:color w:val="7030A0"/>
        </w:rPr>
        <w:t xml:space="preserve"> </w:t>
      </w:r>
      <w:r w:rsidR="005037F0" w:rsidRPr="002929A9">
        <w:rPr>
          <w:rFonts w:ascii="Times New Roman" w:hAnsi="Times New Roman" w:cs="Times New Roman"/>
          <w:bCs/>
          <w:color w:val="00B0F0"/>
        </w:rPr>
        <w:t>pod 10</w:t>
      </w:r>
      <w:r w:rsidR="009F71FF">
        <w:rPr>
          <w:rFonts w:ascii="Times New Roman" w:hAnsi="Times New Roman" w:cs="Times New Roman"/>
          <w:bCs/>
          <w:color w:val="00B0F0"/>
        </w:rPr>
        <w:t xml:space="preserve"> %</w:t>
      </w:r>
      <w:r w:rsidR="00AA4A1F">
        <w:rPr>
          <w:rFonts w:ascii="Times New Roman" w:hAnsi="Times New Roman" w:cs="Times New Roman"/>
          <w:bCs/>
          <w:color w:val="00B0F0"/>
        </w:rPr>
        <w:t>.</w:t>
      </w:r>
      <w:r w:rsidR="00AA4A1F">
        <w:rPr>
          <w:rFonts w:ascii="Times New Roman" w:hAnsi="Times New Roman" w:cs="Times New Roman"/>
          <w:bCs/>
        </w:rPr>
        <w:t xml:space="preserve"> Še vedno pa večina ocen (modus) ni bila 5. P</w:t>
      </w:r>
      <w:r w:rsidR="00176FC9" w:rsidRPr="00176FC9">
        <w:rPr>
          <w:rFonts w:ascii="Times New Roman" w:hAnsi="Times New Roman" w:cs="Times New Roman"/>
          <w:bCs/>
        </w:rPr>
        <w:t>ovprečna ocena 4.0 ali več</w:t>
      </w:r>
      <w:r w:rsidRPr="00176FC9">
        <w:rPr>
          <w:rFonts w:ascii="Times New Roman" w:hAnsi="Times New Roman" w:cs="Times New Roman"/>
          <w:bCs/>
        </w:rPr>
        <w:t xml:space="preserve"> </w:t>
      </w:r>
      <w:r w:rsidR="00176FC9">
        <w:rPr>
          <w:rFonts w:ascii="Times New Roman" w:hAnsi="Times New Roman" w:cs="Times New Roman"/>
        </w:rPr>
        <w:t xml:space="preserve">je pogosto še vedno </w:t>
      </w:r>
      <w:r w:rsidRPr="002929A9">
        <w:rPr>
          <w:rFonts w:ascii="Times New Roman" w:hAnsi="Times New Roman" w:cs="Times New Roman"/>
        </w:rPr>
        <w:t xml:space="preserve"> za osnovni </w:t>
      </w:r>
      <w:r w:rsidR="005037F0" w:rsidRPr="002929A9">
        <w:rPr>
          <w:rFonts w:ascii="Times New Roman" w:hAnsi="Times New Roman" w:cs="Times New Roman"/>
        </w:rPr>
        <w:t>(</w:t>
      </w:r>
      <w:r w:rsidR="009F71FF" w:rsidRPr="002929A9">
        <w:rPr>
          <w:rFonts w:ascii="Times New Roman" w:hAnsi="Times New Roman" w:cs="Times New Roman"/>
        </w:rPr>
        <w:t>oziroma</w:t>
      </w:r>
      <w:r w:rsidR="005037F0" w:rsidRPr="002929A9">
        <w:rPr>
          <w:rFonts w:ascii="Times New Roman" w:hAnsi="Times New Roman" w:cs="Times New Roman"/>
        </w:rPr>
        <w:t xml:space="preserve"> za ciljni) </w:t>
      </w:r>
      <w:r w:rsidRPr="002929A9">
        <w:rPr>
          <w:rFonts w:ascii="Times New Roman" w:hAnsi="Times New Roman" w:cs="Times New Roman"/>
        </w:rPr>
        <w:t xml:space="preserve">standard </w:t>
      </w:r>
      <w:r w:rsidR="005037F0" w:rsidRPr="002929A9">
        <w:rPr>
          <w:rFonts w:ascii="Times New Roman" w:hAnsi="Times New Roman" w:cs="Times New Roman"/>
        </w:rPr>
        <w:t>kvalitete pedagoškega dela</w:t>
      </w:r>
      <w:r w:rsidR="00176FC9">
        <w:rPr>
          <w:rFonts w:ascii="Times New Roman" w:hAnsi="Times New Roman" w:cs="Times New Roman"/>
        </w:rPr>
        <w:t>, ki se zahteva</w:t>
      </w:r>
      <w:r w:rsidR="005037F0" w:rsidRPr="002929A9">
        <w:rPr>
          <w:rFonts w:ascii="Times New Roman" w:hAnsi="Times New Roman" w:cs="Times New Roman"/>
        </w:rPr>
        <w:t xml:space="preserve"> </w:t>
      </w:r>
      <w:r w:rsidRPr="002929A9">
        <w:rPr>
          <w:rFonts w:ascii="Times New Roman" w:hAnsi="Times New Roman" w:cs="Times New Roman"/>
        </w:rPr>
        <w:t>na številnih univerzah</w:t>
      </w:r>
      <w:r w:rsidR="009F71FF">
        <w:rPr>
          <w:rFonts w:ascii="Times New Roman" w:hAnsi="Times New Roman" w:cs="Times New Roman"/>
        </w:rPr>
        <w:t>;</w:t>
      </w:r>
    </w:p>
    <w:p w14:paraId="3DB72FCA" w14:textId="41733395" w:rsidR="00817D0D" w:rsidRPr="002929A9" w:rsidRDefault="00817D0D" w:rsidP="003F2DC2">
      <w:pPr>
        <w:numPr>
          <w:ilvl w:val="0"/>
          <w:numId w:val="19"/>
        </w:numPr>
        <w:spacing w:line="360" w:lineRule="auto"/>
        <w:jc w:val="both"/>
        <w:rPr>
          <w:rFonts w:ascii="Times New Roman" w:hAnsi="Times New Roman" w:cs="Times New Roman"/>
        </w:rPr>
      </w:pPr>
      <w:r w:rsidRPr="002929A9">
        <w:rPr>
          <w:rFonts w:ascii="Times New Roman" w:hAnsi="Times New Roman" w:cs="Times New Roman"/>
          <w:b/>
        </w:rPr>
        <w:t>4.5</w:t>
      </w:r>
      <m:oMath>
        <m:r>
          <m:rPr>
            <m:sty m:val="bi"/>
          </m:rPr>
          <w:rPr>
            <w:rFonts w:ascii="Cambria Math" w:hAnsi="Cambria Math" w:cs="Times New Roman"/>
          </w:rPr>
          <m:t>-4.7</m:t>
        </m:r>
      </m:oMath>
      <w:r w:rsidR="009F71FF">
        <w:rPr>
          <w:rFonts w:ascii="Times New Roman" w:eastAsiaTheme="minorEastAsia" w:hAnsi="Times New Roman" w:cs="Times New Roman"/>
          <w:b/>
        </w:rPr>
        <w:t>:</w:t>
      </w:r>
      <w:r w:rsidRPr="002929A9">
        <w:rPr>
          <w:rFonts w:ascii="Times New Roman" w:hAnsi="Times New Roman" w:cs="Times New Roman"/>
        </w:rPr>
        <w:t xml:space="preserve"> večina enot (več kot 50</w:t>
      </w:r>
      <w:r w:rsidR="009F71FF">
        <w:rPr>
          <w:rFonts w:ascii="Times New Roman" w:hAnsi="Times New Roman" w:cs="Times New Roman"/>
        </w:rPr>
        <w:t xml:space="preserve"> </w:t>
      </w:r>
      <w:r w:rsidRPr="002929A9">
        <w:rPr>
          <w:rFonts w:ascii="Times New Roman" w:hAnsi="Times New Roman" w:cs="Times New Roman"/>
        </w:rPr>
        <w:t>%) je podala oceno odlično (</w:t>
      </w:r>
      <w:r w:rsidR="00AA4A1F">
        <w:rPr>
          <w:rFonts w:ascii="Times New Roman" w:hAnsi="Times New Roman" w:cs="Times New Roman"/>
        </w:rPr>
        <w:t xml:space="preserve">modus je </w:t>
      </w:r>
      <w:r w:rsidRPr="002929A9">
        <w:rPr>
          <w:rFonts w:ascii="Times New Roman" w:hAnsi="Times New Roman" w:cs="Times New Roman"/>
        </w:rPr>
        <w:t>5), delež pozitivnih ocen (4,</w:t>
      </w:r>
      <w:r w:rsidR="009F71FF">
        <w:rPr>
          <w:rFonts w:ascii="Times New Roman" w:hAnsi="Times New Roman" w:cs="Times New Roman"/>
        </w:rPr>
        <w:t xml:space="preserve"> </w:t>
      </w:r>
      <w:r w:rsidRPr="002929A9">
        <w:rPr>
          <w:rFonts w:ascii="Times New Roman" w:hAnsi="Times New Roman" w:cs="Times New Roman"/>
        </w:rPr>
        <w:t xml:space="preserve">5) je </w:t>
      </w:r>
      <w:r w:rsidR="00AA4A1F">
        <w:rPr>
          <w:rFonts w:ascii="Times New Roman" w:hAnsi="Times New Roman" w:cs="Times New Roman"/>
        </w:rPr>
        <w:t xml:space="preserve">v takem primeru </w:t>
      </w:r>
      <w:r w:rsidRPr="002929A9">
        <w:rPr>
          <w:rFonts w:ascii="Times New Roman" w:hAnsi="Times New Roman" w:cs="Times New Roman"/>
        </w:rPr>
        <w:t xml:space="preserve">običajno </w:t>
      </w:r>
      <w:r w:rsidR="005037F0" w:rsidRPr="002929A9">
        <w:rPr>
          <w:rFonts w:ascii="Times New Roman" w:hAnsi="Times New Roman" w:cs="Times New Roman"/>
          <w:bCs/>
          <w:color w:val="7030A0"/>
        </w:rPr>
        <w:t>nad 90</w:t>
      </w:r>
      <w:r w:rsidR="009F71FF">
        <w:rPr>
          <w:rFonts w:ascii="Times New Roman" w:hAnsi="Times New Roman" w:cs="Times New Roman"/>
          <w:bCs/>
          <w:color w:val="7030A0"/>
        </w:rPr>
        <w:t xml:space="preserve"> </w:t>
      </w:r>
      <w:r w:rsidR="005037F0" w:rsidRPr="002929A9">
        <w:rPr>
          <w:rFonts w:ascii="Times New Roman" w:hAnsi="Times New Roman" w:cs="Times New Roman"/>
          <w:bCs/>
          <w:color w:val="7030A0"/>
        </w:rPr>
        <w:t xml:space="preserve">%, </w:t>
      </w:r>
      <w:r w:rsidRPr="002929A9">
        <w:rPr>
          <w:rFonts w:ascii="Times New Roman" w:hAnsi="Times New Roman" w:cs="Times New Roman"/>
        </w:rPr>
        <w:t xml:space="preserve">– gre za indic pedagoške odličnosti in tudi pravilnik UL daje </w:t>
      </w:r>
      <w:r w:rsidR="00AA4A1F">
        <w:rPr>
          <w:rFonts w:ascii="Times New Roman" w:hAnsi="Times New Roman" w:cs="Times New Roman"/>
        </w:rPr>
        <w:t xml:space="preserve">v formalnem smislu </w:t>
      </w:r>
      <w:r w:rsidRPr="002929A9">
        <w:rPr>
          <w:rFonts w:ascii="Times New Roman" w:hAnsi="Times New Roman" w:cs="Times New Roman"/>
        </w:rPr>
        <w:t>pri habilitaciji dodatne točke za pedagoško komponento</w:t>
      </w:r>
      <w:r w:rsidR="00AA4A1F">
        <w:rPr>
          <w:rFonts w:ascii="Times New Roman" w:hAnsi="Times New Roman" w:cs="Times New Roman"/>
        </w:rPr>
        <w:t>, če ima izvajalec povprečno oceno 4.5 in več. Po najstrožjih kriterijih odličnosti se odličnost tudi sicer začne šele takrat, kadar ima večina ocen odlično vrednost, to je 5</w:t>
      </w:r>
      <w:r w:rsidR="009F71FF">
        <w:rPr>
          <w:rFonts w:ascii="Times New Roman" w:hAnsi="Times New Roman" w:cs="Times New Roman"/>
        </w:rPr>
        <w:t>;</w:t>
      </w:r>
    </w:p>
    <w:p w14:paraId="4118C81B" w14:textId="7B8EB544" w:rsidR="00C1174F" w:rsidRPr="002929A9" w:rsidRDefault="00817D0D" w:rsidP="003F2DC2">
      <w:pPr>
        <w:numPr>
          <w:ilvl w:val="0"/>
          <w:numId w:val="19"/>
        </w:numPr>
        <w:spacing w:line="360" w:lineRule="auto"/>
        <w:jc w:val="both"/>
        <w:rPr>
          <w:rFonts w:ascii="Times New Roman" w:hAnsi="Times New Roman" w:cs="Times New Roman"/>
        </w:rPr>
      </w:pPr>
      <w:r w:rsidRPr="002929A9">
        <w:rPr>
          <w:rFonts w:ascii="Times New Roman" w:hAnsi="Times New Roman" w:cs="Times New Roman"/>
          <w:b/>
        </w:rPr>
        <w:t>4.8</w:t>
      </w:r>
      <m:oMath>
        <m:r>
          <m:rPr>
            <m:sty m:val="bi"/>
          </m:rPr>
          <w:rPr>
            <w:rFonts w:ascii="Cambria Math" w:hAnsi="Cambria Math" w:cs="Times New Roman"/>
          </w:rPr>
          <m:t>-5.0</m:t>
        </m:r>
      </m:oMath>
      <w:r w:rsidR="009F71FF">
        <w:rPr>
          <w:rFonts w:ascii="Times New Roman" w:eastAsiaTheme="minorEastAsia" w:hAnsi="Times New Roman" w:cs="Times New Roman"/>
          <w:b/>
        </w:rPr>
        <w:t>:</w:t>
      </w:r>
      <w:r w:rsidRPr="002929A9">
        <w:rPr>
          <w:rFonts w:ascii="Times New Roman" w:hAnsi="Times New Roman" w:cs="Times New Roman"/>
        </w:rPr>
        <w:t xml:space="preserve"> praktično vse enote </w:t>
      </w:r>
      <w:r w:rsidRPr="002929A9">
        <w:rPr>
          <w:rFonts w:ascii="Times New Roman" w:hAnsi="Times New Roman" w:cs="Times New Roman"/>
          <w:color w:val="7030A0"/>
        </w:rPr>
        <w:t>(100</w:t>
      </w:r>
      <w:r w:rsidR="009F71FF">
        <w:rPr>
          <w:rFonts w:ascii="Times New Roman" w:hAnsi="Times New Roman" w:cs="Times New Roman"/>
          <w:color w:val="7030A0"/>
        </w:rPr>
        <w:t xml:space="preserve"> </w:t>
      </w:r>
      <w:r w:rsidRPr="002929A9">
        <w:rPr>
          <w:rFonts w:ascii="Times New Roman" w:hAnsi="Times New Roman" w:cs="Times New Roman"/>
          <w:color w:val="7030A0"/>
        </w:rPr>
        <w:t xml:space="preserve">%) </w:t>
      </w:r>
      <w:r w:rsidRPr="002929A9">
        <w:rPr>
          <w:rFonts w:ascii="Times New Roman" w:hAnsi="Times New Roman" w:cs="Times New Roman"/>
        </w:rPr>
        <w:t xml:space="preserve">so podale pozitivno oceno (4 ali 5) in več kot </w:t>
      </w:r>
      <w:r w:rsidR="00C1174F" w:rsidRPr="002929A9">
        <w:rPr>
          <w:rFonts w:ascii="Times New Roman" w:hAnsi="Times New Roman" w:cs="Times New Roman"/>
        </w:rPr>
        <w:t>tri četrtine enot je dalo oceno odlično (5) – gre za pedagoško izvedbo, ki v pogledu SET evalvacije skoraj nima napak.</w:t>
      </w:r>
    </w:p>
    <w:p w14:paraId="41DF7947" w14:textId="380523DE" w:rsidR="005C7A2C" w:rsidRPr="00827570" w:rsidRDefault="00FF2370" w:rsidP="003F2DC2">
      <w:pPr>
        <w:pStyle w:val="Heading2"/>
        <w:spacing w:line="360" w:lineRule="auto"/>
      </w:pPr>
      <w:bookmarkStart w:id="4" w:name="_Toc532026406"/>
      <w:r>
        <w:t>2</w:t>
      </w:r>
      <w:r w:rsidR="00B66FEC">
        <w:t xml:space="preserve">.3  </w:t>
      </w:r>
      <w:r w:rsidR="005C7A2C" w:rsidRPr="00827570">
        <w:t>Slučajna napaka in statistična značilnost</w:t>
      </w:r>
      <w:bookmarkEnd w:id="4"/>
    </w:p>
    <w:p w14:paraId="075AD8C3" w14:textId="2CCCDF40" w:rsidR="00EC1193" w:rsidRPr="002929A9" w:rsidRDefault="00EC1193" w:rsidP="003F2DC2">
      <w:pPr>
        <w:spacing w:line="360" w:lineRule="auto"/>
        <w:jc w:val="both"/>
        <w:rPr>
          <w:rFonts w:ascii="Times New Roman" w:hAnsi="Times New Roman" w:cs="Times New Roman"/>
        </w:rPr>
      </w:pPr>
      <w:r w:rsidRPr="002929A9">
        <w:rPr>
          <w:rFonts w:ascii="Times New Roman" w:hAnsi="Times New Roman" w:cs="Times New Roman"/>
        </w:rPr>
        <w:t>Procesi vzorčen</w:t>
      </w:r>
      <w:r w:rsidR="009F71FF">
        <w:rPr>
          <w:rFonts w:ascii="Times New Roman" w:hAnsi="Times New Roman" w:cs="Times New Roman"/>
        </w:rPr>
        <w:t>j</w:t>
      </w:r>
      <w:r w:rsidRPr="002929A9">
        <w:rPr>
          <w:rFonts w:ascii="Times New Roman" w:hAnsi="Times New Roman" w:cs="Times New Roman"/>
        </w:rPr>
        <w:t xml:space="preserve">a in </w:t>
      </w:r>
      <w:r w:rsidR="007546A2" w:rsidRPr="002929A9">
        <w:rPr>
          <w:rFonts w:ascii="Times New Roman" w:hAnsi="Times New Roman" w:cs="Times New Roman"/>
        </w:rPr>
        <w:t>proces</w:t>
      </w:r>
      <w:r w:rsidR="000F4A51" w:rsidRPr="002929A9">
        <w:rPr>
          <w:rFonts w:ascii="Times New Roman" w:hAnsi="Times New Roman" w:cs="Times New Roman"/>
        </w:rPr>
        <w:t>i</w:t>
      </w:r>
      <w:r w:rsidR="007546A2" w:rsidRPr="002929A9">
        <w:rPr>
          <w:rFonts w:ascii="Times New Roman" w:hAnsi="Times New Roman" w:cs="Times New Roman"/>
        </w:rPr>
        <w:t xml:space="preserve"> </w:t>
      </w:r>
      <w:r w:rsidR="000F4A51" w:rsidRPr="002929A9">
        <w:rPr>
          <w:rFonts w:ascii="Times New Roman" w:hAnsi="Times New Roman" w:cs="Times New Roman"/>
        </w:rPr>
        <w:t>merjenja</w:t>
      </w:r>
      <w:r w:rsidRPr="002929A9">
        <w:rPr>
          <w:rFonts w:ascii="Times New Roman" w:hAnsi="Times New Roman" w:cs="Times New Roman"/>
        </w:rPr>
        <w:t xml:space="preserve"> </w:t>
      </w:r>
      <w:r w:rsidR="00597B15">
        <w:rPr>
          <w:rFonts w:ascii="Times New Roman" w:hAnsi="Times New Roman" w:cs="Times New Roman"/>
        </w:rPr>
        <w:t xml:space="preserve">v družboslovju </w:t>
      </w:r>
      <w:r w:rsidRPr="002929A9">
        <w:rPr>
          <w:rFonts w:ascii="Times New Roman" w:hAnsi="Times New Roman" w:cs="Times New Roman"/>
        </w:rPr>
        <w:t xml:space="preserve">generirajo </w:t>
      </w:r>
      <w:r w:rsidR="007546A2" w:rsidRPr="002929A9">
        <w:rPr>
          <w:rFonts w:ascii="Times New Roman" w:hAnsi="Times New Roman" w:cs="Times New Roman"/>
        </w:rPr>
        <w:t xml:space="preserve">– poleg sistematičnih napak oziroma </w:t>
      </w:r>
      <w:r w:rsidR="000F4A51" w:rsidRPr="002929A9">
        <w:rPr>
          <w:rFonts w:ascii="Times New Roman" w:hAnsi="Times New Roman" w:cs="Times New Roman"/>
        </w:rPr>
        <w:t>pristranskosti</w:t>
      </w:r>
      <w:r w:rsidR="007546A2" w:rsidRPr="002929A9">
        <w:rPr>
          <w:rFonts w:ascii="Times New Roman" w:hAnsi="Times New Roman" w:cs="Times New Roman"/>
        </w:rPr>
        <w:t xml:space="preserve"> (</w:t>
      </w:r>
      <w:r w:rsidR="00597B15">
        <w:rPr>
          <w:rFonts w:ascii="Times New Roman" w:hAnsi="Times New Roman" w:cs="Times New Roman"/>
        </w:rPr>
        <w:t xml:space="preserve">angl. </w:t>
      </w:r>
      <w:r w:rsidR="007546A2" w:rsidRPr="002929A9">
        <w:rPr>
          <w:rFonts w:ascii="Times New Roman" w:hAnsi="Times New Roman" w:cs="Times New Roman"/>
        </w:rPr>
        <w:t>bias)</w:t>
      </w:r>
      <w:r w:rsidR="00D4368E" w:rsidRPr="002929A9">
        <w:rPr>
          <w:rFonts w:ascii="Times New Roman" w:hAnsi="Times New Roman" w:cs="Times New Roman"/>
        </w:rPr>
        <w:t xml:space="preserve"> </w:t>
      </w:r>
      <w:r w:rsidR="009F71FF">
        <w:rPr>
          <w:rFonts w:ascii="Times New Roman" w:hAnsi="Times New Roman" w:cs="Times New Roman"/>
        </w:rPr>
        <w:t>–</w:t>
      </w:r>
      <w:r w:rsidR="007546A2" w:rsidRPr="002929A9">
        <w:rPr>
          <w:rFonts w:ascii="Times New Roman" w:hAnsi="Times New Roman" w:cs="Times New Roman"/>
        </w:rPr>
        <w:t xml:space="preserve"> </w:t>
      </w:r>
      <w:r w:rsidR="00597B15">
        <w:rPr>
          <w:rFonts w:ascii="Times New Roman" w:hAnsi="Times New Roman" w:cs="Times New Roman"/>
        </w:rPr>
        <w:t xml:space="preserve">še </w:t>
      </w:r>
      <w:r w:rsidRPr="002929A9">
        <w:rPr>
          <w:rFonts w:ascii="Times New Roman" w:hAnsi="Times New Roman" w:cs="Times New Roman"/>
        </w:rPr>
        <w:t xml:space="preserve"> določeno slučajno variiranje</w:t>
      </w:r>
      <w:r w:rsidR="00D4368E" w:rsidRPr="002929A9">
        <w:rPr>
          <w:rFonts w:ascii="Times New Roman" w:hAnsi="Times New Roman" w:cs="Times New Roman"/>
        </w:rPr>
        <w:t>, kar velja tudi za</w:t>
      </w:r>
      <w:r w:rsidRPr="002929A9">
        <w:rPr>
          <w:rFonts w:ascii="Times New Roman" w:hAnsi="Times New Roman" w:cs="Times New Roman"/>
        </w:rPr>
        <w:t xml:space="preserve"> </w:t>
      </w:r>
      <w:r w:rsidR="001E17DB" w:rsidRPr="002929A9">
        <w:rPr>
          <w:rFonts w:ascii="Times New Roman" w:hAnsi="Times New Roman" w:cs="Times New Roman"/>
        </w:rPr>
        <w:t>SET ocen</w:t>
      </w:r>
      <w:r w:rsidR="00D4368E" w:rsidRPr="002929A9">
        <w:rPr>
          <w:rFonts w:ascii="Times New Roman" w:hAnsi="Times New Roman" w:cs="Times New Roman"/>
        </w:rPr>
        <w:t xml:space="preserve">e. </w:t>
      </w:r>
      <w:r w:rsidR="008B194C" w:rsidRPr="002929A9">
        <w:rPr>
          <w:rFonts w:ascii="Times New Roman" w:hAnsi="Times New Roman" w:cs="Times New Roman"/>
        </w:rPr>
        <w:t xml:space="preserve"> </w:t>
      </w:r>
      <w:r w:rsidR="00D4368E" w:rsidRPr="002929A9">
        <w:rPr>
          <w:rFonts w:ascii="Times New Roman" w:hAnsi="Times New Roman" w:cs="Times New Roman"/>
        </w:rPr>
        <w:t>Pri</w:t>
      </w:r>
      <w:r w:rsidR="009F71FF">
        <w:rPr>
          <w:rFonts w:ascii="Times New Roman" w:hAnsi="Times New Roman" w:cs="Times New Roman"/>
        </w:rPr>
        <w:t xml:space="preserve"> </w:t>
      </w:r>
      <w:r w:rsidR="00D4368E" w:rsidRPr="002929A9">
        <w:rPr>
          <w:rFonts w:ascii="Times New Roman" w:hAnsi="Times New Roman" w:cs="Times New Roman"/>
        </w:rPr>
        <w:t>tem pa velja upoštevati naslednje:</w:t>
      </w:r>
    </w:p>
    <w:p w14:paraId="3440D0EA" w14:textId="3F55EA7F" w:rsidR="0050677C" w:rsidRPr="002929A9" w:rsidRDefault="00D4368E" w:rsidP="003F2DC2">
      <w:pPr>
        <w:numPr>
          <w:ilvl w:val="0"/>
          <w:numId w:val="1"/>
        </w:numPr>
        <w:spacing w:line="360" w:lineRule="auto"/>
        <w:jc w:val="both"/>
        <w:rPr>
          <w:rFonts w:ascii="Times New Roman" w:hAnsi="Times New Roman" w:cs="Times New Roman"/>
        </w:rPr>
      </w:pPr>
      <w:r w:rsidRPr="002929A9">
        <w:rPr>
          <w:rFonts w:ascii="Times New Roman" w:hAnsi="Times New Roman" w:cs="Times New Roman"/>
        </w:rPr>
        <w:t xml:space="preserve">Pri SET ocenah </w:t>
      </w:r>
      <w:r w:rsidR="00A338BB" w:rsidRPr="002929A9">
        <w:rPr>
          <w:rFonts w:ascii="Times New Roman" w:hAnsi="Times New Roman" w:cs="Times New Roman"/>
        </w:rPr>
        <w:t>imamo</w:t>
      </w:r>
      <w:r w:rsidR="008E1800" w:rsidRPr="002929A9">
        <w:rPr>
          <w:rFonts w:ascii="Times New Roman" w:hAnsi="Times New Roman" w:cs="Times New Roman"/>
        </w:rPr>
        <w:t xml:space="preserve"> </w:t>
      </w:r>
      <w:r w:rsidRPr="002929A9">
        <w:rPr>
          <w:rFonts w:ascii="Times New Roman" w:hAnsi="Times New Roman" w:cs="Times New Roman"/>
        </w:rPr>
        <w:t>praviloma</w:t>
      </w:r>
      <w:r w:rsidR="00DC14C2">
        <w:rPr>
          <w:rFonts w:ascii="Times New Roman" w:hAnsi="Times New Roman" w:cs="Times New Roman"/>
        </w:rPr>
        <w:t xml:space="preserve"> </w:t>
      </w:r>
      <w:r w:rsidR="008E1800" w:rsidRPr="002929A9">
        <w:rPr>
          <w:rFonts w:ascii="Times New Roman" w:hAnsi="Times New Roman" w:cs="Times New Roman"/>
        </w:rPr>
        <w:t>opravka s</w:t>
      </w:r>
      <w:r w:rsidR="00A338BB" w:rsidRPr="002929A9">
        <w:rPr>
          <w:rFonts w:ascii="Times New Roman" w:hAnsi="Times New Roman" w:cs="Times New Roman"/>
        </w:rPr>
        <w:t xml:space="preserve"> celotno populacijo</w:t>
      </w:r>
      <w:r w:rsidR="008E1800" w:rsidRPr="002929A9">
        <w:rPr>
          <w:rFonts w:ascii="Times New Roman" w:hAnsi="Times New Roman" w:cs="Times New Roman"/>
        </w:rPr>
        <w:t xml:space="preserve"> študentov</w:t>
      </w:r>
      <w:r w:rsidR="00A338BB" w:rsidRPr="002929A9">
        <w:rPr>
          <w:rFonts w:ascii="Times New Roman" w:hAnsi="Times New Roman" w:cs="Times New Roman"/>
        </w:rPr>
        <w:t xml:space="preserve">, zato </w:t>
      </w:r>
      <w:r w:rsidR="000F4A51" w:rsidRPr="002929A9">
        <w:rPr>
          <w:rFonts w:ascii="Times New Roman" w:hAnsi="Times New Roman" w:cs="Times New Roman"/>
        </w:rPr>
        <w:t>zar</w:t>
      </w:r>
      <w:r w:rsidR="00DC14C2">
        <w:rPr>
          <w:rFonts w:ascii="Times New Roman" w:hAnsi="Times New Roman" w:cs="Times New Roman"/>
        </w:rPr>
        <w:t>a</w:t>
      </w:r>
      <w:r w:rsidR="000F4A51" w:rsidRPr="002929A9">
        <w:rPr>
          <w:rFonts w:ascii="Times New Roman" w:hAnsi="Times New Roman" w:cs="Times New Roman"/>
        </w:rPr>
        <w:t xml:space="preserve">di </w:t>
      </w:r>
      <w:r w:rsidR="00597B15">
        <w:rPr>
          <w:rFonts w:ascii="Times New Roman" w:hAnsi="Times New Roman" w:cs="Times New Roman"/>
        </w:rPr>
        <w:t xml:space="preserve">navedenega </w:t>
      </w:r>
      <w:r w:rsidR="000F4A51" w:rsidRPr="002929A9">
        <w:rPr>
          <w:rFonts w:ascii="Times New Roman" w:hAnsi="Times New Roman" w:cs="Times New Roman"/>
        </w:rPr>
        <w:t xml:space="preserve">razloga </w:t>
      </w:r>
      <w:r w:rsidRPr="002929A9">
        <w:rPr>
          <w:rFonts w:ascii="Times New Roman" w:hAnsi="Times New Roman" w:cs="Times New Roman"/>
        </w:rPr>
        <w:t xml:space="preserve">sploh </w:t>
      </w:r>
      <w:r w:rsidR="00A338BB" w:rsidRPr="002929A9">
        <w:rPr>
          <w:rFonts w:ascii="Times New Roman" w:hAnsi="Times New Roman" w:cs="Times New Roman"/>
        </w:rPr>
        <w:t>ne potrebujemo statističnega sklepanja</w:t>
      </w:r>
      <w:r w:rsidR="008E1800" w:rsidRPr="002929A9">
        <w:rPr>
          <w:rFonts w:ascii="Times New Roman" w:hAnsi="Times New Roman" w:cs="Times New Roman"/>
        </w:rPr>
        <w:t xml:space="preserve"> iz vzorca na populacij</w:t>
      </w:r>
      <w:r w:rsidR="000041BA" w:rsidRPr="002929A9">
        <w:rPr>
          <w:rFonts w:ascii="Times New Roman" w:hAnsi="Times New Roman" w:cs="Times New Roman"/>
        </w:rPr>
        <w:t>o</w:t>
      </w:r>
      <w:r w:rsidR="00A338BB" w:rsidRPr="002929A9">
        <w:rPr>
          <w:rFonts w:ascii="Times New Roman" w:hAnsi="Times New Roman" w:cs="Times New Roman"/>
        </w:rPr>
        <w:t xml:space="preserve"> in</w:t>
      </w:r>
      <w:r w:rsidR="008E1800" w:rsidRPr="002929A9">
        <w:rPr>
          <w:rFonts w:ascii="Times New Roman" w:hAnsi="Times New Roman" w:cs="Times New Roman"/>
        </w:rPr>
        <w:t xml:space="preserve"> posledično tudi ne</w:t>
      </w:r>
      <w:r w:rsidR="00A338BB" w:rsidRPr="002929A9">
        <w:rPr>
          <w:rFonts w:ascii="Times New Roman" w:hAnsi="Times New Roman" w:cs="Times New Roman"/>
        </w:rPr>
        <w:t xml:space="preserve"> intervalov zaupanja</w:t>
      </w:r>
      <w:r w:rsidR="008E1800" w:rsidRPr="002929A9">
        <w:rPr>
          <w:rFonts w:ascii="Times New Roman" w:hAnsi="Times New Roman" w:cs="Times New Roman"/>
        </w:rPr>
        <w:t xml:space="preserve"> za ocene populacijskih parametrov (npr. povprečja)</w:t>
      </w:r>
      <w:r w:rsidRPr="002929A9">
        <w:rPr>
          <w:rFonts w:ascii="Times New Roman" w:hAnsi="Times New Roman" w:cs="Times New Roman"/>
        </w:rPr>
        <w:t xml:space="preserve"> </w:t>
      </w:r>
      <w:r w:rsidR="00597B15">
        <w:rPr>
          <w:rFonts w:ascii="Times New Roman" w:hAnsi="Times New Roman" w:cs="Times New Roman"/>
        </w:rPr>
        <w:t xml:space="preserve">ali za </w:t>
      </w:r>
      <w:r w:rsidRPr="002929A9">
        <w:rPr>
          <w:rFonts w:ascii="Times New Roman" w:hAnsi="Times New Roman" w:cs="Times New Roman"/>
        </w:rPr>
        <w:t>preverjanja domnev</w:t>
      </w:r>
      <w:r w:rsidR="00A338BB" w:rsidRPr="002929A9">
        <w:rPr>
          <w:rFonts w:ascii="Times New Roman" w:hAnsi="Times New Roman" w:cs="Times New Roman"/>
        </w:rPr>
        <w:t>.</w:t>
      </w:r>
    </w:p>
    <w:p w14:paraId="359B7707" w14:textId="5550EBE4" w:rsidR="0050677C" w:rsidRPr="002929A9" w:rsidRDefault="00D4368E" w:rsidP="003F2DC2">
      <w:pPr>
        <w:numPr>
          <w:ilvl w:val="0"/>
          <w:numId w:val="1"/>
        </w:numPr>
        <w:spacing w:line="360" w:lineRule="auto"/>
        <w:jc w:val="both"/>
        <w:rPr>
          <w:rFonts w:ascii="Times New Roman" w:hAnsi="Times New Roman" w:cs="Times New Roman"/>
        </w:rPr>
      </w:pPr>
      <w:r w:rsidRPr="002929A9">
        <w:rPr>
          <w:rFonts w:ascii="Times New Roman" w:hAnsi="Times New Roman" w:cs="Times New Roman"/>
        </w:rPr>
        <w:t xml:space="preserve">Kljub temu pa je </w:t>
      </w:r>
      <w:r w:rsidR="00DC14C2" w:rsidRPr="002929A9">
        <w:rPr>
          <w:rFonts w:ascii="Times New Roman" w:hAnsi="Times New Roman" w:cs="Times New Roman"/>
        </w:rPr>
        <w:t>potrebno</w:t>
      </w:r>
      <w:r w:rsidRPr="002929A9">
        <w:rPr>
          <w:rFonts w:ascii="Times New Roman" w:hAnsi="Times New Roman" w:cs="Times New Roman"/>
        </w:rPr>
        <w:t xml:space="preserve"> u</w:t>
      </w:r>
      <w:r w:rsidR="00A338BB" w:rsidRPr="002929A9">
        <w:rPr>
          <w:rFonts w:ascii="Times New Roman" w:hAnsi="Times New Roman" w:cs="Times New Roman"/>
        </w:rPr>
        <w:t xml:space="preserve">poštevati  </w:t>
      </w:r>
      <w:r w:rsidR="000F4A51" w:rsidRPr="002929A9">
        <w:rPr>
          <w:rFonts w:ascii="Times New Roman" w:hAnsi="Times New Roman" w:cs="Times New Roman"/>
        </w:rPr>
        <w:t xml:space="preserve">specifično mersko napako, ki nastaja zaradi </w:t>
      </w:r>
      <w:r w:rsidRPr="002929A9">
        <w:rPr>
          <w:rFonts w:ascii="Times New Roman" w:hAnsi="Times New Roman" w:cs="Times New Roman"/>
        </w:rPr>
        <w:t xml:space="preserve">nivoja </w:t>
      </w:r>
      <w:r w:rsidR="00A338BB" w:rsidRPr="002929A9">
        <w:rPr>
          <w:rFonts w:ascii="Times New Roman" w:hAnsi="Times New Roman" w:cs="Times New Roman"/>
        </w:rPr>
        <w:t>zanesljivost (</w:t>
      </w:r>
      <w:r w:rsidR="008E1800" w:rsidRPr="002929A9">
        <w:rPr>
          <w:rFonts w:ascii="Times New Roman" w:hAnsi="Times New Roman" w:cs="Times New Roman"/>
        </w:rPr>
        <w:t xml:space="preserve">angl. </w:t>
      </w:r>
      <w:r w:rsidR="00A338BB" w:rsidRPr="002929A9">
        <w:rPr>
          <w:rFonts w:ascii="Times New Roman" w:hAnsi="Times New Roman" w:cs="Times New Roman"/>
        </w:rPr>
        <w:t>reliability)</w:t>
      </w:r>
      <w:r w:rsidR="008E1800" w:rsidRPr="002929A9">
        <w:rPr>
          <w:rFonts w:ascii="Times New Roman" w:hAnsi="Times New Roman" w:cs="Times New Roman"/>
        </w:rPr>
        <w:t xml:space="preserve"> anketnih</w:t>
      </w:r>
      <w:r w:rsidR="00A338BB" w:rsidRPr="002929A9">
        <w:rPr>
          <w:rFonts w:ascii="Times New Roman" w:hAnsi="Times New Roman" w:cs="Times New Roman"/>
        </w:rPr>
        <w:t xml:space="preserve"> odgovorov</w:t>
      </w:r>
      <w:r w:rsidRPr="002929A9">
        <w:rPr>
          <w:rFonts w:ascii="Times New Roman" w:hAnsi="Times New Roman" w:cs="Times New Roman"/>
        </w:rPr>
        <w:t>. Gre za vprašanje (ne)zanesljivosti, zaradi česar</w:t>
      </w:r>
      <w:r w:rsidR="00DC14C2">
        <w:rPr>
          <w:rFonts w:ascii="Times New Roman" w:hAnsi="Times New Roman" w:cs="Times New Roman"/>
        </w:rPr>
        <w:t xml:space="preserve"> </w:t>
      </w:r>
      <w:r w:rsidRPr="002929A9">
        <w:rPr>
          <w:rFonts w:ascii="Times New Roman" w:hAnsi="Times New Roman" w:cs="Times New Roman"/>
        </w:rPr>
        <w:t>bi</w:t>
      </w:r>
      <w:r w:rsidR="00A338BB" w:rsidRPr="002929A9">
        <w:rPr>
          <w:rFonts w:ascii="Times New Roman" w:hAnsi="Times New Roman" w:cs="Times New Roman"/>
        </w:rPr>
        <w:t xml:space="preserve"> študent pri ponovljenem merjenju</w:t>
      </w:r>
      <w:r w:rsidRPr="002929A9">
        <w:rPr>
          <w:rFonts w:ascii="Times New Roman" w:hAnsi="Times New Roman" w:cs="Times New Roman"/>
        </w:rPr>
        <w:t xml:space="preserve"> (</w:t>
      </w:r>
      <w:r w:rsidR="00DC14C2">
        <w:rPr>
          <w:rFonts w:ascii="Times New Roman" w:hAnsi="Times New Roman" w:cs="Times New Roman"/>
        </w:rPr>
        <w:t>n</w:t>
      </w:r>
      <w:r w:rsidRPr="002929A9">
        <w:rPr>
          <w:rFonts w:ascii="Times New Roman" w:hAnsi="Times New Roman" w:cs="Times New Roman"/>
        </w:rPr>
        <w:t>pr. čez eno uro ali čez en dan)</w:t>
      </w:r>
      <w:r w:rsidR="00A338BB" w:rsidRPr="002929A9">
        <w:rPr>
          <w:rFonts w:ascii="Times New Roman" w:hAnsi="Times New Roman" w:cs="Times New Roman"/>
        </w:rPr>
        <w:t xml:space="preserve"> morda odgovoril </w:t>
      </w:r>
      <w:r w:rsidR="00597B15">
        <w:rPr>
          <w:rFonts w:ascii="Times New Roman" w:hAnsi="Times New Roman" w:cs="Times New Roman"/>
        </w:rPr>
        <w:t xml:space="preserve">nekoliko </w:t>
      </w:r>
      <w:r w:rsidR="00A338BB" w:rsidRPr="002929A9">
        <w:rPr>
          <w:rFonts w:ascii="Times New Roman" w:hAnsi="Times New Roman" w:cs="Times New Roman"/>
        </w:rPr>
        <w:t>drugače.</w:t>
      </w:r>
      <w:r w:rsidR="000F4A51" w:rsidRPr="002929A9">
        <w:rPr>
          <w:rFonts w:ascii="Times New Roman" w:hAnsi="Times New Roman" w:cs="Times New Roman"/>
        </w:rPr>
        <w:t xml:space="preserve"> To</w:t>
      </w:r>
      <w:r w:rsidR="00DC14C2">
        <w:rPr>
          <w:rFonts w:ascii="Times New Roman" w:hAnsi="Times New Roman" w:cs="Times New Roman"/>
        </w:rPr>
        <w:t>v</w:t>
      </w:r>
      <w:r w:rsidR="000F4A51" w:rsidRPr="002929A9">
        <w:rPr>
          <w:rFonts w:ascii="Times New Roman" w:hAnsi="Times New Roman" w:cs="Times New Roman"/>
        </w:rPr>
        <w:t xml:space="preserve">rstna napaka je pri </w:t>
      </w:r>
      <w:r w:rsidR="00597B15">
        <w:rPr>
          <w:rFonts w:ascii="Times New Roman" w:hAnsi="Times New Roman" w:cs="Times New Roman"/>
        </w:rPr>
        <w:t xml:space="preserve">vprašanjih o </w:t>
      </w:r>
      <w:r w:rsidR="000F4A51" w:rsidRPr="002929A9">
        <w:rPr>
          <w:rFonts w:ascii="Times New Roman" w:hAnsi="Times New Roman" w:cs="Times New Roman"/>
        </w:rPr>
        <w:t>dejstvih (np</w:t>
      </w:r>
      <w:r w:rsidR="00DC14C2">
        <w:rPr>
          <w:rFonts w:ascii="Times New Roman" w:hAnsi="Times New Roman" w:cs="Times New Roman"/>
        </w:rPr>
        <w:t>r</w:t>
      </w:r>
      <w:r w:rsidR="000F4A51" w:rsidRPr="002929A9">
        <w:rPr>
          <w:rFonts w:ascii="Times New Roman" w:hAnsi="Times New Roman" w:cs="Times New Roman"/>
        </w:rPr>
        <w:t xml:space="preserve">. </w:t>
      </w:r>
      <w:r w:rsidR="00DC14C2">
        <w:rPr>
          <w:rFonts w:ascii="Times New Roman" w:hAnsi="Times New Roman" w:cs="Times New Roman"/>
        </w:rPr>
        <w:t>l</w:t>
      </w:r>
      <w:r w:rsidR="000F4A51" w:rsidRPr="002929A9">
        <w:rPr>
          <w:rFonts w:ascii="Times New Roman" w:hAnsi="Times New Roman" w:cs="Times New Roman"/>
        </w:rPr>
        <w:t xml:space="preserve">eto rojstva) zanemarljiva, pri </w:t>
      </w:r>
      <w:r w:rsidR="00597B15">
        <w:rPr>
          <w:rFonts w:ascii="Times New Roman" w:hAnsi="Times New Roman" w:cs="Times New Roman"/>
        </w:rPr>
        <w:t xml:space="preserve">ocenjevanju </w:t>
      </w:r>
      <w:r w:rsidR="000F4A51" w:rsidRPr="002929A9">
        <w:rPr>
          <w:rFonts w:ascii="Times New Roman" w:hAnsi="Times New Roman" w:cs="Times New Roman"/>
        </w:rPr>
        <w:t>stališč pa je lahko razmeroma velika.</w:t>
      </w:r>
    </w:p>
    <w:p w14:paraId="757DFDC5" w14:textId="65CFA30A" w:rsidR="00807D4A" w:rsidRDefault="000F4A51" w:rsidP="00597B15">
      <w:pPr>
        <w:numPr>
          <w:ilvl w:val="0"/>
          <w:numId w:val="1"/>
        </w:numPr>
        <w:spacing w:line="360" w:lineRule="auto"/>
        <w:jc w:val="both"/>
        <w:rPr>
          <w:rFonts w:ascii="Times New Roman" w:hAnsi="Times New Roman" w:cs="Times New Roman"/>
        </w:rPr>
      </w:pPr>
      <w:r w:rsidRPr="002929A9">
        <w:rPr>
          <w:rFonts w:ascii="Times New Roman" w:hAnsi="Times New Roman" w:cs="Times New Roman"/>
        </w:rPr>
        <w:t>Literatura konsistentno navaja, da v</w:t>
      </w:r>
      <w:r w:rsidR="00A338BB" w:rsidRPr="002929A9">
        <w:rPr>
          <w:rFonts w:ascii="Times New Roman" w:hAnsi="Times New Roman" w:cs="Times New Roman"/>
        </w:rPr>
        <w:t>ariiranje</w:t>
      </w:r>
      <w:r w:rsidR="000041BA" w:rsidRPr="002929A9">
        <w:rPr>
          <w:rFonts w:ascii="Times New Roman" w:hAnsi="Times New Roman" w:cs="Times New Roman"/>
        </w:rPr>
        <w:t xml:space="preserve"> zaradi (nizke)</w:t>
      </w:r>
      <w:r w:rsidR="00A338BB" w:rsidRPr="002929A9">
        <w:rPr>
          <w:rFonts w:ascii="Times New Roman" w:hAnsi="Times New Roman" w:cs="Times New Roman"/>
        </w:rPr>
        <w:t xml:space="preserve"> zanesljivosti</w:t>
      </w:r>
      <w:r w:rsidRPr="002929A9">
        <w:rPr>
          <w:rFonts w:ascii="Times New Roman" w:hAnsi="Times New Roman" w:cs="Times New Roman"/>
        </w:rPr>
        <w:t xml:space="preserve"> odgovorov</w:t>
      </w:r>
      <w:r w:rsidR="00A338BB" w:rsidRPr="002929A9">
        <w:rPr>
          <w:rFonts w:ascii="Times New Roman" w:hAnsi="Times New Roman" w:cs="Times New Roman"/>
        </w:rPr>
        <w:t xml:space="preserve"> zavzame pri </w:t>
      </w:r>
      <w:r w:rsidR="00D4368E" w:rsidRPr="002929A9">
        <w:rPr>
          <w:rFonts w:ascii="Times New Roman" w:hAnsi="Times New Roman" w:cs="Times New Roman"/>
        </w:rPr>
        <w:t xml:space="preserve">tovrstnih </w:t>
      </w:r>
      <w:r w:rsidR="00A338BB" w:rsidRPr="002929A9">
        <w:rPr>
          <w:rFonts w:ascii="Times New Roman" w:hAnsi="Times New Roman" w:cs="Times New Roman"/>
        </w:rPr>
        <w:t xml:space="preserve">SET </w:t>
      </w:r>
      <w:r w:rsidRPr="002929A9">
        <w:rPr>
          <w:rFonts w:ascii="Times New Roman" w:hAnsi="Times New Roman" w:cs="Times New Roman"/>
        </w:rPr>
        <w:t xml:space="preserve">ocenah </w:t>
      </w:r>
      <w:r w:rsidR="00D4368E" w:rsidRPr="002929A9">
        <w:rPr>
          <w:rFonts w:ascii="Times New Roman" w:hAnsi="Times New Roman" w:cs="Times New Roman"/>
        </w:rPr>
        <w:t>na petsto</w:t>
      </w:r>
      <w:r w:rsidR="00DC14C2">
        <w:rPr>
          <w:rFonts w:ascii="Times New Roman" w:hAnsi="Times New Roman" w:cs="Times New Roman"/>
        </w:rPr>
        <w:t>p</w:t>
      </w:r>
      <w:r w:rsidR="00D4368E" w:rsidRPr="002929A9">
        <w:rPr>
          <w:rFonts w:ascii="Times New Roman" w:hAnsi="Times New Roman" w:cs="Times New Roman"/>
        </w:rPr>
        <w:t>enjs</w:t>
      </w:r>
      <w:r w:rsidR="00DC14C2">
        <w:rPr>
          <w:rFonts w:ascii="Times New Roman" w:hAnsi="Times New Roman" w:cs="Times New Roman"/>
        </w:rPr>
        <w:t>k</w:t>
      </w:r>
      <w:r w:rsidR="00D4368E" w:rsidRPr="002929A9">
        <w:rPr>
          <w:rFonts w:ascii="Times New Roman" w:hAnsi="Times New Roman" w:cs="Times New Roman"/>
        </w:rPr>
        <w:t xml:space="preserve">i bipolarni lestvici </w:t>
      </w:r>
      <w:r w:rsidR="00A338BB" w:rsidRPr="002929A9">
        <w:rPr>
          <w:rFonts w:ascii="Times New Roman" w:hAnsi="Times New Roman" w:cs="Times New Roman"/>
        </w:rPr>
        <w:t>okoli 10</w:t>
      </w:r>
      <w:r w:rsidR="00DC14C2">
        <w:rPr>
          <w:rFonts w:ascii="Times New Roman" w:hAnsi="Times New Roman" w:cs="Times New Roman"/>
        </w:rPr>
        <w:t xml:space="preserve"> – </w:t>
      </w:r>
      <w:r w:rsidR="00A338BB" w:rsidRPr="002929A9">
        <w:rPr>
          <w:rFonts w:ascii="Times New Roman" w:hAnsi="Times New Roman" w:cs="Times New Roman"/>
        </w:rPr>
        <w:t>20</w:t>
      </w:r>
      <w:r w:rsidR="00DC14C2">
        <w:rPr>
          <w:rFonts w:ascii="Times New Roman" w:hAnsi="Times New Roman" w:cs="Times New Roman"/>
        </w:rPr>
        <w:t xml:space="preserve"> </w:t>
      </w:r>
      <w:r w:rsidR="00A338BB" w:rsidRPr="002929A9">
        <w:rPr>
          <w:rFonts w:ascii="Times New Roman" w:hAnsi="Times New Roman" w:cs="Times New Roman"/>
        </w:rPr>
        <w:t xml:space="preserve">% </w:t>
      </w:r>
      <w:r w:rsidR="00D4368E" w:rsidRPr="002929A9">
        <w:rPr>
          <w:rFonts w:ascii="Times New Roman" w:hAnsi="Times New Roman" w:cs="Times New Roman"/>
        </w:rPr>
        <w:t>siceršnje elementa</w:t>
      </w:r>
      <w:r w:rsidR="00DC14C2">
        <w:rPr>
          <w:rFonts w:ascii="Times New Roman" w:hAnsi="Times New Roman" w:cs="Times New Roman"/>
        </w:rPr>
        <w:t>r</w:t>
      </w:r>
      <w:r w:rsidR="00D4368E" w:rsidRPr="002929A9">
        <w:rPr>
          <w:rFonts w:ascii="Times New Roman" w:hAnsi="Times New Roman" w:cs="Times New Roman"/>
        </w:rPr>
        <w:t xml:space="preserve">ne </w:t>
      </w:r>
      <w:r w:rsidR="00A338BB" w:rsidRPr="002929A9">
        <w:rPr>
          <w:rFonts w:ascii="Times New Roman" w:hAnsi="Times New Roman" w:cs="Times New Roman"/>
        </w:rPr>
        <w:t>variance</w:t>
      </w:r>
      <w:r w:rsidR="008E1800" w:rsidRPr="002929A9">
        <w:rPr>
          <w:rFonts w:ascii="Times New Roman" w:hAnsi="Times New Roman" w:cs="Times New Roman"/>
        </w:rPr>
        <w:t xml:space="preserve"> povprečja merjene spremenljivke/indikatorja</w:t>
      </w:r>
      <w:r w:rsidR="00597B15">
        <w:rPr>
          <w:rFonts w:ascii="Times New Roman" w:hAnsi="Times New Roman" w:cs="Times New Roman"/>
        </w:rPr>
        <w:t xml:space="preserve">. </w:t>
      </w:r>
      <w:r w:rsidR="00807D4A">
        <w:rPr>
          <w:rFonts w:ascii="Times New Roman" w:hAnsi="Times New Roman" w:cs="Times New Roman"/>
        </w:rPr>
        <w:t>Z drugimi besedami to p</w:t>
      </w:r>
      <w:r w:rsidR="00DC14C2">
        <w:rPr>
          <w:rFonts w:ascii="Times New Roman" w:hAnsi="Times New Roman" w:cs="Times New Roman"/>
        </w:rPr>
        <w:t>o</w:t>
      </w:r>
      <w:r w:rsidR="00807D4A">
        <w:rPr>
          <w:rFonts w:ascii="Times New Roman" w:hAnsi="Times New Roman" w:cs="Times New Roman"/>
        </w:rPr>
        <w:t xml:space="preserve">meni, da je </w:t>
      </w:r>
      <w:r w:rsidR="00DC14C2">
        <w:rPr>
          <w:rFonts w:ascii="Times New Roman" w:hAnsi="Times New Roman" w:cs="Times New Roman"/>
        </w:rPr>
        <w:t>z</w:t>
      </w:r>
      <w:r w:rsidR="00807D4A">
        <w:rPr>
          <w:rFonts w:ascii="Times New Roman" w:hAnsi="Times New Roman" w:cs="Times New Roman"/>
        </w:rPr>
        <w:t>anesljivo</w:t>
      </w:r>
      <w:r w:rsidR="00DC14C2">
        <w:rPr>
          <w:rFonts w:ascii="Times New Roman" w:hAnsi="Times New Roman" w:cs="Times New Roman"/>
        </w:rPr>
        <w:t>st</w:t>
      </w:r>
      <w:r w:rsidR="00807D4A">
        <w:rPr>
          <w:rFonts w:ascii="Times New Roman" w:hAnsi="Times New Roman" w:cs="Times New Roman"/>
        </w:rPr>
        <w:t xml:space="preserve"> (</w:t>
      </w:r>
      <w:r w:rsidR="00C52331">
        <w:rPr>
          <w:rFonts w:ascii="Times New Roman" w:hAnsi="Times New Roman" w:cs="Times New Roman"/>
        </w:rPr>
        <w:t xml:space="preserve">angl. </w:t>
      </w:r>
      <w:r w:rsidR="00807D4A">
        <w:rPr>
          <w:rFonts w:ascii="Times New Roman" w:hAnsi="Times New Roman" w:cs="Times New Roman"/>
        </w:rPr>
        <w:t>reliabil</w:t>
      </w:r>
      <w:r w:rsidR="00DC14C2">
        <w:rPr>
          <w:rFonts w:ascii="Times New Roman" w:hAnsi="Times New Roman" w:cs="Times New Roman"/>
        </w:rPr>
        <w:t>i</w:t>
      </w:r>
      <w:r w:rsidR="00807D4A">
        <w:rPr>
          <w:rFonts w:ascii="Times New Roman" w:hAnsi="Times New Roman" w:cs="Times New Roman"/>
        </w:rPr>
        <w:t>ty) od R=0.8 do R=0.9</w:t>
      </w:r>
      <w:r w:rsidR="00E6500E">
        <w:rPr>
          <w:rFonts w:ascii="Times New Roman" w:hAnsi="Times New Roman" w:cs="Times New Roman"/>
        </w:rPr>
        <w:t>.</w:t>
      </w:r>
      <w:r w:rsidR="008E1800" w:rsidRPr="002929A9">
        <w:rPr>
          <w:rFonts w:ascii="Times New Roman" w:hAnsi="Times New Roman" w:cs="Times New Roman"/>
        </w:rPr>
        <w:t xml:space="preserve"> </w:t>
      </w:r>
      <w:r w:rsidR="00597B15">
        <w:rPr>
          <w:rFonts w:ascii="Times New Roman" w:hAnsi="Times New Roman" w:cs="Times New Roman"/>
        </w:rPr>
        <w:t xml:space="preserve"> V najslabšem primeru zavzame vrednost 0.66, kot to lahko razberemo za lestvice strinjanja iz obsežnih analiz izračunavanja SPQ na osnovi ESS. </w:t>
      </w:r>
      <w:r w:rsidR="00C52331">
        <w:rPr>
          <w:rFonts w:ascii="Times New Roman" w:hAnsi="Times New Roman" w:cs="Times New Roman"/>
        </w:rPr>
        <w:t>Preostala variabilnost, ki nastaja v takih primerih, in jo lahko pripišemo merski napaki zaradi nezanesljivih odgovorov, znaša (1-R). V primeru popolne zanesljivosti odgovorov, je seveda R=1.0 in preostala varianca  zaradi nezanesljivih odgovorov je enaka nič</w:t>
      </w:r>
    </w:p>
    <w:p w14:paraId="28320F1A" w14:textId="6A5CDB42" w:rsidR="0050677C" w:rsidRPr="002929A9" w:rsidRDefault="00807D4A" w:rsidP="003F2DC2">
      <w:pPr>
        <w:numPr>
          <w:ilvl w:val="0"/>
          <w:numId w:val="1"/>
        </w:numPr>
        <w:spacing w:line="360" w:lineRule="auto"/>
        <w:jc w:val="both"/>
        <w:rPr>
          <w:rFonts w:ascii="Times New Roman" w:hAnsi="Times New Roman" w:cs="Times New Roman"/>
        </w:rPr>
      </w:pPr>
      <w:r>
        <w:rPr>
          <w:rFonts w:ascii="Times New Roman" w:hAnsi="Times New Roman" w:cs="Times New Roman"/>
        </w:rPr>
        <w:t>Upoštevati velja empirično dejstvo, da je populacijs</w:t>
      </w:r>
      <w:r w:rsidR="00E6500E">
        <w:rPr>
          <w:rFonts w:ascii="Times New Roman" w:hAnsi="Times New Roman" w:cs="Times New Roman"/>
        </w:rPr>
        <w:t>k</w:t>
      </w:r>
      <w:r>
        <w:rPr>
          <w:rFonts w:ascii="Times New Roman" w:hAnsi="Times New Roman" w:cs="Times New Roman"/>
        </w:rPr>
        <w:t xml:space="preserve">a </w:t>
      </w:r>
      <w:r w:rsidR="00E6500E">
        <w:rPr>
          <w:rFonts w:ascii="Times New Roman" w:hAnsi="Times New Roman" w:cs="Times New Roman"/>
        </w:rPr>
        <w:t>v</w:t>
      </w:r>
      <w:r w:rsidR="00EC1193" w:rsidRPr="002929A9">
        <w:rPr>
          <w:rFonts w:ascii="Times New Roman" w:hAnsi="Times New Roman" w:cs="Times New Roman"/>
        </w:rPr>
        <w:t xml:space="preserve">arianca </w:t>
      </w:r>
      <w:r w:rsidR="008D7521" w:rsidRPr="002929A9">
        <w:rPr>
          <w:rFonts w:ascii="Times New Roman" w:hAnsi="Times New Roman" w:cs="Times New Roman"/>
        </w:rPr>
        <w:t xml:space="preserve">(Var) </w:t>
      </w:r>
      <w:r w:rsidR="00EC1193" w:rsidRPr="002929A9">
        <w:rPr>
          <w:rFonts w:ascii="Times New Roman" w:hAnsi="Times New Roman" w:cs="Times New Roman"/>
        </w:rPr>
        <w:t>za SET ocene na lestvici 1</w:t>
      </w:r>
      <w:r w:rsidR="00E6500E">
        <w:rPr>
          <w:rFonts w:ascii="Times New Roman" w:hAnsi="Times New Roman" w:cs="Times New Roman"/>
        </w:rPr>
        <w:t xml:space="preserve"> – </w:t>
      </w:r>
      <w:r w:rsidR="00EC1193" w:rsidRPr="002929A9">
        <w:rPr>
          <w:rFonts w:ascii="Times New Roman" w:hAnsi="Times New Roman" w:cs="Times New Roman"/>
        </w:rPr>
        <w:t>5</w:t>
      </w:r>
      <w:r w:rsidR="00E6500E">
        <w:rPr>
          <w:rFonts w:ascii="Times New Roman" w:hAnsi="Times New Roman" w:cs="Times New Roman"/>
        </w:rPr>
        <w:t xml:space="preserve"> </w:t>
      </w:r>
      <w:r w:rsidR="00A338BB" w:rsidRPr="002929A9">
        <w:rPr>
          <w:rFonts w:ascii="Times New Roman" w:hAnsi="Times New Roman" w:cs="Times New Roman"/>
        </w:rPr>
        <w:t xml:space="preserve">večinoma </w:t>
      </w:r>
      <w:r>
        <w:rPr>
          <w:rFonts w:ascii="Times New Roman" w:hAnsi="Times New Roman" w:cs="Times New Roman"/>
        </w:rPr>
        <w:t>med</w:t>
      </w:r>
      <w:r w:rsidR="00A338BB" w:rsidRPr="002929A9">
        <w:rPr>
          <w:rFonts w:ascii="Times New Roman" w:hAnsi="Times New Roman" w:cs="Times New Roman"/>
        </w:rPr>
        <w:t xml:space="preserve"> 0.</w:t>
      </w:r>
      <w:r w:rsidR="008D7521" w:rsidRPr="002929A9">
        <w:rPr>
          <w:rFonts w:ascii="Times New Roman" w:hAnsi="Times New Roman" w:cs="Times New Roman"/>
        </w:rPr>
        <w:t>25</w:t>
      </w:r>
      <w:r w:rsidR="00EC1193" w:rsidRPr="002929A9">
        <w:rPr>
          <w:rFonts w:ascii="Times New Roman" w:hAnsi="Times New Roman" w:cs="Times New Roman"/>
        </w:rPr>
        <w:t xml:space="preserve"> </w:t>
      </w:r>
      <w:r w:rsidR="00A338BB" w:rsidRPr="002929A9">
        <w:rPr>
          <w:rFonts w:ascii="Times New Roman" w:hAnsi="Times New Roman" w:cs="Times New Roman"/>
        </w:rPr>
        <w:t>(</w:t>
      </w:r>
      <w:r w:rsidR="008E1800" w:rsidRPr="002929A9">
        <w:rPr>
          <w:rFonts w:ascii="Times New Roman" w:hAnsi="Times New Roman" w:cs="Times New Roman"/>
        </w:rPr>
        <w:t>za povprečja</w:t>
      </w:r>
      <w:r w:rsidR="00A338BB" w:rsidRPr="002929A9">
        <w:rPr>
          <w:rFonts w:ascii="Times New Roman" w:hAnsi="Times New Roman" w:cs="Times New Roman"/>
        </w:rPr>
        <w:t xml:space="preserve"> nad 4.0) </w:t>
      </w:r>
      <w:r w:rsidR="00E6500E">
        <w:rPr>
          <w:rFonts w:ascii="Times New Roman" w:hAnsi="Times New Roman" w:cs="Times New Roman"/>
        </w:rPr>
        <w:t>in</w:t>
      </w:r>
      <w:r w:rsidR="00A338BB" w:rsidRPr="002929A9">
        <w:rPr>
          <w:rFonts w:ascii="Times New Roman" w:hAnsi="Times New Roman" w:cs="Times New Roman"/>
        </w:rPr>
        <w:t xml:space="preserve"> </w:t>
      </w:r>
      <w:r w:rsidR="008D7521" w:rsidRPr="002929A9">
        <w:rPr>
          <w:rFonts w:ascii="Times New Roman" w:hAnsi="Times New Roman" w:cs="Times New Roman"/>
        </w:rPr>
        <w:t>1</w:t>
      </w:r>
      <w:r w:rsidR="00A338BB" w:rsidRPr="002929A9">
        <w:rPr>
          <w:rFonts w:ascii="Times New Roman" w:hAnsi="Times New Roman" w:cs="Times New Roman"/>
        </w:rPr>
        <w:t>.</w:t>
      </w:r>
      <w:r w:rsidR="008D7521" w:rsidRPr="002929A9">
        <w:rPr>
          <w:rFonts w:ascii="Times New Roman" w:hAnsi="Times New Roman" w:cs="Times New Roman"/>
        </w:rPr>
        <w:t>0</w:t>
      </w:r>
      <w:r w:rsidR="00EC1193" w:rsidRPr="002929A9">
        <w:rPr>
          <w:rFonts w:ascii="Times New Roman" w:hAnsi="Times New Roman" w:cs="Times New Roman"/>
        </w:rPr>
        <w:t xml:space="preserve"> </w:t>
      </w:r>
      <w:r w:rsidR="00A338BB" w:rsidRPr="002929A9">
        <w:rPr>
          <w:rFonts w:ascii="Times New Roman" w:hAnsi="Times New Roman" w:cs="Times New Roman"/>
        </w:rPr>
        <w:t>(</w:t>
      </w:r>
      <w:r w:rsidR="008E1800" w:rsidRPr="002929A9">
        <w:rPr>
          <w:rFonts w:ascii="Times New Roman" w:hAnsi="Times New Roman" w:cs="Times New Roman"/>
        </w:rPr>
        <w:t xml:space="preserve">za </w:t>
      </w:r>
      <w:r w:rsidR="008D7521" w:rsidRPr="002929A9">
        <w:rPr>
          <w:rFonts w:ascii="Times New Roman" w:hAnsi="Times New Roman" w:cs="Times New Roman"/>
        </w:rPr>
        <w:t>povprečja okoli 3.0)</w:t>
      </w:r>
      <w:r w:rsidR="00A338BB" w:rsidRPr="002929A9">
        <w:rPr>
          <w:rFonts w:ascii="Times New Roman" w:hAnsi="Times New Roman" w:cs="Times New Roman"/>
        </w:rPr>
        <w:t>.</w:t>
      </w:r>
      <w:r w:rsidR="008D7521" w:rsidRPr="002929A9">
        <w:rPr>
          <w:rFonts w:ascii="Times New Roman" w:hAnsi="Times New Roman" w:cs="Times New Roman"/>
        </w:rPr>
        <w:t xml:space="preserve"> Posled</w:t>
      </w:r>
      <w:r w:rsidR="00E6500E">
        <w:rPr>
          <w:rFonts w:ascii="Times New Roman" w:hAnsi="Times New Roman" w:cs="Times New Roman"/>
        </w:rPr>
        <w:t>ič</w:t>
      </w:r>
      <w:r w:rsidR="008D7521" w:rsidRPr="002929A9">
        <w:rPr>
          <w:rFonts w:ascii="Times New Roman" w:hAnsi="Times New Roman" w:cs="Times New Roman"/>
        </w:rPr>
        <w:t xml:space="preserve">no je </w:t>
      </w:r>
      <w:r w:rsidR="00C52331">
        <w:rPr>
          <w:rFonts w:ascii="Times New Roman" w:hAnsi="Times New Roman" w:cs="Times New Roman"/>
        </w:rPr>
        <w:t xml:space="preserve">odgovarjajoči </w:t>
      </w:r>
      <w:r w:rsidR="008D7521" w:rsidRPr="002929A9">
        <w:rPr>
          <w:rFonts w:ascii="Times New Roman" w:hAnsi="Times New Roman" w:cs="Times New Roman"/>
        </w:rPr>
        <w:t>standar</w:t>
      </w:r>
      <w:r w:rsidR="00E6500E">
        <w:rPr>
          <w:rFonts w:ascii="Times New Roman" w:hAnsi="Times New Roman" w:cs="Times New Roman"/>
        </w:rPr>
        <w:t>d</w:t>
      </w:r>
      <w:r w:rsidR="008D7521" w:rsidRPr="002929A9">
        <w:rPr>
          <w:rFonts w:ascii="Times New Roman" w:hAnsi="Times New Roman" w:cs="Times New Roman"/>
        </w:rPr>
        <w:t>ni odklon (SD) okoli 0.5 za višje ocene in 1.0 za nižje</w:t>
      </w:r>
      <w:r>
        <w:rPr>
          <w:rFonts w:ascii="Times New Roman" w:hAnsi="Times New Roman" w:cs="Times New Roman"/>
        </w:rPr>
        <w:t xml:space="preserve"> ocene</w:t>
      </w:r>
      <w:r w:rsidR="008D7521" w:rsidRPr="002929A9">
        <w:rPr>
          <w:rFonts w:ascii="Times New Roman" w:hAnsi="Times New Roman" w:cs="Times New Roman"/>
        </w:rPr>
        <w:t>.</w:t>
      </w:r>
    </w:p>
    <w:p w14:paraId="223FE5F0" w14:textId="3DFB9C6A" w:rsidR="00C52331" w:rsidRDefault="00A338BB" w:rsidP="003F2DC2">
      <w:pPr>
        <w:numPr>
          <w:ilvl w:val="0"/>
          <w:numId w:val="1"/>
        </w:numPr>
        <w:spacing w:line="360" w:lineRule="auto"/>
        <w:jc w:val="both"/>
        <w:rPr>
          <w:rFonts w:ascii="Times New Roman" w:hAnsi="Times New Roman" w:cs="Times New Roman"/>
        </w:rPr>
      </w:pPr>
      <w:r w:rsidRPr="002929A9">
        <w:rPr>
          <w:rFonts w:ascii="Times New Roman" w:hAnsi="Times New Roman" w:cs="Times New Roman"/>
        </w:rPr>
        <w:t>Običajni (</w:t>
      </w:r>
      <w:r w:rsidR="008E1800" w:rsidRPr="002929A9">
        <w:rPr>
          <w:rFonts w:ascii="Times New Roman" w:hAnsi="Times New Roman" w:cs="Times New Roman"/>
        </w:rPr>
        <w:t>9</w:t>
      </w:r>
      <w:r w:rsidRPr="002929A9">
        <w:rPr>
          <w:rFonts w:ascii="Times New Roman" w:hAnsi="Times New Roman" w:cs="Times New Roman"/>
        </w:rPr>
        <w:t xml:space="preserve">5%) </w:t>
      </w:r>
      <w:r w:rsidR="00E6500E">
        <w:rPr>
          <w:rFonts w:ascii="Times New Roman" w:hAnsi="Times New Roman" w:cs="Times New Roman"/>
        </w:rPr>
        <w:t>»</w:t>
      </w:r>
      <w:r w:rsidRPr="002929A9">
        <w:rPr>
          <w:rFonts w:ascii="Times New Roman" w:hAnsi="Times New Roman" w:cs="Times New Roman"/>
        </w:rPr>
        <w:t>Interval zaupanja</w:t>
      </w:r>
      <w:r w:rsidR="00E6500E">
        <w:rPr>
          <w:rFonts w:ascii="Times New Roman" w:hAnsi="Times New Roman" w:cs="Times New Roman"/>
        </w:rPr>
        <w:t>«</w:t>
      </w:r>
      <w:r w:rsidR="009433D8">
        <w:rPr>
          <w:rFonts w:ascii="Times New Roman" w:hAnsi="Times New Roman" w:cs="Times New Roman"/>
        </w:rPr>
        <w:t xml:space="preserve"> </w:t>
      </w:r>
      <w:r w:rsidR="00807D4A" w:rsidRPr="008D42BB">
        <w:rPr>
          <w:rFonts w:ascii="Times New Roman" w:hAnsi="Times New Roman" w:cs="Times New Roman"/>
        </w:rPr>
        <w:t xml:space="preserve">ima </w:t>
      </w:r>
      <w:r w:rsidR="009433D8">
        <w:rPr>
          <w:rFonts w:ascii="Times New Roman" w:hAnsi="Times New Roman" w:cs="Times New Roman"/>
        </w:rPr>
        <w:t xml:space="preserve">sicer </w:t>
      </w:r>
      <w:r w:rsidR="00807D4A" w:rsidRPr="008D42BB">
        <w:rPr>
          <w:rFonts w:ascii="Times New Roman" w:hAnsi="Times New Roman" w:cs="Times New Roman"/>
        </w:rPr>
        <w:t>pri velikih vzorcih iz neskončne populacije siceršnjo obliko ±</w:t>
      </w:r>
      <w:r w:rsidR="00807D4A" w:rsidRPr="008D42BB">
        <w:rPr>
          <w:rFonts w:ascii="Times New Roman" w:hAnsi="Times New Roman" w:cs="Times New Roman"/>
          <w:highlight w:val="yellow"/>
        </w:rPr>
        <w:t>1.96</w:t>
      </w:r>
      <w:r w:rsidR="00807D4A" w:rsidRPr="008D42BB">
        <w:rPr>
          <w:rFonts w:ascii="Times New Roman" w:hAnsi="Times New Roman" w:cs="Times New Roman"/>
        </w:rPr>
        <w:t>×</w:t>
      </w:r>
      <w:r w:rsidR="00C52331">
        <w:rPr>
          <w:rFonts w:ascii="Times New Roman" w:hAnsi="Times New Roman" w:cs="Times New Roman"/>
        </w:rPr>
        <w:t>SE. Pri tem imamo pri predpostavki enostavnega slučajnega vzorca (SRS) vrednost standardne napake SE=√Var/√n. Če pa se</w:t>
      </w:r>
      <w:r w:rsidR="00807D4A" w:rsidRPr="008D42BB">
        <w:rPr>
          <w:rFonts w:ascii="Times New Roman" w:hAnsi="Times New Roman" w:cs="Times New Roman"/>
        </w:rPr>
        <w:t xml:space="preserve"> omeji</w:t>
      </w:r>
      <w:r w:rsidR="00C52331">
        <w:rPr>
          <w:rFonts w:ascii="Times New Roman" w:hAnsi="Times New Roman" w:cs="Times New Roman"/>
        </w:rPr>
        <w:t>mo</w:t>
      </w:r>
      <w:r w:rsidR="00807D4A" w:rsidRPr="008D42BB">
        <w:rPr>
          <w:rFonts w:ascii="Times New Roman" w:hAnsi="Times New Roman" w:cs="Times New Roman"/>
        </w:rPr>
        <w:t xml:space="preserve"> le na </w:t>
      </w:r>
      <w:r w:rsidR="00C52331">
        <w:rPr>
          <w:rFonts w:ascii="Times New Roman" w:hAnsi="Times New Roman" w:cs="Times New Roman"/>
        </w:rPr>
        <w:t xml:space="preserve">preostalo </w:t>
      </w:r>
      <w:r w:rsidR="00807D4A" w:rsidRPr="008D42BB">
        <w:rPr>
          <w:rFonts w:ascii="Times New Roman" w:hAnsi="Times New Roman" w:cs="Times New Roman"/>
        </w:rPr>
        <w:t xml:space="preserve">variabilnost, ki nastaja </w:t>
      </w:r>
      <w:r w:rsidRPr="002929A9">
        <w:rPr>
          <w:rFonts w:ascii="Times New Roman" w:hAnsi="Times New Roman" w:cs="Times New Roman"/>
        </w:rPr>
        <w:t xml:space="preserve"> zaradi (ne)zanesljivosti odgovorov</w:t>
      </w:r>
      <w:r w:rsidR="008E1800" w:rsidRPr="002929A9">
        <w:rPr>
          <w:rFonts w:ascii="Times New Roman" w:hAnsi="Times New Roman" w:cs="Times New Roman"/>
        </w:rPr>
        <w:t>,</w:t>
      </w:r>
      <w:r w:rsidR="008D7521" w:rsidRPr="002929A9">
        <w:rPr>
          <w:rFonts w:ascii="Times New Roman" w:hAnsi="Times New Roman" w:cs="Times New Roman"/>
        </w:rPr>
        <w:t xml:space="preserve"> iz</w:t>
      </w:r>
      <w:r w:rsidR="00E6500E">
        <w:rPr>
          <w:rFonts w:ascii="Times New Roman" w:hAnsi="Times New Roman" w:cs="Times New Roman"/>
        </w:rPr>
        <w:t>h</w:t>
      </w:r>
      <w:r w:rsidR="008D7521" w:rsidRPr="002929A9">
        <w:rPr>
          <w:rFonts w:ascii="Times New Roman" w:hAnsi="Times New Roman" w:cs="Times New Roman"/>
        </w:rPr>
        <w:t>aja</w:t>
      </w:r>
      <w:r w:rsidR="00C52331">
        <w:rPr>
          <w:rFonts w:ascii="Times New Roman" w:hAnsi="Times New Roman" w:cs="Times New Roman"/>
        </w:rPr>
        <w:t>mo</w:t>
      </w:r>
      <w:r w:rsidR="00E6500E">
        <w:rPr>
          <w:rFonts w:ascii="Times New Roman" w:hAnsi="Times New Roman" w:cs="Times New Roman"/>
        </w:rPr>
        <w:t xml:space="preserve"> </w:t>
      </w:r>
      <w:r w:rsidR="008D7521" w:rsidRPr="002929A9">
        <w:rPr>
          <w:rFonts w:ascii="Times New Roman" w:hAnsi="Times New Roman" w:cs="Times New Roman"/>
        </w:rPr>
        <w:t xml:space="preserve">iz izraza </w:t>
      </w:r>
      <w:r w:rsidRPr="002929A9">
        <w:rPr>
          <w:rFonts w:ascii="Times New Roman" w:hAnsi="Times New Roman" w:cs="Times New Roman"/>
        </w:rPr>
        <w:t xml:space="preserve"> </w:t>
      </w:r>
      <w:r w:rsidR="008D7521" w:rsidRPr="002929A9">
        <w:rPr>
          <w:rFonts w:ascii="Times New Roman" w:hAnsi="Times New Roman" w:cs="Times New Roman"/>
        </w:rPr>
        <w:t>±</w:t>
      </w:r>
      <w:r w:rsidR="008D7521" w:rsidRPr="002929A9">
        <w:rPr>
          <w:rFonts w:ascii="Times New Roman" w:hAnsi="Times New Roman" w:cs="Times New Roman"/>
          <w:highlight w:val="yellow"/>
        </w:rPr>
        <w:t>1.96</w:t>
      </w:r>
      <w:r w:rsidR="008D7521" w:rsidRPr="002929A9">
        <w:rPr>
          <w:rFonts w:ascii="Times New Roman" w:hAnsi="Times New Roman" w:cs="Times New Roman"/>
        </w:rPr>
        <w:t>×</w:t>
      </w:r>
      <w:r w:rsidR="00C52331">
        <w:rPr>
          <w:rFonts w:ascii="Times New Roman" w:hAnsi="Times New Roman" w:cs="Times New Roman"/>
        </w:rPr>
        <w:t>SD√(1-</w:t>
      </w:r>
      <w:r w:rsidR="00807D4A" w:rsidRPr="008D42BB">
        <w:rPr>
          <w:rFonts w:ascii="Times New Roman" w:hAnsi="Times New Roman" w:cs="Times New Roman"/>
        </w:rPr>
        <w:t>R</w:t>
      </w:r>
      <w:r w:rsidR="008D7521" w:rsidRPr="002929A9">
        <w:rPr>
          <w:rFonts w:ascii="Times New Roman" w:hAnsi="Times New Roman" w:cs="Times New Roman"/>
        </w:rPr>
        <w:t>)</w:t>
      </w:r>
      <w:r w:rsidR="00807D4A" w:rsidRPr="008D42BB">
        <w:rPr>
          <w:rFonts w:ascii="Times New Roman" w:hAnsi="Times New Roman" w:cs="Times New Roman"/>
        </w:rPr>
        <w:t xml:space="preserve">. </w:t>
      </w:r>
      <w:r w:rsidR="00773E70">
        <w:rPr>
          <w:rFonts w:ascii="Times New Roman" w:hAnsi="Times New Roman" w:cs="Times New Roman"/>
        </w:rPr>
        <w:t xml:space="preserve"> Če so vzorci manjši, se t=1.96 lahko tudi zmanjša in pri n=60 imamo t=2.00, pri n=30 je t=2.04, pri n=18 imamo t=2.10, pri n=11 je t=2.20, pri n=10, pa 2.2.3.</w:t>
      </w:r>
    </w:p>
    <w:p w14:paraId="0E1510E2" w14:textId="50AFEAF9" w:rsidR="00773E70" w:rsidRDefault="00C52331" w:rsidP="003F2DC2">
      <w:pPr>
        <w:numPr>
          <w:ilvl w:val="0"/>
          <w:numId w:val="1"/>
        </w:numPr>
        <w:spacing w:line="360" w:lineRule="auto"/>
        <w:jc w:val="both"/>
        <w:rPr>
          <w:rFonts w:ascii="Times New Roman" w:hAnsi="Times New Roman" w:cs="Times New Roman"/>
        </w:rPr>
      </w:pPr>
      <w:r>
        <w:rPr>
          <w:rFonts w:ascii="Times New Roman" w:hAnsi="Times New Roman" w:cs="Times New Roman"/>
        </w:rPr>
        <w:t xml:space="preserve">Po oceni ekspertov </w:t>
      </w:r>
      <w:r w:rsidR="009433D8">
        <w:rPr>
          <w:rFonts w:ascii="Times New Roman" w:hAnsi="Times New Roman" w:cs="Times New Roman"/>
        </w:rPr>
        <w:t xml:space="preserve">zelo v grobem </w:t>
      </w:r>
      <w:bookmarkStart w:id="5" w:name="_GoBack"/>
      <w:bookmarkEnd w:id="5"/>
      <w:r>
        <w:rPr>
          <w:rFonts w:ascii="Times New Roman" w:hAnsi="Times New Roman" w:cs="Times New Roman"/>
        </w:rPr>
        <w:t xml:space="preserve">okoli tretjina izmerjene variance nastaja zaradi merske napake. Seveda pa je obseg odvisen od narave spremenljivke. Pri oceni 1 ali 5 bo merska napaka verjetno manjša kot pri oceni 4. Slednja bi v ponovljenem merjenju lahko bila 3 ali 5, ocena 1 ali 5 pa je tako ekstremna, da bi se tudi v ponovljenem merjenju ohranila bolj verjetno kot pa ocena 4. </w:t>
      </w:r>
      <w:r w:rsidR="00773E70" w:rsidRPr="008D42BB">
        <w:rPr>
          <w:rFonts w:ascii="Times New Roman" w:hAnsi="Times New Roman" w:cs="Times New Roman"/>
        </w:rPr>
        <w:t>Pri majhnih n (n</w:t>
      </w:r>
      <w:r w:rsidR="00773E70">
        <w:rPr>
          <w:rFonts w:ascii="Times New Roman" w:hAnsi="Times New Roman" w:cs="Times New Roman"/>
        </w:rPr>
        <w:t>&lt;</w:t>
      </w:r>
      <w:r w:rsidR="00773E70" w:rsidRPr="008D42BB">
        <w:rPr>
          <w:rFonts w:ascii="Times New Roman" w:hAnsi="Times New Roman" w:cs="Times New Roman"/>
        </w:rPr>
        <w:t xml:space="preserve">30) je sicer treba namesto 1.96  upoštevati nekoliko večje vrednoti t (t=2.2), vendar to </w:t>
      </w:r>
      <w:r w:rsidR="00773E70">
        <w:rPr>
          <w:rFonts w:ascii="Times New Roman" w:hAnsi="Times New Roman" w:cs="Times New Roman"/>
        </w:rPr>
        <w:t xml:space="preserve">pri zaokroževanju na eno decimalko </w:t>
      </w:r>
      <w:r w:rsidR="00773E70" w:rsidRPr="008D42BB">
        <w:rPr>
          <w:rFonts w:ascii="Times New Roman" w:hAnsi="Times New Roman" w:cs="Times New Roman"/>
        </w:rPr>
        <w:t>ne spremeni naved</w:t>
      </w:r>
      <w:r w:rsidR="00773E70">
        <w:rPr>
          <w:rFonts w:ascii="Times New Roman" w:hAnsi="Times New Roman" w:cs="Times New Roman"/>
        </w:rPr>
        <w:t>e</w:t>
      </w:r>
      <w:r w:rsidR="00773E70" w:rsidRPr="008D42BB">
        <w:rPr>
          <w:rFonts w:ascii="Times New Roman" w:hAnsi="Times New Roman" w:cs="Times New Roman"/>
        </w:rPr>
        <w:t>nih vrednosti</w:t>
      </w:r>
      <w:r w:rsidR="00773E70">
        <w:rPr>
          <w:rFonts w:ascii="Times New Roman" w:hAnsi="Times New Roman" w:cs="Times New Roman"/>
        </w:rPr>
        <w:t>.</w:t>
      </w:r>
      <w:r w:rsidR="00773E70" w:rsidRPr="002929A9">
        <w:rPr>
          <w:rFonts w:ascii="Times New Roman" w:hAnsi="Times New Roman" w:cs="Times New Roman"/>
        </w:rPr>
        <w:t xml:space="preserve"> </w:t>
      </w:r>
      <w:r w:rsidR="00807D4A" w:rsidRPr="008D42BB">
        <w:rPr>
          <w:rFonts w:ascii="Times New Roman" w:hAnsi="Times New Roman" w:cs="Times New Roman"/>
        </w:rPr>
        <w:t xml:space="preserve">Pri oceni </w:t>
      </w:r>
      <w:r>
        <w:rPr>
          <w:rFonts w:ascii="Times New Roman" w:hAnsi="Times New Roman" w:cs="Times New Roman"/>
        </w:rPr>
        <w:t xml:space="preserve">npr. </w:t>
      </w:r>
      <w:r w:rsidR="00807D4A" w:rsidRPr="008D42BB">
        <w:rPr>
          <w:rFonts w:ascii="Times New Roman" w:hAnsi="Times New Roman" w:cs="Times New Roman"/>
        </w:rPr>
        <w:t xml:space="preserve">povprečja </w:t>
      </w:r>
      <w:r w:rsidR="00917715" w:rsidRPr="002929A9">
        <w:rPr>
          <w:rFonts w:ascii="Times New Roman" w:hAnsi="Times New Roman" w:cs="Times New Roman"/>
        </w:rPr>
        <w:t xml:space="preserve">4.0, </w:t>
      </w:r>
      <w:r>
        <w:rPr>
          <w:rFonts w:ascii="Times New Roman" w:hAnsi="Times New Roman" w:cs="Times New Roman"/>
        </w:rPr>
        <w:t xml:space="preserve">kjer je </w:t>
      </w:r>
      <w:r w:rsidR="00917715" w:rsidRPr="002929A9">
        <w:rPr>
          <w:rFonts w:ascii="Times New Roman" w:hAnsi="Times New Roman" w:cs="Times New Roman"/>
        </w:rPr>
        <w:t xml:space="preserve">Var=1, </w:t>
      </w:r>
      <w:r w:rsidR="00AB1792" w:rsidRPr="002929A9">
        <w:rPr>
          <w:rFonts w:ascii="Times New Roman" w:hAnsi="Times New Roman" w:cs="Times New Roman"/>
        </w:rPr>
        <w:t xml:space="preserve"> R=0.8</w:t>
      </w:r>
      <w:r w:rsidR="00917715" w:rsidRPr="002929A9">
        <w:rPr>
          <w:rFonts w:ascii="Times New Roman" w:hAnsi="Times New Roman" w:cs="Times New Roman"/>
        </w:rPr>
        <w:t xml:space="preserve"> in </w:t>
      </w:r>
      <w:r w:rsidR="00773E70" w:rsidRPr="00773E70">
        <w:rPr>
          <w:rFonts w:ascii="Times New Roman" w:hAnsi="Times New Roman" w:cs="Times New Roman"/>
          <w:b/>
        </w:rPr>
        <w:t>N</w:t>
      </w:r>
      <w:r w:rsidRPr="00773E70">
        <w:rPr>
          <w:rFonts w:ascii="Times New Roman" w:hAnsi="Times New Roman" w:cs="Times New Roman"/>
          <w:b/>
        </w:rPr>
        <w:t>=10</w:t>
      </w:r>
      <w:r>
        <w:rPr>
          <w:rFonts w:ascii="Times New Roman" w:hAnsi="Times New Roman" w:cs="Times New Roman"/>
        </w:rPr>
        <w:t xml:space="preserve">, je odgovarjajoča vrednost standardne napake </w:t>
      </w:r>
      <w:r w:rsidR="00AB1792" w:rsidRPr="002929A9">
        <w:rPr>
          <w:rFonts w:ascii="Times New Roman" w:hAnsi="Times New Roman" w:cs="Times New Roman"/>
        </w:rPr>
        <w:t>±</w:t>
      </w:r>
      <w:r w:rsidR="00773E70">
        <w:rPr>
          <w:rFonts w:ascii="Times New Roman" w:hAnsi="Times New Roman" w:cs="Times New Roman"/>
        </w:rPr>
        <w:t>2.23</w:t>
      </w:r>
      <w:r w:rsidR="00917715" w:rsidRPr="002929A9">
        <w:rPr>
          <w:rFonts w:ascii="Times New Roman" w:hAnsi="Times New Roman" w:cs="Times New Roman"/>
        </w:rPr>
        <w:t>×√0.2/√10 =0.</w:t>
      </w:r>
      <w:r w:rsidR="00AB1792" w:rsidRPr="002929A9">
        <w:rPr>
          <w:rFonts w:ascii="Times New Roman" w:hAnsi="Times New Roman" w:cs="Times New Roman"/>
        </w:rPr>
        <w:t>3</w:t>
      </w:r>
      <w:r w:rsidR="00917715" w:rsidRPr="002929A9">
        <w:rPr>
          <w:rFonts w:ascii="Times New Roman" w:hAnsi="Times New Roman" w:cs="Times New Roman"/>
        </w:rPr>
        <w:t xml:space="preserve">, </w:t>
      </w:r>
      <w:r w:rsidR="00AB1792" w:rsidRPr="002929A9">
        <w:rPr>
          <w:rFonts w:ascii="Times New Roman" w:hAnsi="Times New Roman" w:cs="Times New Roman"/>
        </w:rPr>
        <w:t>pri R=0.9</w:t>
      </w:r>
      <w:r w:rsidR="00E6500E">
        <w:rPr>
          <w:rFonts w:ascii="Times New Roman" w:hAnsi="Times New Roman" w:cs="Times New Roman"/>
        </w:rPr>
        <w:t xml:space="preserve"> </w:t>
      </w:r>
      <w:r w:rsidR="00AB1792" w:rsidRPr="002929A9">
        <w:rPr>
          <w:rFonts w:ascii="Times New Roman" w:hAnsi="Times New Roman" w:cs="Times New Roman"/>
        </w:rPr>
        <w:t>pa ±0.</w:t>
      </w:r>
      <w:r w:rsidR="00773E70">
        <w:rPr>
          <w:rFonts w:ascii="Times New Roman" w:hAnsi="Times New Roman" w:cs="Times New Roman"/>
        </w:rPr>
        <w:t>2</w:t>
      </w:r>
      <w:r w:rsidR="008D42BB">
        <w:rPr>
          <w:rFonts w:ascii="Times New Roman" w:hAnsi="Times New Roman" w:cs="Times New Roman"/>
        </w:rPr>
        <w:t xml:space="preserve">, pri R=.67 pa </w:t>
      </w:r>
      <w:r w:rsidRPr="002929A9">
        <w:rPr>
          <w:rFonts w:ascii="Times New Roman" w:hAnsi="Times New Roman" w:cs="Times New Roman"/>
        </w:rPr>
        <w:t>±</w:t>
      </w:r>
      <w:r w:rsidR="008D42BB">
        <w:rPr>
          <w:rFonts w:ascii="Times New Roman" w:hAnsi="Times New Roman" w:cs="Times New Roman"/>
        </w:rPr>
        <w:t>0.4</w:t>
      </w:r>
      <w:r w:rsidR="00807D4A" w:rsidRPr="008D42BB">
        <w:rPr>
          <w:rFonts w:ascii="Times New Roman" w:hAnsi="Times New Roman" w:cs="Times New Roman"/>
        </w:rPr>
        <w:t xml:space="preserve">. </w:t>
      </w:r>
      <w:r w:rsidR="00AB1792" w:rsidRPr="002929A9">
        <w:rPr>
          <w:rFonts w:ascii="Times New Roman" w:hAnsi="Times New Roman" w:cs="Times New Roman"/>
        </w:rPr>
        <w:t xml:space="preserve">Pri </w:t>
      </w:r>
      <w:r w:rsidR="00A560E8">
        <w:rPr>
          <w:rFonts w:ascii="Times New Roman" w:hAnsi="Times New Roman" w:cs="Times New Roman"/>
        </w:rPr>
        <w:t>N</w:t>
      </w:r>
      <w:r w:rsidR="00AB1792" w:rsidRPr="002929A9">
        <w:rPr>
          <w:rFonts w:ascii="Times New Roman" w:hAnsi="Times New Roman" w:cs="Times New Roman"/>
        </w:rPr>
        <w:t xml:space="preserve">=10 je torej </w:t>
      </w:r>
      <w:r w:rsidR="00807D4A" w:rsidRPr="008D42BB">
        <w:rPr>
          <w:rFonts w:ascii="Times New Roman" w:hAnsi="Times New Roman" w:cs="Times New Roman"/>
        </w:rPr>
        <w:t xml:space="preserve">pri </w:t>
      </w:r>
      <w:r w:rsidR="00A560E8">
        <w:rPr>
          <w:rFonts w:ascii="Times New Roman" w:hAnsi="Times New Roman" w:cs="Times New Roman"/>
        </w:rPr>
        <w:t xml:space="preserve">običajnih </w:t>
      </w:r>
      <w:r w:rsidR="00807D4A" w:rsidRPr="008D42BB">
        <w:rPr>
          <w:rFonts w:ascii="Times New Roman" w:hAnsi="Times New Roman" w:cs="Times New Roman"/>
        </w:rPr>
        <w:t xml:space="preserve">pogojih </w:t>
      </w:r>
      <w:r w:rsidR="00A560E8">
        <w:rPr>
          <w:rFonts w:ascii="Times New Roman" w:hAnsi="Times New Roman" w:cs="Times New Roman"/>
        </w:rPr>
        <w:t>(</w:t>
      </w:r>
      <w:r w:rsidR="00A560E8" w:rsidRPr="00105A73">
        <w:rPr>
          <w:rFonts w:ascii="Times New Roman" w:hAnsi="Times New Roman" w:cs="Times New Roman"/>
          <w:b/>
        </w:rPr>
        <w:t>R&gt;0</w:t>
      </w:r>
      <w:r w:rsidR="00105A73" w:rsidRPr="00105A73">
        <w:rPr>
          <w:rFonts w:ascii="Times New Roman" w:hAnsi="Times New Roman" w:cs="Times New Roman"/>
          <w:b/>
        </w:rPr>
        <w:t>.</w:t>
      </w:r>
      <w:r w:rsidR="00A560E8" w:rsidRPr="00105A73">
        <w:rPr>
          <w:rFonts w:ascii="Times New Roman" w:hAnsi="Times New Roman" w:cs="Times New Roman"/>
          <w:b/>
        </w:rPr>
        <w:t>8</w:t>
      </w:r>
      <w:r w:rsidR="00105A73">
        <w:rPr>
          <w:rFonts w:ascii="Times New Roman" w:hAnsi="Times New Roman" w:cs="Times New Roman"/>
          <w:b/>
        </w:rPr>
        <w:t xml:space="preserve">) </w:t>
      </w:r>
      <w:r w:rsidR="00AB1792" w:rsidRPr="002929A9">
        <w:rPr>
          <w:rFonts w:ascii="Times New Roman" w:hAnsi="Times New Roman" w:cs="Times New Roman"/>
        </w:rPr>
        <w:t>int</w:t>
      </w:r>
      <w:r w:rsidR="00807D4A" w:rsidRPr="008D42BB">
        <w:rPr>
          <w:rFonts w:ascii="Times New Roman" w:hAnsi="Times New Roman" w:cs="Times New Roman"/>
        </w:rPr>
        <w:t>er</w:t>
      </w:r>
      <w:r w:rsidR="00AB1792" w:rsidRPr="002929A9">
        <w:rPr>
          <w:rFonts w:ascii="Times New Roman" w:hAnsi="Times New Roman" w:cs="Times New Roman"/>
        </w:rPr>
        <w:t xml:space="preserve">val zaupanja </w:t>
      </w:r>
      <w:r w:rsidR="008D42BB">
        <w:rPr>
          <w:rFonts w:ascii="Times New Roman" w:hAnsi="Times New Roman" w:cs="Times New Roman"/>
        </w:rPr>
        <w:t xml:space="preserve">večinoma </w:t>
      </w:r>
      <w:r w:rsidR="00A560E8">
        <w:rPr>
          <w:rFonts w:ascii="Times New Roman" w:hAnsi="Times New Roman" w:cs="Times New Roman"/>
        </w:rPr>
        <w:t xml:space="preserve">široko za margino okoli </w:t>
      </w:r>
      <w:r w:rsidR="00A338BB" w:rsidRPr="002929A9">
        <w:rPr>
          <w:rFonts w:ascii="Times New Roman" w:hAnsi="Times New Roman" w:cs="Times New Roman"/>
        </w:rPr>
        <w:t xml:space="preserve"> ±0.2, npr. 4.0 ±</w:t>
      </w:r>
      <w:r w:rsidR="008E1800" w:rsidRPr="002929A9">
        <w:rPr>
          <w:rFonts w:ascii="Times New Roman" w:hAnsi="Times New Roman" w:cs="Times New Roman"/>
        </w:rPr>
        <w:t xml:space="preserve"> </w:t>
      </w:r>
      <w:r w:rsidR="00A338BB" w:rsidRPr="002929A9">
        <w:rPr>
          <w:rFonts w:ascii="Times New Roman" w:hAnsi="Times New Roman" w:cs="Times New Roman"/>
        </w:rPr>
        <w:t>0.2</w:t>
      </w:r>
      <w:r w:rsidR="00105A73">
        <w:rPr>
          <w:rFonts w:ascii="Times New Roman" w:hAnsi="Times New Roman" w:cs="Times New Roman"/>
        </w:rPr>
        <w:t xml:space="preserve">. V skrajnem primeru </w:t>
      </w:r>
      <w:r w:rsidR="00105A73" w:rsidRPr="00105A73">
        <w:rPr>
          <w:rFonts w:ascii="Times New Roman" w:hAnsi="Times New Roman" w:cs="Times New Roman"/>
          <w:b/>
        </w:rPr>
        <w:t>R=0.67</w:t>
      </w:r>
      <w:r w:rsidR="00105A73">
        <w:rPr>
          <w:rFonts w:ascii="Times New Roman" w:hAnsi="Times New Roman" w:cs="Times New Roman"/>
        </w:rPr>
        <w:t xml:space="preserve"> pa se margina v primerjavi z R=0.8 povečajo za okoli četrtino, s</w:t>
      </w:r>
      <w:r w:rsidR="005A1E5F">
        <w:rPr>
          <w:rFonts w:ascii="Times New Roman" w:hAnsi="Times New Roman" w:cs="Times New Roman"/>
        </w:rPr>
        <w:t xml:space="preserve">e pa v primeru R=0.9 v primerjavi z R=0.8 povečajo za več kot za </w:t>
      </w:r>
      <w:r w:rsidR="00F56A4F">
        <w:rPr>
          <w:rFonts w:ascii="Times New Roman" w:hAnsi="Times New Roman" w:cs="Times New Roman"/>
        </w:rPr>
        <w:t xml:space="preserve">četrtino. </w:t>
      </w:r>
      <w:r w:rsidR="00F56A4F" w:rsidRPr="002929A9">
        <w:rPr>
          <w:rFonts w:ascii="Times New Roman" w:hAnsi="Times New Roman" w:cs="Times New Roman"/>
        </w:rPr>
        <w:t>Pri</w:t>
      </w:r>
      <w:r w:rsidR="00A338BB" w:rsidRPr="002929A9">
        <w:rPr>
          <w:rFonts w:ascii="Times New Roman" w:hAnsi="Times New Roman" w:cs="Times New Roman"/>
        </w:rPr>
        <w:t xml:space="preserve"> </w:t>
      </w:r>
      <w:r w:rsidR="00A560E8">
        <w:rPr>
          <w:rFonts w:ascii="Times New Roman" w:hAnsi="Times New Roman" w:cs="Times New Roman"/>
        </w:rPr>
        <w:t>večjih skupinah enot se intervali seveda zožijo, npr. pri N=</w:t>
      </w:r>
      <w:r w:rsidR="00A338BB" w:rsidRPr="002929A9">
        <w:rPr>
          <w:rFonts w:ascii="Times New Roman" w:hAnsi="Times New Roman" w:cs="Times New Roman"/>
        </w:rPr>
        <w:t xml:space="preserve">=40 pa je </w:t>
      </w:r>
      <w:r w:rsidR="00807D4A" w:rsidRPr="008D42BB">
        <w:rPr>
          <w:rFonts w:ascii="Times New Roman" w:hAnsi="Times New Roman" w:cs="Times New Roman"/>
        </w:rPr>
        <w:t xml:space="preserve">ta interval </w:t>
      </w:r>
      <w:r w:rsidR="00A560E8">
        <w:rPr>
          <w:rFonts w:ascii="Times New Roman" w:hAnsi="Times New Roman" w:cs="Times New Roman"/>
        </w:rPr>
        <w:t xml:space="preserve">praviloma </w:t>
      </w:r>
      <w:r w:rsidR="00807D4A" w:rsidRPr="008D42BB">
        <w:rPr>
          <w:rFonts w:ascii="Times New Roman" w:hAnsi="Times New Roman" w:cs="Times New Roman"/>
        </w:rPr>
        <w:t>za d</w:t>
      </w:r>
      <w:r w:rsidR="00024FE9">
        <w:rPr>
          <w:rFonts w:ascii="Times New Roman" w:hAnsi="Times New Roman" w:cs="Times New Roman"/>
        </w:rPr>
        <w:t>v</w:t>
      </w:r>
      <w:r w:rsidR="00807D4A" w:rsidRPr="008D42BB">
        <w:rPr>
          <w:rFonts w:ascii="Times New Roman" w:hAnsi="Times New Roman" w:cs="Times New Roman"/>
        </w:rPr>
        <w:t>akrat</w:t>
      </w:r>
      <w:r w:rsidR="00A338BB" w:rsidRPr="002929A9">
        <w:rPr>
          <w:rFonts w:ascii="Times New Roman" w:hAnsi="Times New Roman" w:cs="Times New Roman"/>
        </w:rPr>
        <w:t xml:space="preserve"> ožji </w:t>
      </w:r>
      <w:r w:rsidR="008E1800" w:rsidRPr="002929A9">
        <w:rPr>
          <w:rFonts w:ascii="Times New Roman" w:hAnsi="Times New Roman" w:cs="Times New Roman"/>
        </w:rPr>
        <w:t>(</w:t>
      </w:r>
      <w:r w:rsidR="00A338BB" w:rsidRPr="002929A9">
        <w:rPr>
          <w:rFonts w:ascii="Times New Roman" w:hAnsi="Times New Roman" w:cs="Times New Roman"/>
        </w:rPr>
        <w:t>za faktor √(</w:t>
      </w:r>
      <w:r w:rsidR="008E1800" w:rsidRPr="002929A9">
        <w:rPr>
          <w:rFonts w:ascii="Times New Roman" w:hAnsi="Times New Roman" w:cs="Times New Roman"/>
        </w:rPr>
        <w:t>N</w:t>
      </w:r>
      <w:r w:rsidR="00A338BB" w:rsidRPr="002929A9">
        <w:rPr>
          <w:rFonts w:ascii="Times New Roman" w:hAnsi="Times New Roman" w:cs="Times New Roman"/>
        </w:rPr>
        <w:t>/10)</w:t>
      </w:r>
      <w:r w:rsidR="008E1800" w:rsidRPr="002929A9">
        <w:rPr>
          <w:rFonts w:ascii="Times New Roman" w:hAnsi="Times New Roman" w:cs="Times New Roman"/>
        </w:rPr>
        <w:t>)</w:t>
      </w:r>
      <w:r w:rsidR="00A560E8">
        <w:rPr>
          <w:rFonts w:ascii="Times New Roman" w:hAnsi="Times New Roman" w:cs="Times New Roman"/>
        </w:rPr>
        <w:t xml:space="preserve">, torej </w:t>
      </w:r>
      <w:r w:rsidR="00A560E8" w:rsidRPr="002929A9">
        <w:rPr>
          <w:rFonts w:ascii="Times New Roman" w:hAnsi="Times New Roman" w:cs="Times New Roman"/>
        </w:rPr>
        <w:t xml:space="preserve">4.0 ± </w:t>
      </w:r>
      <w:r w:rsidR="00A560E8">
        <w:rPr>
          <w:rFonts w:ascii="Times New Roman" w:hAnsi="Times New Roman" w:cs="Times New Roman"/>
        </w:rPr>
        <w:t>0.14, pri N=160 pa še za dvakrat, torej 0.07</w:t>
      </w:r>
      <w:r w:rsidR="008D42BB">
        <w:rPr>
          <w:rFonts w:ascii="Times New Roman" w:hAnsi="Times New Roman" w:cs="Times New Roman"/>
        </w:rPr>
        <w:t>.</w:t>
      </w:r>
      <w:r w:rsidR="00A560E8">
        <w:rPr>
          <w:rFonts w:ascii="Times New Roman" w:hAnsi="Times New Roman" w:cs="Times New Roman"/>
        </w:rPr>
        <w:t xml:space="preserve"> Pri N=20 pa je margina v takem primeru enaka 0.2.</w:t>
      </w:r>
    </w:p>
    <w:p w14:paraId="1ED72F80" w14:textId="563D42C0" w:rsidR="0050677C" w:rsidRPr="002929A9" w:rsidRDefault="00A338BB" w:rsidP="003F2DC2">
      <w:pPr>
        <w:numPr>
          <w:ilvl w:val="0"/>
          <w:numId w:val="1"/>
        </w:numPr>
        <w:spacing w:line="360" w:lineRule="auto"/>
        <w:jc w:val="both"/>
        <w:rPr>
          <w:rFonts w:ascii="Times New Roman" w:hAnsi="Times New Roman" w:cs="Times New Roman"/>
        </w:rPr>
      </w:pPr>
      <w:r w:rsidRPr="002929A9">
        <w:rPr>
          <w:rFonts w:ascii="Times New Roman" w:hAnsi="Times New Roman" w:cs="Times New Roman"/>
        </w:rPr>
        <w:t>Pri primerjavah dveh predmetov</w:t>
      </w:r>
      <w:r w:rsidR="008B194C" w:rsidRPr="002929A9">
        <w:rPr>
          <w:rFonts w:ascii="Times New Roman" w:hAnsi="Times New Roman" w:cs="Times New Roman"/>
        </w:rPr>
        <w:t xml:space="preserve"> na dveh neodvi</w:t>
      </w:r>
      <w:r w:rsidR="00024FE9">
        <w:rPr>
          <w:rFonts w:ascii="Times New Roman" w:hAnsi="Times New Roman" w:cs="Times New Roman"/>
        </w:rPr>
        <w:t>s</w:t>
      </w:r>
      <w:r w:rsidR="008B194C" w:rsidRPr="002929A9">
        <w:rPr>
          <w:rFonts w:ascii="Times New Roman" w:hAnsi="Times New Roman" w:cs="Times New Roman"/>
        </w:rPr>
        <w:t>nih vzorcih</w:t>
      </w:r>
      <w:r w:rsidR="00A560E8">
        <w:rPr>
          <w:rFonts w:ascii="Times New Roman" w:hAnsi="Times New Roman" w:cs="Times New Roman"/>
        </w:rPr>
        <w:t xml:space="preserve"> </w:t>
      </w:r>
      <w:r w:rsidRPr="002929A9">
        <w:rPr>
          <w:rFonts w:ascii="Times New Roman" w:hAnsi="Times New Roman" w:cs="Times New Roman"/>
        </w:rPr>
        <w:t xml:space="preserve">je </w:t>
      </w:r>
      <w:r w:rsidR="00A560E8">
        <w:rPr>
          <w:rFonts w:ascii="Times New Roman" w:hAnsi="Times New Roman" w:cs="Times New Roman"/>
        </w:rPr>
        <w:t xml:space="preserve">zato </w:t>
      </w:r>
      <w:r w:rsidRPr="002929A9">
        <w:rPr>
          <w:rFonts w:ascii="Times New Roman" w:hAnsi="Times New Roman" w:cs="Times New Roman"/>
        </w:rPr>
        <w:t>lahko statistično značilna že razlika</w:t>
      </w:r>
      <w:r w:rsidR="00AB1792" w:rsidRPr="002929A9">
        <w:rPr>
          <w:rFonts w:ascii="Times New Roman" w:hAnsi="Times New Roman" w:cs="Times New Roman"/>
        </w:rPr>
        <w:t xml:space="preserve">, ki je za faktor </w:t>
      </w:r>
      <w:r w:rsidR="008E1800" w:rsidRPr="002929A9">
        <w:rPr>
          <w:rFonts w:ascii="Times New Roman" w:hAnsi="Times New Roman" w:cs="Times New Roman"/>
        </w:rPr>
        <w:t xml:space="preserve"> </w:t>
      </w:r>
      <w:r w:rsidR="00AB1792" w:rsidRPr="002929A9">
        <w:rPr>
          <w:rFonts w:ascii="Times New Roman" w:hAnsi="Times New Roman" w:cs="Times New Roman"/>
        </w:rPr>
        <w:t>√2=1.4 širša od zgornjih inte</w:t>
      </w:r>
      <w:r w:rsidR="00024FE9">
        <w:rPr>
          <w:rFonts w:ascii="Times New Roman" w:hAnsi="Times New Roman" w:cs="Times New Roman"/>
        </w:rPr>
        <w:t>r</w:t>
      </w:r>
      <w:r w:rsidR="00AB1792" w:rsidRPr="002929A9">
        <w:rPr>
          <w:rFonts w:ascii="Times New Roman" w:hAnsi="Times New Roman" w:cs="Times New Roman"/>
        </w:rPr>
        <w:t>valov zaupanja. V primer</w:t>
      </w:r>
      <w:r w:rsidR="00024FE9">
        <w:rPr>
          <w:rFonts w:ascii="Times New Roman" w:hAnsi="Times New Roman" w:cs="Times New Roman"/>
        </w:rPr>
        <w:t>u</w:t>
      </w:r>
      <w:r w:rsidR="00AB1792" w:rsidRPr="002929A9">
        <w:rPr>
          <w:rFonts w:ascii="Times New Roman" w:hAnsi="Times New Roman" w:cs="Times New Roman"/>
        </w:rPr>
        <w:t xml:space="preserve"> </w:t>
      </w:r>
      <w:r w:rsidR="00A560E8">
        <w:rPr>
          <w:rFonts w:ascii="Times New Roman" w:hAnsi="Times New Roman" w:cs="Times New Roman"/>
        </w:rPr>
        <w:t xml:space="preserve">(N=10, R=0.9) </w:t>
      </w:r>
      <w:r w:rsidR="00AB1792" w:rsidRPr="002929A9">
        <w:rPr>
          <w:rFonts w:ascii="Times New Roman" w:hAnsi="Times New Roman" w:cs="Times New Roman"/>
        </w:rPr>
        <w:t xml:space="preserve">širine </w:t>
      </w:r>
      <w:r w:rsidRPr="002929A9">
        <w:rPr>
          <w:rFonts w:ascii="Times New Roman" w:hAnsi="Times New Roman" w:cs="Times New Roman"/>
        </w:rPr>
        <w:t>0.2</w:t>
      </w:r>
      <w:r w:rsidR="00AB1792" w:rsidRPr="002929A9">
        <w:rPr>
          <w:rFonts w:ascii="Times New Roman" w:hAnsi="Times New Roman" w:cs="Times New Roman"/>
        </w:rPr>
        <w:t xml:space="preserve">, </w:t>
      </w:r>
      <w:r w:rsidR="008D42BB">
        <w:rPr>
          <w:rFonts w:ascii="Times New Roman" w:hAnsi="Times New Roman" w:cs="Times New Roman"/>
        </w:rPr>
        <w:t xml:space="preserve">je </w:t>
      </w:r>
      <w:r w:rsidR="00AB1792" w:rsidRPr="002929A9">
        <w:rPr>
          <w:rFonts w:ascii="Times New Roman" w:hAnsi="Times New Roman" w:cs="Times New Roman"/>
        </w:rPr>
        <w:t xml:space="preserve">torej </w:t>
      </w:r>
      <w:r w:rsidR="008D42BB">
        <w:rPr>
          <w:rFonts w:ascii="Times New Roman" w:hAnsi="Times New Roman" w:cs="Times New Roman"/>
        </w:rPr>
        <w:t xml:space="preserve">statistično značilna </w:t>
      </w:r>
      <w:r w:rsidR="00AB1792" w:rsidRPr="002929A9">
        <w:rPr>
          <w:rFonts w:ascii="Times New Roman" w:hAnsi="Times New Roman" w:cs="Times New Roman"/>
        </w:rPr>
        <w:t>razlika 0.3</w:t>
      </w:r>
      <w:r w:rsidRPr="002929A9">
        <w:rPr>
          <w:rFonts w:ascii="Times New Roman" w:hAnsi="Times New Roman" w:cs="Times New Roman"/>
        </w:rPr>
        <w:t xml:space="preserve"> (npr. 4.0</w:t>
      </w:r>
      <w:r w:rsidR="008E1800" w:rsidRPr="002929A9">
        <w:rPr>
          <w:rFonts w:ascii="Times New Roman" w:hAnsi="Times New Roman" w:cs="Times New Roman"/>
        </w:rPr>
        <w:t xml:space="preserve"> </w:t>
      </w:r>
      <w:r w:rsidRPr="002929A9">
        <w:rPr>
          <w:rFonts w:ascii="Times New Roman" w:hAnsi="Times New Roman" w:cs="Times New Roman"/>
        </w:rPr>
        <w:sym w:font="Wingdings" w:char="F0E0"/>
      </w:r>
      <w:r w:rsidR="008E1800" w:rsidRPr="002929A9">
        <w:rPr>
          <w:rFonts w:ascii="Times New Roman" w:hAnsi="Times New Roman" w:cs="Times New Roman"/>
        </w:rPr>
        <w:t xml:space="preserve"> </w:t>
      </w:r>
      <w:r w:rsidRPr="002929A9">
        <w:rPr>
          <w:rFonts w:ascii="Times New Roman" w:hAnsi="Times New Roman" w:cs="Times New Roman"/>
        </w:rPr>
        <w:t>4.</w:t>
      </w:r>
      <w:r w:rsidR="00AB1792" w:rsidRPr="002929A9">
        <w:rPr>
          <w:rFonts w:ascii="Times New Roman" w:hAnsi="Times New Roman" w:cs="Times New Roman"/>
        </w:rPr>
        <w:t>3</w:t>
      </w:r>
      <w:r w:rsidRPr="002929A9">
        <w:rPr>
          <w:rFonts w:ascii="Times New Roman" w:hAnsi="Times New Roman" w:cs="Times New Roman"/>
        </w:rPr>
        <w:t>)</w:t>
      </w:r>
      <w:r w:rsidR="00105A73">
        <w:rPr>
          <w:rFonts w:ascii="Times New Roman" w:hAnsi="Times New Roman" w:cs="Times New Roman"/>
        </w:rPr>
        <w:t xml:space="preserve">v primeru R=0.8 pa </w:t>
      </w:r>
      <w:r w:rsidRPr="002929A9">
        <w:rPr>
          <w:rFonts w:ascii="Times New Roman" w:hAnsi="Times New Roman" w:cs="Times New Roman"/>
        </w:rPr>
        <w:t xml:space="preserve">. </w:t>
      </w:r>
      <w:r w:rsidR="000041BA" w:rsidRPr="002929A9">
        <w:rPr>
          <w:rFonts w:ascii="Times New Roman" w:hAnsi="Times New Roman" w:cs="Times New Roman"/>
        </w:rPr>
        <w:t>Pri večjem</w:t>
      </w:r>
      <w:r w:rsidRPr="002929A9">
        <w:rPr>
          <w:rFonts w:ascii="Times New Roman" w:hAnsi="Times New Roman" w:cs="Times New Roman"/>
        </w:rPr>
        <w:t xml:space="preserve"> </w:t>
      </w:r>
      <w:r w:rsidR="00530B5B" w:rsidRPr="002929A9">
        <w:rPr>
          <w:rFonts w:ascii="Times New Roman" w:hAnsi="Times New Roman" w:cs="Times New Roman"/>
        </w:rPr>
        <w:t>N</w:t>
      </w:r>
      <w:r w:rsidRPr="002929A9">
        <w:rPr>
          <w:rFonts w:ascii="Times New Roman" w:hAnsi="Times New Roman" w:cs="Times New Roman"/>
        </w:rPr>
        <w:t xml:space="preserve"> </w:t>
      </w:r>
      <w:r w:rsidR="008B194C" w:rsidRPr="002929A9">
        <w:rPr>
          <w:rFonts w:ascii="Times New Roman" w:hAnsi="Times New Roman" w:cs="Times New Roman"/>
        </w:rPr>
        <w:t xml:space="preserve">se razlika, ki je statistično značilna, </w:t>
      </w:r>
      <w:r w:rsidR="00A560E8">
        <w:rPr>
          <w:rFonts w:ascii="Times New Roman" w:hAnsi="Times New Roman" w:cs="Times New Roman"/>
        </w:rPr>
        <w:t xml:space="preserve"> v primerjavi s situacijo pri N=10</w:t>
      </w:r>
      <w:r w:rsidR="00105A73">
        <w:rPr>
          <w:rFonts w:ascii="Times New Roman" w:hAnsi="Times New Roman" w:cs="Times New Roman"/>
        </w:rPr>
        <w:t>,</w:t>
      </w:r>
      <w:r w:rsidRPr="002929A9">
        <w:rPr>
          <w:rFonts w:ascii="Times New Roman" w:hAnsi="Times New Roman" w:cs="Times New Roman"/>
        </w:rPr>
        <w:t>ustrezno</w:t>
      </w:r>
      <w:r w:rsidR="00105A73">
        <w:rPr>
          <w:rFonts w:ascii="Times New Roman" w:hAnsi="Times New Roman" w:cs="Times New Roman"/>
        </w:rPr>
        <w:t xml:space="preserve"> nadalje</w:t>
      </w:r>
      <w:r w:rsidRPr="002929A9">
        <w:rPr>
          <w:rFonts w:ascii="Times New Roman" w:hAnsi="Times New Roman" w:cs="Times New Roman"/>
        </w:rPr>
        <w:t xml:space="preserve"> zož</w:t>
      </w:r>
      <w:r w:rsidR="00A560E8">
        <w:rPr>
          <w:rFonts w:ascii="Times New Roman" w:hAnsi="Times New Roman" w:cs="Times New Roman"/>
        </w:rPr>
        <w:t xml:space="preserve">i, </w:t>
      </w:r>
      <w:r w:rsidR="00105A73">
        <w:rPr>
          <w:rFonts w:ascii="Times New Roman" w:hAnsi="Times New Roman" w:cs="Times New Roman"/>
        </w:rPr>
        <w:t xml:space="preserve">in sicer </w:t>
      </w:r>
      <w:r w:rsidRPr="002929A9">
        <w:rPr>
          <w:rFonts w:ascii="Times New Roman" w:hAnsi="Times New Roman" w:cs="Times New Roman"/>
        </w:rPr>
        <w:t>za odgovarjajoči faktor</w:t>
      </w:r>
      <w:r w:rsidR="00530B5B" w:rsidRPr="002929A9">
        <w:rPr>
          <w:rFonts w:ascii="Times New Roman" w:hAnsi="Times New Roman" w:cs="Times New Roman"/>
        </w:rPr>
        <w:t xml:space="preserve"> </w:t>
      </w:r>
      <w:r w:rsidRPr="002929A9">
        <w:rPr>
          <w:rFonts w:ascii="Times New Roman" w:hAnsi="Times New Roman" w:cs="Times New Roman"/>
        </w:rPr>
        <w:t>√(</w:t>
      </w:r>
      <w:r w:rsidR="00530B5B" w:rsidRPr="002929A9">
        <w:rPr>
          <w:rFonts w:ascii="Times New Roman" w:hAnsi="Times New Roman" w:cs="Times New Roman"/>
        </w:rPr>
        <w:t>N</w:t>
      </w:r>
      <w:r w:rsidRPr="002929A9">
        <w:rPr>
          <w:rFonts w:ascii="Times New Roman" w:hAnsi="Times New Roman" w:cs="Times New Roman"/>
        </w:rPr>
        <w:t>/10).</w:t>
      </w:r>
      <w:r w:rsidR="008B194C" w:rsidRPr="002929A9">
        <w:rPr>
          <w:rFonts w:ascii="Times New Roman" w:hAnsi="Times New Roman" w:cs="Times New Roman"/>
        </w:rPr>
        <w:t xml:space="preserve"> V primeru </w:t>
      </w:r>
      <w:r w:rsidR="00024FE9">
        <w:rPr>
          <w:rFonts w:ascii="Times New Roman" w:hAnsi="Times New Roman" w:cs="Times New Roman"/>
        </w:rPr>
        <w:t>N</w:t>
      </w:r>
      <w:r w:rsidR="008B194C" w:rsidRPr="002929A9">
        <w:rPr>
          <w:rFonts w:ascii="Times New Roman" w:hAnsi="Times New Roman" w:cs="Times New Roman"/>
        </w:rPr>
        <w:t xml:space="preserve">=40 je </w:t>
      </w:r>
      <w:r w:rsidR="00105A73">
        <w:rPr>
          <w:rFonts w:ascii="Times New Roman" w:hAnsi="Times New Roman" w:cs="Times New Roman"/>
        </w:rPr>
        <w:t xml:space="preserve">v takem primeru </w:t>
      </w:r>
      <w:r w:rsidR="008B194C" w:rsidRPr="002929A9">
        <w:rPr>
          <w:rFonts w:ascii="Times New Roman" w:hAnsi="Times New Roman" w:cs="Times New Roman"/>
        </w:rPr>
        <w:t xml:space="preserve">značilna že razlika </w:t>
      </w:r>
      <w:r w:rsidR="008D42BB">
        <w:rPr>
          <w:rFonts w:ascii="Times New Roman" w:hAnsi="Times New Roman" w:cs="Times New Roman"/>
        </w:rPr>
        <w:t xml:space="preserve">za 0.015, torej že </w:t>
      </w:r>
      <w:r w:rsidR="008B194C" w:rsidRPr="002929A9">
        <w:rPr>
          <w:rFonts w:ascii="Times New Roman" w:hAnsi="Times New Roman" w:cs="Times New Roman"/>
        </w:rPr>
        <w:t xml:space="preserve">npr. 4.0 </w:t>
      </w:r>
      <w:r w:rsidR="008B194C" w:rsidRPr="002929A9">
        <w:rPr>
          <w:rFonts w:ascii="Times New Roman" w:hAnsi="Times New Roman" w:cs="Times New Roman"/>
        </w:rPr>
        <w:sym w:font="Wingdings" w:char="F0E0"/>
      </w:r>
      <w:r w:rsidR="00105A73">
        <w:rPr>
          <w:rFonts w:ascii="Times New Roman" w:hAnsi="Times New Roman" w:cs="Times New Roman"/>
        </w:rPr>
        <w:t xml:space="preserve"> 4.2, kar velja tudi v primeru R=0.8, v skrajnem primeru R=0.67  (kar je malo verjetno) pa bi bila statistično značilna razlika 0.025, torej 4.0 </w:t>
      </w:r>
      <w:r w:rsidR="00105A73" w:rsidRPr="002929A9">
        <w:rPr>
          <w:rFonts w:ascii="Times New Roman" w:hAnsi="Times New Roman" w:cs="Times New Roman"/>
        </w:rPr>
        <w:sym w:font="Wingdings" w:char="F0E0"/>
      </w:r>
      <w:r w:rsidR="00105A73">
        <w:rPr>
          <w:rFonts w:ascii="Times New Roman" w:hAnsi="Times New Roman" w:cs="Times New Roman"/>
        </w:rPr>
        <w:t xml:space="preserve"> 4.3</w:t>
      </w:r>
    </w:p>
    <w:p w14:paraId="4046010A" w14:textId="630B03A4" w:rsidR="001E17DB" w:rsidRPr="002929A9" w:rsidRDefault="00A338BB" w:rsidP="003F2DC2">
      <w:pPr>
        <w:numPr>
          <w:ilvl w:val="0"/>
          <w:numId w:val="1"/>
        </w:numPr>
        <w:spacing w:line="360" w:lineRule="auto"/>
        <w:jc w:val="both"/>
        <w:rPr>
          <w:rFonts w:ascii="Times New Roman" w:hAnsi="Times New Roman" w:cs="Times New Roman"/>
        </w:rPr>
      </w:pPr>
      <w:r w:rsidRPr="002929A9">
        <w:rPr>
          <w:rFonts w:ascii="Times New Roman" w:hAnsi="Times New Roman" w:cs="Times New Roman"/>
        </w:rPr>
        <w:t xml:space="preserve">Če </w:t>
      </w:r>
      <w:r w:rsidR="00024FE9">
        <w:rPr>
          <w:rFonts w:ascii="Times New Roman" w:hAnsi="Times New Roman" w:cs="Times New Roman"/>
        </w:rPr>
        <w:t xml:space="preserve">obravnavamo </w:t>
      </w:r>
      <w:r w:rsidR="008B194C" w:rsidRPr="002929A9">
        <w:rPr>
          <w:rFonts w:ascii="Times New Roman" w:hAnsi="Times New Roman" w:cs="Times New Roman"/>
        </w:rPr>
        <w:t>predmet</w:t>
      </w:r>
      <w:r w:rsidR="00024FE9">
        <w:rPr>
          <w:rFonts w:ascii="Times New Roman" w:hAnsi="Times New Roman" w:cs="Times New Roman"/>
        </w:rPr>
        <w:t xml:space="preserve"> </w:t>
      </w:r>
      <w:r w:rsidR="008B194C" w:rsidRPr="002929A9">
        <w:rPr>
          <w:rFonts w:ascii="Times New Roman" w:hAnsi="Times New Roman" w:cs="Times New Roman"/>
        </w:rPr>
        <w:t>oziroma pedagoge na podobnih ali celo i</w:t>
      </w:r>
      <w:r w:rsidRPr="002929A9">
        <w:rPr>
          <w:rFonts w:ascii="Times New Roman" w:hAnsi="Times New Roman" w:cs="Times New Roman"/>
        </w:rPr>
        <w:t>st</w:t>
      </w:r>
      <w:r w:rsidR="008B194C" w:rsidRPr="002929A9">
        <w:rPr>
          <w:rFonts w:ascii="Times New Roman" w:hAnsi="Times New Roman" w:cs="Times New Roman"/>
        </w:rPr>
        <w:t xml:space="preserve">ih </w:t>
      </w:r>
      <w:r w:rsidRPr="002929A9">
        <w:rPr>
          <w:rFonts w:ascii="Times New Roman" w:hAnsi="Times New Roman" w:cs="Times New Roman"/>
        </w:rPr>
        <w:t>populacij</w:t>
      </w:r>
      <w:r w:rsidR="00024FE9">
        <w:rPr>
          <w:rFonts w:ascii="Times New Roman" w:hAnsi="Times New Roman" w:cs="Times New Roman"/>
        </w:rPr>
        <w:t>ah</w:t>
      </w:r>
      <w:r w:rsidRPr="002929A9">
        <w:rPr>
          <w:rFonts w:ascii="Times New Roman" w:hAnsi="Times New Roman" w:cs="Times New Roman"/>
        </w:rPr>
        <w:t xml:space="preserve">, </w:t>
      </w:r>
      <w:r w:rsidR="008B194C" w:rsidRPr="002929A9">
        <w:rPr>
          <w:rFonts w:ascii="Times New Roman" w:hAnsi="Times New Roman" w:cs="Times New Roman"/>
        </w:rPr>
        <w:t xml:space="preserve">se intervali zaupanja dodatno zožijo. V najbolj skrajnem primeru, ko primerjamo </w:t>
      </w:r>
      <w:r w:rsidRPr="002929A9">
        <w:rPr>
          <w:rFonts w:ascii="Times New Roman" w:hAnsi="Times New Roman" w:cs="Times New Roman"/>
        </w:rPr>
        <w:t xml:space="preserve"> komponente </w:t>
      </w:r>
      <w:r w:rsidR="008B194C" w:rsidRPr="002929A9">
        <w:rPr>
          <w:rFonts w:ascii="Times New Roman" w:hAnsi="Times New Roman" w:cs="Times New Roman"/>
        </w:rPr>
        <w:t xml:space="preserve">istega </w:t>
      </w:r>
      <w:r w:rsidRPr="002929A9">
        <w:rPr>
          <w:rFonts w:ascii="Times New Roman" w:hAnsi="Times New Roman" w:cs="Times New Roman"/>
        </w:rPr>
        <w:t>predmeta ali</w:t>
      </w:r>
      <w:r w:rsidR="008B194C" w:rsidRPr="002929A9">
        <w:rPr>
          <w:rFonts w:ascii="Times New Roman" w:hAnsi="Times New Roman" w:cs="Times New Roman"/>
        </w:rPr>
        <w:t xml:space="preserve"> primerjamo</w:t>
      </w:r>
      <w:r w:rsidRPr="002929A9">
        <w:rPr>
          <w:rFonts w:ascii="Times New Roman" w:hAnsi="Times New Roman" w:cs="Times New Roman"/>
        </w:rPr>
        <w:t xml:space="preserve"> predmete z istimi študenti,</w:t>
      </w:r>
      <w:r w:rsidR="008B194C" w:rsidRPr="002929A9">
        <w:rPr>
          <w:rFonts w:ascii="Times New Roman" w:hAnsi="Times New Roman" w:cs="Times New Roman"/>
        </w:rPr>
        <w:t xml:space="preserve"> imamo </w:t>
      </w:r>
      <w:r w:rsidR="00530B5B" w:rsidRPr="002929A9">
        <w:rPr>
          <w:rFonts w:ascii="Times New Roman" w:hAnsi="Times New Roman" w:cs="Times New Roman"/>
        </w:rPr>
        <w:t xml:space="preserve">opravka </w:t>
      </w:r>
      <w:r w:rsidR="00D4368E" w:rsidRPr="002929A9">
        <w:rPr>
          <w:rFonts w:ascii="Times New Roman" w:hAnsi="Times New Roman" w:cs="Times New Roman"/>
        </w:rPr>
        <w:t>s preverjanjem domnev v odvisnih vzorcih oziroma po</w:t>
      </w:r>
      <w:r w:rsidR="00024FE9">
        <w:rPr>
          <w:rFonts w:ascii="Times New Roman" w:hAnsi="Times New Roman" w:cs="Times New Roman"/>
        </w:rPr>
        <w:t>p</w:t>
      </w:r>
      <w:r w:rsidR="00D4368E" w:rsidRPr="002929A9">
        <w:rPr>
          <w:rFonts w:ascii="Times New Roman" w:hAnsi="Times New Roman" w:cs="Times New Roman"/>
        </w:rPr>
        <w:t>u</w:t>
      </w:r>
      <w:r w:rsidR="00024FE9">
        <w:rPr>
          <w:rFonts w:ascii="Times New Roman" w:hAnsi="Times New Roman" w:cs="Times New Roman"/>
        </w:rPr>
        <w:t>l</w:t>
      </w:r>
      <w:r w:rsidR="00D4368E" w:rsidRPr="002929A9">
        <w:rPr>
          <w:rFonts w:ascii="Times New Roman" w:hAnsi="Times New Roman" w:cs="Times New Roman"/>
        </w:rPr>
        <w:t>acijah</w:t>
      </w:r>
      <w:r w:rsidR="00024FE9">
        <w:rPr>
          <w:rFonts w:ascii="Times New Roman" w:hAnsi="Times New Roman" w:cs="Times New Roman"/>
        </w:rPr>
        <w:t>,</w:t>
      </w:r>
      <w:r w:rsidR="000041BA" w:rsidRPr="002929A9">
        <w:rPr>
          <w:rFonts w:ascii="Times New Roman" w:hAnsi="Times New Roman" w:cs="Times New Roman"/>
        </w:rPr>
        <w:t xml:space="preserve"> zato se</w:t>
      </w:r>
      <w:r w:rsidRPr="002929A9">
        <w:rPr>
          <w:rFonts w:ascii="Times New Roman" w:hAnsi="Times New Roman" w:cs="Times New Roman"/>
        </w:rPr>
        <w:t xml:space="preserve"> intervali zaupanja zožijo</w:t>
      </w:r>
      <w:r w:rsidR="00105A73">
        <w:rPr>
          <w:rFonts w:ascii="Times New Roman" w:hAnsi="Times New Roman" w:cs="Times New Roman"/>
        </w:rPr>
        <w:t xml:space="preserve">. Empirični podatki za spremenljivke študentskih evalvacij kažejo, da gre </w:t>
      </w:r>
      <w:r w:rsidRPr="002929A9">
        <w:rPr>
          <w:rFonts w:ascii="Times New Roman" w:hAnsi="Times New Roman" w:cs="Times New Roman"/>
        </w:rPr>
        <w:t xml:space="preserve"> </w:t>
      </w:r>
      <w:r w:rsidR="00105A73">
        <w:rPr>
          <w:rFonts w:ascii="Times New Roman" w:hAnsi="Times New Roman" w:cs="Times New Roman"/>
        </w:rPr>
        <w:t xml:space="preserve">v takem primeru za </w:t>
      </w:r>
      <w:r w:rsidRPr="002929A9">
        <w:rPr>
          <w:rFonts w:ascii="Times New Roman" w:hAnsi="Times New Roman" w:cs="Times New Roman"/>
        </w:rPr>
        <w:t xml:space="preserve">najmanj </w:t>
      </w:r>
      <w:r w:rsidR="00105A73">
        <w:rPr>
          <w:rFonts w:ascii="Times New Roman" w:hAnsi="Times New Roman" w:cs="Times New Roman"/>
        </w:rPr>
        <w:t xml:space="preserve">faktor </w:t>
      </w:r>
      <w:r w:rsidR="00024FE9">
        <w:rPr>
          <w:rFonts w:ascii="Times New Roman" w:hAnsi="Times New Roman" w:cs="Times New Roman"/>
        </w:rPr>
        <w:t>2</w:t>
      </w:r>
      <w:r w:rsidR="00530B5B" w:rsidRPr="002929A9">
        <w:rPr>
          <w:rFonts w:ascii="Times New Roman" w:hAnsi="Times New Roman" w:cs="Times New Roman"/>
        </w:rPr>
        <w:t>-</w:t>
      </w:r>
      <w:r w:rsidRPr="002929A9">
        <w:rPr>
          <w:rFonts w:ascii="Times New Roman" w:hAnsi="Times New Roman" w:cs="Times New Roman"/>
        </w:rPr>
        <w:t>krat</w:t>
      </w:r>
      <w:r w:rsidR="00105A73">
        <w:rPr>
          <w:rFonts w:ascii="Times New Roman" w:hAnsi="Times New Roman" w:cs="Times New Roman"/>
        </w:rPr>
        <w:t xml:space="preserve">. V </w:t>
      </w:r>
      <w:r w:rsidRPr="002929A9">
        <w:rPr>
          <w:rFonts w:ascii="Times New Roman" w:hAnsi="Times New Roman" w:cs="Times New Roman"/>
        </w:rPr>
        <w:t xml:space="preserve">takem primeru je statistično značilna že </w:t>
      </w:r>
      <w:r w:rsidR="00530B5B" w:rsidRPr="002929A9">
        <w:rPr>
          <w:rFonts w:ascii="Times New Roman" w:hAnsi="Times New Roman" w:cs="Times New Roman"/>
        </w:rPr>
        <w:t xml:space="preserve">razlika </w:t>
      </w:r>
      <w:r w:rsidR="005A1E5F">
        <w:rPr>
          <w:rFonts w:ascii="Times New Roman" w:hAnsi="Times New Roman" w:cs="Times New Roman"/>
        </w:rPr>
        <w:t xml:space="preserve">okoli </w:t>
      </w:r>
      <w:r w:rsidR="00530B5B" w:rsidRPr="002929A9">
        <w:rPr>
          <w:rFonts w:ascii="Times New Roman" w:hAnsi="Times New Roman" w:cs="Times New Roman"/>
        </w:rPr>
        <w:t>0.</w:t>
      </w:r>
      <w:r w:rsidR="005A1E5F">
        <w:rPr>
          <w:rFonts w:ascii="Times New Roman" w:hAnsi="Times New Roman" w:cs="Times New Roman"/>
        </w:rPr>
        <w:t>2</w:t>
      </w:r>
      <w:r w:rsidR="00530B5B" w:rsidRPr="002929A9">
        <w:rPr>
          <w:rFonts w:ascii="Times New Roman" w:hAnsi="Times New Roman" w:cs="Times New Roman"/>
        </w:rPr>
        <w:t xml:space="preserve"> </w:t>
      </w:r>
      <w:r w:rsidR="00735A00">
        <w:rPr>
          <w:rFonts w:ascii="Times New Roman" w:hAnsi="Times New Roman" w:cs="Times New Roman"/>
        </w:rPr>
        <w:t xml:space="preserve">in torej pri </w:t>
      </w:r>
      <w:r w:rsidR="00530B5B" w:rsidRPr="002929A9">
        <w:rPr>
          <w:rFonts w:ascii="Times New Roman" w:hAnsi="Times New Roman" w:cs="Times New Roman"/>
        </w:rPr>
        <w:t xml:space="preserve"> povprečni oceni</w:t>
      </w:r>
      <w:r w:rsidRPr="002929A9">
        <w:rPr>
          <w:rFonts w:ascii="Times New Roman" w:hAnsi="Times New Roman" w:cs="Times New Roman"/>
        </w:rPr>
        <w:t xml:space="preserve"> (npr. 4.0 </w:t>
      </w:r>
      <w:r w:rsidR="005A1E5F" w:rsidRPr="005A1E5F">
        <w:rPr>
          <w:rFonts w:ascii="Times New Roman" w:hAnsi="Times New Roman" w:cs="Times New Roman"/>
        </w:rPr>
        <w:sym w:font="Wingdings" w:char="F0E0"/>
      </w:r>
      <w:r w:rsidRPr="002929A9">
        <w:rPr>
          <w:rFonts w:ascii="Times New Roman" w:hAnsi="Times New Roman" w:cs="Times New Roman"/>
        </w:rPr>
        <w:t xml:space="preserve"> 4.</w:t>
      </w:r>
      <w:r w:rsidR="005A1E5F">
        <w:rPr>
          <w:rFonts w:ascii="Times New Roman" w:hAnsi="Times New Roman" w:cs="Times New Roman"/>
        </w:rPr>
        <w:t>2</w:t>
      </w:r>
      <w:r w:rsidRPr="002929A9">
        <w:rPr>
          <w:rFonts w:ascii="Times New Roman" w:hAnsi="Times New Roman" w:cs="Times New Roman"/>
        </w:rPr>
        <w:t>)</w:t>
      </w:r>
      <w:r w:rsidR="00024FE9">
        <w:rPr>
          <w:rFonts w:ascii="Times New Roman" w:hAnsi="Times New Roman" w:cs="Times New Roman"/>
        </w:rPr>
        <w:t>,</w:t>
      </w:r>
      <w:r w:rsidR="005A1E5F">
        <w:rPr>
          <w:rFonts w:ascii="Times New Roman" w:hAnsi="Times New Roman" w:cs="Times New Roman"/>
        </w:rPr>
        <w:t xml:space="preserve"> že pri N</w:t>
      </w:r>
      <w:r w:rsidR="008B194C" w:rsidRPr="002929A9">
        <w:rPr>
          <w:rFonts w:ascii="Times New Roman" w:hAnsi="Times New Roman" w:cs="Times New Roman"/>
        </w:rPr>
        <w:t>=10.</w:t>
      </w:r>
      <w:r w:rsidR="005A1E5F">
        <w:rPr>
          <w:rFonts w:ascii="Times New Roman" w:hAnsi="Times New Roman" w:cs="Times New Roman"/>
        </w:rPr>
        <w:t xml:space="preserve"> in R=0.8.</w:t>
      </w:r>
      <w:r w:rsidR="008B194C" w:rsidRPr="002929A9">
        <w:rPr>
          <w:rFonts w:ascii="Times New Roman" w:hAnsi="Times New Roman" w:cs="Times New Roman"/>
        </w:rPr>
        <w:t xml:space="preserve"> Navedeno velja tudi </w:t>
      </w:r>
      <w:r w:rsidR="00735A00">
        <w:rPr>
          <w:rFonts w:ascii="Times New Roman" w:hAnsi="Times New Roman" w:cs="Times New Roman"/>
        </w:rPr>
        <w:t xml:space="preserve">npr. </w:t>
      </w:r>
      <w:r w:rsidR="008B194C" w:rsidRPr="002929A9">
        <w:rPr>
          <w:rFonts w:ascii="Times New Roman" w:hAnsi="Times New Roman" w:cs="Times New Roman"/>
        </w:rPr>
        <w:t>za primerjave predavateljev na določenem dogodku, kjer so enote, ki ocenjujejo za vsa predavanja</w:t>
      </w:r>
      <w:r w:rsidR="00735A00">
        <w:rPr>
          <w:rFonts w:ascii="Times New Roman" w:hAnsi="Times New Roman" w:cs="Times New Roman"/>
        </w:rPr>
        <w:t>,</w:t>
      </w:r>
      <w:r w:rsidR="008B194C" w:rsidRPr="002929A9">
        <w:rPr>
          <w:rFonts w:ascii="Times New Roman" w:hAnsi="Times New Roman" w:cs="Times New Roman"/>
        </w:rPr>
        <w:t xml:space="preserve"> iste</w:t>
      </w:r>
      <w:r w:rsidR="007310C9">
        <w:rPr>
          <w:rFonts w:ascii="Times New Roman" w:hAnsi="Times New Roman" w:cs="Times New Roman"/>
        </w:rPr>
        <w:t>.</w:t>
      </w:r>
      <w:r w:rsidR="00735A00">
        <w:rPr>
          <w:rFonts w:ascii="Times New Roman" w:hAnsi="Times New Roman" w:cs="Times New Roman"/>
        </w:rPr>
        <w:t xml:space="preserve"> Če </w:t>
      </w:r>
      <w:r w:rsidR="005A1E5F">
        <w:rPr>
          <w:rFonts w:ascii="Times New Roman" w:hAnsi="Times New Roman" w:cs="Times New Roman"/>
        </w:rPr>
        <w:t>pa je število</w:t>
      </w:r>
      <w:r w:rsidR="00735A00">
        <w:rPr>
          <w:rFonts w:ascii="Times New Roman" w:hAnsi="Times New Roman" w:cs="Times New Roman"/>
        </w:rPr>
        <w:t xml:space="preserve"> udeležencev </w:t>
      </w:r>
      <w:r w:rsidR="005A1E5F">
        <w:rPr>
          <w:rFonts w:ascii="Times New Roman" w:hAnsi="Times New Roman" w:cs="Times New Roman"/>
        </w:rPr>
        <w:t xml:space="preserve">večje in/ali </w:t>
      </w:r>
      <w:r w:rsidR="00F56A4F">
        <w:rPr>
          <w:rFonts w:ascii="Times New Roman" w:hAnsi="Times New Roman" w:cs="Times New Roman"/>
        </w:rPr>
        <w:t xml:space="preserve">je </w:t>
      </w:r>
      <w:r w:rsidR="005A1E5F">
        <w:rPr>
          <w:rFonts w:ascii="Times New Roman" w:hAnsi="Times New Roman" w:cs="Times New Roman"/>
        </w:rPr>
        <w:t xml:space="preserve">zanesljivost boljša (R&gt;0.8), </w:t>
      </w:r>
      <w:r w:rsidR="00F56A4F">
        <w:rPr>
          <w:rFonts w:ascii="Times New Roman" w:hAnsi="Times New Roman" w:cs="Times New Roman"/>
        </w:rPr>
        <w:t xml:space="preserve">potem v primeru, </w:t>
      </w:r>
      <w:r w:rsidR="005A1E5F">
        <w:rPr>
          <w:rFonts w:ascii="Times New Roman" w:hAnsi="Times New Roman" w:cs="Times New Roman"/>
        </w:rPr>
        <w:t xml:space="preserve">kjer so </w:t>
      </w:r>
      <w:r w:rsidR="00F56A4F">
        <w:rPr>
          <w:rFonts w:ascii="Times New Roman" w:hAnsi="Times New Roman" w:cs="Times New Roman"/>
        </w:rPr>
        <w:t xml:space="preserve">npr. </w:t>
      </w:r>
      <w:r w:rsidR="00735A00">
        <w:rPr>
          <w:rFonts w:ascii="Times New Roman" w:hAnsi="Times New Roman" w:cs="Times New Roman"/>
        </w:rPr>
        <w:t xml:space="preserve">enega predavatelja ocenili 4.1, drugega pa 4.2, gre </w:t>
      </w:r>
      <w:r w:rsidR="005A1E5F">
        <w:rPr>
          <w:rFonts w:ascii="Times New Roman" w:hAnsi="Times New Roman" w:cs="Times New Roman"/>
        </w:rPr>
        <w:t xml:space="preserve">že pri taki razliki </w:t>
      </w:r>
      <w:r w:rsidR="00F56A4F">
        <w:rPr>
          <w:rFonts w:ascii="Times New Roman" w:hAnsi="Times New Roman" w:cs="Times New Roman"/>
        </w:rPr>
        <w:t>zelo verjetno</w:t>
      </w:r>
      <w:r w:rsidR="005A1E5F">
        <w:rPr>
          <w:rFonts w:ascii="Times New Roman" w:hAnsi="Times New Roman" w:cs="Times New Roman"/>
        </w:rPr>
        <w:t xml:space="preserve"> </w:t>
      </w:r>
      <w:r w:rsidR="00F56A4F">
        <w:rPr>
          <w:rFonts w:ascii="Times New Roman" w:hAnsi="Times New Roman" w:cs="Times New Roman"/>
        </w:rPr>
        <w:t xml:space="preserve">že </w:t>
      </w:r>
      <w:r w:rsidR="00735A00">
        <w:rPr>
          <w:rFonts w:ascii="Times New Roman" w:hAnsi="Times New Roman" w:cs="Times New Roman"/>
        </w:rPr>
        <w:t>za statistično značilno razliko.</w:t>
      </w:r>
    </w:p>
    <w:p w14:paraId="59987908" w14:textId="14657982" w:rsidR="008B194C" w:rsidRPr="002929A9" w:rsidRDefault="008B194C" w:rsidP="003F2DC2">
      <w:pPr>
        <w:numPr>
          <w:ilvl w:val="0"/>
          <w:numId w:val="1"/>
        </w:numPr>
        <w:spacing w:line="360" w:lineRule="auto"/>
        <w:jc w:val="both"/>
        <w:rPr>
          <w:rFonts w:ascii="Times New Roman" w:hAnsi="Times New Roman" w:cs="Times New Roman"/>
        </w:rPr>
      </w:pPr>
      <w:r w:rsidRPr="002929A9">
        <w:rPr>
          <w:rFonts w:ascii="Times New Roman" w:hAnsi="Times New Roman" w:cs="Times New Roman"/>
        </w:rPr>
        <w:t>Statistična z</w:t>
      </w:r>
      <w:r w:rsidR="007310C9">
        <w:rPr>
          <w:rFonts w:ascii="Times New Roman" w:hAnsi="Times New Roman" w:cs="Times New Roman"/>
        </w:rPr>
        <w:t>n</w:t>
      </w:r>
      <w:r w:rsidRPr="002929A9">
        <w:rPr>
          <w:rFonts w:ascii="Times New Roman" w:hAnsi="Times New Roman" w:cs="Times New Roman"/>
        </w:rPr>
        <w:t>ačiln</w:t>
      </w:r>
      <w:r w:rsidR="007310C9">
        <w:rPr>
          <w:rFonts w:ascii="Times New Roman" w:hAnsi="Times New Roman" w:cs="Times New Roman"/>
        </w:rPr>
        <w:t>o</w:t>
      </w:r>
      <w:r w:rsidRPr="002929A9">
        <w:rPr>
          <w:rFonts w:ascii="Times New Roman" w:hAnsi="Times New Roman" w:cs="Times New Roman"/>
        </w:rPr>
        <w:t xml:space="preserve">st seveda še ne pomeni, da so razlike </w:t>
      </w:r>
      <w:r w:rsidR="005A1E5F">
        <w:rPr>
          <w:rFonts w:ascii="Times New Roman" w:hAnsi="Times New Roman" w:cs="Times New Roman"/>
        </w:rPr>
        <w:t xml:space="preserve">tudi </w:t>
      </w:r>
      <w:r w:rsidRPr="002929A9">
        <w:rPr>
          <w:rFonts w:ascii="Times New Roman" w:hAnsi="Times New Roman" w:cs="Times New Roman"/>
        </w:rPr>
        <w:t xml:space="preserve">pomembne, še manj </w:t>
      </w:r>
      <w:r w:rsidR="005A1E5F">
        <w:rPr>
          <w:rFonts w:ascii="Times New Roman" w:hAnsi="Times New Roman" w:cs="Times New Roman"/>
        </w:rPr>
        <w:t xml:space="preserve">to </w:t>
      </w:r>
      <w:r w:rsidRPr="002929A9">
        <w:rPr>
          <w:rFonts w:ascii="Times New Roman" w:hAnsi="Times New Roman" w:cs="Times New Roman"/>
        </w:rPr>
        <w:t>pomeni, da je zanje odgovoren peda</w:t>
      </w:r>
      <w:r w:rsidR="007310C9">
        <w:rPr>
          <w:rFonts w:ascii="Times New Roman" w:hAnsi="Times New Roman" w:cs="Times New Roman"/>
        </w:rPr>
        <w:t>g</w:t>
      </w:r>
      <w:r w:rsidRPr="002929A9">
        <w:rPr>
          <w:rFonts w:ascii="Times New Roman" w:hAnsi="Times New Roman" w:cs="Times New Roman"/>
        </w:rPr>
        <w:t>og s svojo pedagoš</w:t>
      </w:r>
      <w:r w:rsidR="007310C9">
        <w:rPr>
          <w:rFonts w:ascii="Times New Roman" w:hAnsi="Times New Roman" w:cs="Times New Roman"/>
        </w:rPr>
        <w:t>k</w:t>
      </w:r>
      <w:r w:rsidRPr="002929A9">
        <w:rPr>
          <w:rFonts w:ascii="Times New Roman" w:hAnsi="Times New Roman" w:cs="Times New Roman"/>
        </w:rPr>
        <w:t>o prizadevnostjo</w:t>
      </w:r>
      <w:r w:rsidR="00A61E06">
        <w:rPr>
          <w:rFonts w:ascii="Times New Roman" w:hAnsi="Times New Roman" w:cs="Times New Roman"/>
        </w:rPr>
        <w:t>, saj na razlike lahko vplivajo številni dejavniki, ki jih pedagog ne kontrolira.</w:t>
      </w:r>
    </w:p>
    <w:p w14:paraId="21F50444" w14:textId="56CB9637" w:rsidR="00460BA8" w:rsidRDefault="00460BA8" w:rsidP="003F2DC2">
      <w:pPr>
        <w:spacing w:line="360" w:lineRule="auto"/>
        <w:rPr>
          <w:rFonts w:ascii="Times New Roman" w:hAnsi="Times New Roman" w:cs="Times New Roman"/>
          <w:highlight w:val="green"/>
        </w:rPr>
      </w:pPr>
      <w:r>
        <w:rPr>
          <w:rFonts w:ascii="Times New Roman" w:hAnsi="Times New Roman" w:cs="Times New Roman"/>
          <w:highlight w:val="green"/>
        </w:rPr>
        <w:t>DODATI in INTEPRATIRRATI</w:t>
      </w:r>
    </w:p>
    <w:p w14:paraId="4911D6B7" w14:textId="4D0DB567" w:rsidR="002929A9" w:rsidRDefault="00460BA8" w:rsidP="003F2DC2">
      <w:pPr>
        <w:spacing w:line="360" w:lineRule="auto"/>
        <w:rPr>
          <w:rFonts w:ascii="Times New Roman" w:hAnsi="Times New Roman" w:cs="Times New Roman"/>
        </w:rPr>
      </w:pPr>
      <w:r w:rsidRPr="00460BA8">
        <w:rPr>
          <w:rFonts w:ascii="Times New Roman" w:hAnsi="Times New Roman" w:cs="Times New Roman"/>
          <w:highlight w:val="green"/>
        </w:rPr>
        <w:t>TABELA 1. Širina margin</w:t>
      </w:r>
      <w:r>
        <w:rPr>
          <w:rFonts w:ascii="Times New Roman" w:hAnsi="Times New Roman" w:cs="Times New Roman"/>
          <w:highlight w:val="green"/>
        </w:rPr>
        <w:t>e intervala zaupanja</w:t>
      </w:r>
      <w:r w:rsidRPr="00460BA8">
        <w:rPr>
          <w:rFonts w:ascii="Times New Roman" w:hAnsi="Times New Roman" w:cs="Times New Roman"/>
          <w:highlight w:val="green"/>
        </w:rPr>
        <w:t xml:space="preserve"> v odvisnosti od N </w:t>
      </w:r>
      <w:r>
        <w:rPr>
          <w:rFonts w:ascii="Times New Roman" w:hAnsi="Times New Roman" w:cs="Times New Roman"/>
          <w:highlight w:val="green"/>
        </w:rPr>
        <w:t xml:space="preserve">(10, 20, 30, 60) </w:t>
      </w:r>
      <w:r w:rsidRPr="00460BA8">
        <w:rPr>
          <w:rFonts w:ascii="Times New Roman" w:hAnsi="Times New Roman" w:cs="Times New Roman"/>
          <w:highlight w:val="green"/>
        </w:rPr>
        <w:t>in R</w:t>
      </w:r>
      <w:r>
        <w:rPr>
          <w:rFonts w:ascii="Times New Roman" w:hAnsi="Times New Roman" w:cs="Times New Roman"/>
          <w:highlight w:val="green"/>
        </w:rPr>
        <w:t xml:space="preserve"> (0,66, 0,8, 0,9)</w:t>
      </w:r>
      <w:r w:rsidRPr="00460BA8">
        <w:rPr>
          <w:rFonts w:ascii="Times New Roman" w:hAnsi="Times New Roman" w:cs="Times New Roman"/>
          <w:highlight w:val="green"/>
        </w:rPr>
        <w:t>.</w:t>
      </w:r>
    </w:p>
    <w:p w14:paraId="60583113" w14:textId="28520FDB" w:rsidR="00373DFA" w:rsidRPr="00B66FEC" w:rsidRDefault="00FF2370" w:rsidP="00B66FEC">
      <w:pPr>
        <w:pStyle w:val="Heading2"/>
      </w:pPr>
      <w:bookmarkStart w:id="6" w:name="_Toc532026407"/>
      <w:r>
        <w:t>2</w:t>
      </w:r>
      <w:r w:rsidR="00B66FEC" w:rsidRPr="00B66FEC">
        <w:t xml:space="preserve">.4 </w:t>
      </w:r>
      <w:r w:rsidR="00373DFA" w:rsidRPr="00B66FEC">
        <w:t>Sistematična napaka zaradi neodgovorov</w:t>
      </w:r>
      <w:bookmarkEnd w:id="6"/>
    </w:p>
    <w:p w14:paraId="19DEB235" w14:textId="549733EB" w:rsidR="00373DFA" w:rsidRPr="002929A9" w:rsidRDefault="00A61E06" w:rsidP="003F2DC2">
      <w:pPr>
        <w:spacing w:line="360" w:lineRule="auto"/>
        <w:jc w:val="both"/>
        <w:rPr>
          <w:rFonts w:ascii="Times New Roman" w:hAnsi="Times New Roman" w:cs="Times New Roman"/>
        </w:rPr>
      </w:pPr>
      <w:r>
        <w:rPr>
          <w:rFonts w:ascii="Times New Roman" w:hAnsi="Times New Roman" w:cs="Times New Roman"/>
        </w:rPr>
        <w:t>Vse z</w:t>
      </w:r>
      <w:r w:rsidR="00373DFA" w:rsidRPr="002929A9">
        <w:rPr>
          <w:rFonts w:ascii="Times New Roman" w:hAnsi="Times New Roman" w:cs="Times New Roman"/>
        </w:rPr>
        <w:t xml:space="preserve">gornje </w:t>
      </w:r>
      <w:r>
        <w:rPr>
          <w:rFonts w:ascii="Times New Roman" w:hAnsi="Times New Roman" w:cs="Times New Roman"/>
        </w:rPr>
        <w:t xml:space="preserve">obravnave </w:t>
      </w:r>
      <w:r w:rsidR="00373DFA" w:rsidRPr="002929A9">
        <w:rPr>
          <w:rFonts w:ascii="Times New Roman" w:hAnsi="Times New Roman" w:cs="Times New Roman"/>
        </w:rPr>
        <w:t>velja</w:t>
      </w:r>
      <w:r>
        <w:rPr>
          <w:rFonts w:ascii="Times New Roman" w:hAnsi="Times New Roman" w:cs="Times New Roman"/>
        </w:rPr>
        <w:t>jo</w:t>
      </w:r>
      <w:r w:rsidR="00373DFA" w:rsidRPr="002929A9">
        <w:rPr>
          <w:rFonts w:ascii="Times New Roman" w:hAnsi="Times New Roman" w:cs="Times New Roman"/>
        </w:rPr>
        <w:t xml:space="preserve"> ob predpostavki, da študenti niso izraziteje zavračali sodelovanja in da ne</w:t>
      </w:r>
      <w:r w:rsidR="007310C9">
        <w:rPr>
          <w:rFonts w:ascii="Times New Roman" w:hAnsi="Times New Roman" w:cs="Times New Roman"/>
        </w:rPr>
        <w:t>-</w:t>
      </w:r>
      <w:r w:rsidR="00373DFA" w:rsidRPr="002929A9">
        <w:rPr>
          <w:rFonts w:ascii="Times New Roman" w:hAnsi="Times New Roman" w:cs="Times New Roman"/>
        </w:rPr>
        <w:t>sodelujoči študenti niso posebej drugačni. Neodgovori so načeloma sicer resna omejitev, saj nekatere študije nakazujejo, da so nerespondenti drugačni („slabši“ študenti), ki dajejo (oziroma bi dajali) nižje SET ocene. Vendar pa v primeru SET ocen na UL teh okoliščin nismo zaznali</w:t>
      </w:r>
      <w:r w:rsidR="007310C9">
        <w:rPr>
          <w:rFonts w:ascii="Times New Roman" w:hAnsi="Times New Roman" w:cs="Times New Roman"/>
        </w:rPr>
        <w:t>.</w:t>
      </w:r>
      <w:r w:rsidR="00373DFA" w:rsidRPr="002929A9">
        <w:rPr>
          <w:rFonts w:ascii="Times New Roman" w:hAnsi="Times New Roman" w:cs="Times New Roman"/>
        </w:rPr>
        <w:t xml:space="preserve"> Nekaj protiargumentov:</w:t>
      </w:r>
    </w:p>
    <w:p w14:paraId="0F6764C3" w14:textId="22BACEF1" w:rsidR="00373DFA" w:rsidRPr="002929A9" w:rsidRDefault="00373DFA" w:rsidP="003F2DC2">
      <w:pPr>
        <w:numPr>
          <w:ilvl w:val="0"/>
          <w:numId w:val="10"/>
        </w:numPr>
        <w:spacing w:line="360" w:lineRule="auto"/>
        <w:jc w:val="both"/>
        <w:rPr>
          <w:rFonts w:ascii="Times New Roman" w:hAnsi="Times New Roman" w:cs="Times New Roman"/>
        </w:rPr>
      </w:pPr>
      <w:r w:rsidRPr="002929A9">
        <w:rPr>
          <w:rFonts w:ascii="Times New Roman" w:hAnsi="Times New Roman" w:cs="Times New Roman"/>
        </w:rPr>
        <w:t xml:space="preserve">Dejstvo je, da ni nekega posebnega teoretskega razloga (kot npr. obstaja v primeru, ko osebe z visokimi </w:t>
      </w:r>
      <w:r w:rsidR="007310C9" w:rsidRPr="002929A9">
        <w:rPr>
          <w:rFonts w:ascii="Times New Roman" w:hAnsi="Times New Roman" w:cs="Times New Roman"/>
        </w:rPr>
        <w:t>dohodki</w:t>
      </w:r>
      <w:r w:rsidRPr="002929A9">
        <w:rPr>
          <w:rFonts w:ascii="Times New Roman" w:hAnsi="Times New Roman" w:cs="Times New Roman"/>
        </w:rPr>
        <w:t xml:space="preserve"> težje odgovarja</w:t>
      </w:r>
      <w:r w:rsidR="007310C9">
        <w:rPr>
          <w:rFonts w:ascii="Times New Roman" w:hAnsi="Times New Roman" w:cs="Times New Roman"/>
        </w:rPr>
        <w:t>jo</w:t>
      </w:r>
      <w:r w:rsidRPr="002929A9">
        <w:rPr>
          <w:rFonts w:ascii="Times New Roman" w:hAnsi="Times New Roman" w:cs="Times New Roman"/>
        </w:rPr>
        <w:t xml:space="preserve"> v anketi o </w:t>
      </w:r>
      <w:r w:rsidR="007310C9" w:rsidRPr="002929A9">
        <w:rPr>
          <w:rFonts w:ascii="Times New Roman" w:hAnsi="Times New Roman" w:cs="Times New Roman"/>
        </w:rPr>
        <w:t>dohodkih</w:t>
      </w:r>
      <w:r w:rsidRPr="002929A9">
        <w:rPr>
          <w:rFonts w:ascii="Times New Roman" w:hAnsi="Times New Roman" w:cs="Times New Roman"/>
        </w:rPr>
        <w:t>), da bi na tej osnovi nerespondenti imeli drugačen nivo SET ocen.</w:t>
      </w:r>
    </w:p>
    <w:p w14:paraId="0C914796" w14:textId="1FF576A7" w:rsidR="00373DFA" w:rsidRPr="002929A9" w:rsidRDefault="007B64DB" w:rsidP="003F2DC2">
      <w:pPr>
        <w:pStyle w:val="ListParagraph"/>
        <w:numPr>
          <w:ilvl w:val="0"/>
          <w:numId w:val="10"/>
        </w:numPr>
        <w:spacing w:line="360" w:lineRule="auto"/>
        <w:jc w:val="both"/>
        <w:rPr>
          <w:rFonts w:ascii="Times New Roman" w:hAnsi="Times New Roman" w:cs="Times New Roman"/>
        </w:rPr>
      </w:pPr>
      <w:r>
        <w:rPr>
          <w:rFonts w:ascii="Times New Roman" w:hAnsi="Times New Roman" w:cs="Times New Roman"/>
        </w:rPr>
        <w:t>D</w:t>
      </w:r>
      <w:r w:rsidR="00373DFA" w:rsidRPr="002929A9">
        <w:rPr>
          <w:rFonts w:ascii="Times New Roman" w:hAnsi="Times New Roman" w:cs="Times New Roman"/>
        </w:rPr>
        <w:t>elež zavrnitev (zavrnite</w:t>
      </w:r>
      <w:r>
        <w:rPr>
          <w:rFonts w:ascii="Times New Roman" w:hAnsi="Times New Roman" w:cs="Times New Roman"/>
        </w:rPr>
        <w:t>v</w:t>
      </w:r>
      <w:r w:rsidR="00373DFA" w:rsidRPr="002929A9">
        <w:rPr>
          <w:rFonts w:ascii="Times New Roman" w:hAnsi="Times New Roman" w:cs="Times New Roman"/>
        </w:rPr>
        <w:t xml:space="preserve"> je tudi edini možni način ne</w:t>
      </w:r>
      <w:r>
        <w:rPr>
          <w:rFonts w:ascii="Times New Roman" w:hAnsi="Times New Roman" w:cs="Times New Roman"/>
        </w:rPr>
        <w:t>o</w:t>
      </w:r>
      <w:r w:rsidR="00373DFA" w:rsidRPr="002929A9">
        <w:rPr>
          <w:rFonts w:ascii="Times New Roman" w:hAnsi="Times New Roman" w:cs="Times New Roman"/>
        </w:rPr>
        <w:t>dgov</w:t>
      </w:r>
      <w:r>
        <w:rPr>
          <w:rFonts w:ascii="Times New Roman" w:hAnsi="Times New Roman" w:cs="Times New Roman"/>
        </w:rPr>
        <w:t>o</w:t>
      </w:r>
      <w:r w:rsidR="00373DFA" w:rsidRPr="002929A9">
        <w:rPr>
          <w:rFonts w:ascii="Times New Roman" w:hAnsi="Times New Roman" w:cs="Times New Roman"/>
        </w:rPr>
        <w:t>ra, saj študenti nimajo druge izbire: ali izrecno zavrnejo ali pa sodelujejo) med študenti je na članicah UL okoli 30</w:t>
      </w:r>
      <w:r>
        <w:rPr>
          <w:rFonts w:ascii="Times New Roman" w:hAnsi="Times New Roman" w:cs="Times New Roman"/>
        </w:rPr>
        <w:t xml:space="preserve"> </w:t>
      </w:r>
      <w:r w:rsidR="00373DFA" w:rsidRPr="002929A9">
        <w:rPr>
          <w:rFonts w:ascii="Times New Roman" w:hAnsi="Times New Roman" w:cs="Times New Roman"/>
        </w:rPr>
        <w:t>%:</w:t>
      </w:r>
    </w:p>
    <w:p w14:paraId="3C74088E" w14:textId="6B2955E3" w:rsidR="00373DFA" w:rsidRPr="002929A9" w:rsidRDefault="00373DFA" w:rsidP="003F2DC2">
      <w:pPr>
        <w:numPr>
          <w:ilvl w:val="0"/>
          <w:numId w:val="9"/>
        </w:numPr>
        <w:spacing w:line="360" w:lineRule="auto"/>
        <w:jc w:val="both"/>
        <w:rPr>
          <w:rFonts w:ascii="Times New Roman" w:hAnsi="Times New Roman" w:cs="Times New Roman"/>
        </w:rPr>
      </w:pPr>
      <w:r w:rsidRPr="002929A9">
        <w:rPr>
          <w:rFonts w:ascii="Times New Roman" w:hAnsi="Times New Roman" w:cs="Times New Roman"/>
        </w:rPr>
        <w:t xml:space="preserve">Izkušnje na FDV kažejo, da padec sodelovanja </w:t>
      </w:r>
      <w:r w:rsidR="007B64DB">
        <w:rPr>
          <w:rFonts w:ascii="Times New Roman" w:hAnsi="Times New Roman" w:cs="Times New Roman"/>
        </w:rPr>
        <w:t>iz</w:t>
      </w:r>
      <w:r w:rsidRPr="002929A9">
        <w:rPr>
          <w:rFonts w:ascii="Times New Roman" w:hAnsi="Times New Roman" w:cs="Times New Roman"/>
        </w:rPr>
        <w:t xml:space="preserve"> 65</w:t>
      </w:r>
      <w:r w:rsidR="007B64DB">
        <w:rPr>
          <w:rFonts w:ascii="Times New Roman" w:hAnsi="Times New Roman" w:cs="Times New Roman"/>
        </w:rPr>
        <w:t xml:space="preserve"> </w:t>
      </w:r>
      <w:r w:rsidRPr="002929A9">
        <w:rPr>
          <w:rFonts w:ascii="Times New Roman" w:hAnsi="Times New Roman" w:cs="Times New Roman"/>
        </w:rPr>
        <w:t>% na 45</w:t>
      </w:r>
      <w:r w:rsidR="007B64DB">
        <w:rPr>
          <w:rFonts w:ascii="Times New Roman" w:hAnsi="Times New Roman" w:cs="Times New Roman"/>
        </w:rPr>
        <w:t xml:space="preserve"> </w:t>
      </w:r>
      <w:r w:rsidRPr="002929A9">
        <w:rPr>
          <w:rFonts w:ascii="Times New Roman" w:hAnsi="Times New Roman" w:cs="Times New Roman"/>
        </w:rPr>
        <w:t xml:space="preserve">% ni spremenil nivoja </w:t>
      </w:r>
      <w:r w:rsidR="005A1E5F">
        <w:rPr>
          <w:rFonts w:ascii="Times New Roman" w:hAnsi="Times New Roman" w:cs="Times New Roman"/>
        </w:rPr>
        <w:t xml:space="preserve">povprečnih </w:t>
      </w:r>
      <w:r w:rsidRPr="002929A9">
        <w:rPr>
          <w:rFonts w:ascii="Times New Roman" w:hAnsi="Times New Roman" w:cs="Times New Roman"/>
        </w:rPr>
        <w:t xml:space="preserve"> ocen (npr. povpr</w:t>
      </w:r>
      <w:r w:rsidR="007B64DB">
        <w:rPr>
          <w:rFonts w:ascii="Times New Roman" w:hAnsi="Times New Roman" w:cs="Times New Roman"/>
        </w:rPr>
        <w:t>e</w:t>
      </w:r>
      <w:r w:rsidRPr="002929A9">
        <w:rPr>
          <w:rFonts w:ascii="Times New Roman" w:hAnsi="Times New Roman" w:cs="Times New Roman"/>
        </w:rPr>
        <w:t xml:space="preserve">čje 4.2 je ostalo </w:t>
      </w:r>
      <w:r w:rsidR="005A1E5F">
        <w:rPr>
          <w:rFonts w:ascii="Times New Roman" w:hAnsi="Times New Roman" w:cs="Times New Roman"/>
        </w:rPr>
        <w:t xml:space="preserve">popolnoma </w:t>
      </w:r>
      <w:r w:rsidRPr="002929A9">
        <w:rPr>
          <w:rFonts w:ascii="Times New Roman" w:hAnsi="Times New Roman" w:cs="Times New Roman"/>
        </w:rPr>
        <w:t>nespremenjeno)</w:t>
      </w:r>
      <w:r w:rsidR="005A1E5F">
        <w:rPr>
          <w:rFonts w:ascii="Times New Roman" w:hAnsi="Times New Roman" w:cs="Times New Roman"/>
        </w:rPr>
        <w:t>, kar pomeni, da študenti, ki manj odgovarjajo, ne podajajo bistveno drugačnih ocen.</w:t>
      </w:r>
      <w:r w:rsidRPr="002929A9">
        <w:rPr>
          <w:rFonts w:ascii="Times New Roman" w:hAnsi="Times New Roman" w:cs="Times New Roman"/>
        </w:rPr>
        <w:t xml:space="preserve">. </w:t>
      </w:r>
    </w:p>
    <w:p w14:paraId="4A78F8DE" w14:textId="0EBFA76E" w:rsidR="00373DFA" w:rsidRPr="002929A9" w:rsidRDefault="00373DFA" w:rsidP="003F2DC2">
      <w:pPr>
        <w:numPr>
          <w:ilvl w:val="0"/>
          <w:numId w:val="9"/>
        </w:numPr>
        <w:spacing w:line="360" w:lineRule="auto"/>
        <w:jc w:val="both"/>
        <w:rPr>
          <w:rFonts w:ascii="Times New Roman" w:hAnsi="Times New Roman" w:cs="Times New Roman"/>
        </w:rPr>
      </w:pPr>
      <w:r w:rsidRPr="002929A9">
        <w:rPr>
          <w:rFonts w:ascii="Times New Roman" w:hAnsi="Times New Roman" w:cs="Times New Roman"/>
        </w:rPr>
        <w:t>Ko je bilo vključeno še vprašanje o pogostosti obiskovanj predavanj, so analize na FDV</w:t>
      </w:r>
      <w:r w:rsidR="007B64DB">
        <w:rPr>
          <w:rFonts w:ascii="Times New Roman" w:hAnsi="Times New Roman" w:cs="Times New Roman"/>
        </w:rPr>
        <w:t xml:space="preserve"> </w:t>
      </w:r>
      <w:r w:rsidRPr="002929A9">
        <w:rPr>
          <w:rFonts w:ascii="Times New Roman" w:hAnsi="Times New Roman" w:cs="Times New Roman"/>
        </w:rPr>
        <w:t>pokazale, da tudi pogostost obiskovanj predavanj (ki je tesno povezan</w:t>
      </w:r>
      <w:r w:rsidR="007B64DB">
        <w:rPr>
          <w:rFonts w:ascii="Times New Roman" w:hAnsi="Times New Roman" w:cs="Times New Roman"/>
        </w:rPr>
        <w:t>a</w:t>
      </w:r>
      <w:r w:rsidRPr="002929A9">
        <w:rPr>
          <w:rFonts w:ascii="Times New Roman" w:hAnsi="Times New Roman" w:cs="Times New Roman"/>
        </w:rPr>
        <w:t xml:space="preserve"> tudi z zavračanjem sodelovanja), ne vpliva na povprečja ocen</w:t>
      </w:r>
      <w:r w:rsidR="00976693">
        <w:rPr>
          <w:rFonts w:ascii="Times New Roman" w:hAnsi="Times New Roman" w:cs="Times New Roman"/>
        </w:rPr>
        <w:t xml:space="preserve"> študentov</w:t>
      </w:r>
      <w:r w:rsidRPr="002929A9">
        <w:rPr>
          <w:rFonts w:ascii="Times New Roman" w:hAnsi="Times New Roman" w:cs="Times New Roman"/>
        </w:rPr>
        <w:t>.</w:t>
      </w:r>
      <w:r w:rsidR="008D42BB">
        <w:rPr>
          <w:rFonts w:ascii="Times New Roman" w:hAnsi="Times New Roman" w:cs="Times New Roman"/>
        </w:rPr>
        <w:t xml:space="preserve"> Študenti, ki so obiskovali pred</w:t>
      </w:r>
      <w:r w:rsidR="000B475B">
        <w:rPr>
          <w:rFonts w:ascii="Times New Roman" w:hAnsi="Times New Roman" w:cs="Times New Roman"/>
        </w:rPr>
        <w:t>a</w:t>
      </w:r>
      <w:r w:rsidR="008D42BB">
        <w:rPr>
          <w:rFonts w:ascii="Times New Roman" w:hAnsi="Times New Roman" w:cs="Times New Roman"/>
        </w:rPr>
        <w:t>vanja</w:t>
      </w:r>
      <w:r w:rsidR="002929A9">
        <w:rPr>
          <w:rFonts w:ascii="Times New Roman" w:hAnsi="Times New Roman" w:cs="Times New Roman"/>
        </w:rPr>
        <w:t xml:space="preserve"> </w:t>
      </w:r>
      <w:r w:rsidR="008D42BB">
        <w:rPr>
          <w:rFonts w:ascii="Times New Roman" w:hAnsi="Times New Roman" w:cs="Times New Roman"/>
        </w:rPr>
        <w:t>pogosto</w:t>
      </w:r>
      <w:r w:rsidR="002929A9">
        <w:rPr>
          <w:rFonts w:ascii="Times New Roman" w:hAnsi="Times New Roman" w:cs="Times New Roman"/>
        </w:rPr>
        <w:t>,</w:t>
      </w:r>
      <w:r w:rsidR="008D42BB">
        <w:rPr>
          <w:rFonts w:ascii="Times New Roman" w:hAnsi="Times New Roman" w:cs="Times New Roman"/>
        </w:rPr>
        <w:t xml:space="preserve"> so podali </w:t>
      </w:r>
      <w:r w:rsidR="000B475B">
        <w:rPr>
          <w:rFonts w:ascii="Times New Roman" w:hAnsi="Times New Roman" w:cs="Times New Roman"/>
        </w:rPr>
        <w:t>podobne</w:t>
      </w:r>
      <w:r w:rsidR="008D42BB">
        <w:rPr>
          <w:rFonts w:ascii="Times New Roman" w:hAnsi="Times New Roman" w:cs="Times New Roman"/>
        </w:rPr>
        <w:t xml:space="preserve"> ocene ko</w:t>
      </w:r>
      <w:r w:rsidR="000B475B">
        <w:rPr>
          <w:rFonts w:ascii="Times New Roman" w:hAnsi="Times New Roman" w:cs="Times New Roman"/>
        </w:rPr>
        <w:t>t</w:t>
      </w:r>
      <w:r w:rsidR="008D42BB">
        <w:rPr>
          <w:rFonts w:ascii="Times New Roman" w:hAnsi="Times New Roman" w:cs="Times New Roman"/>
        </w:rPr>
        <w:t xml:space="preserve"> študenti, ki so predavanja obiskovali manj pogosto. Štude</w:t>
      </w:r>
      <w:r w:rsidR="000B475B">
        <w:rPr>
          <w:rFonts w:ascii="Times New Roman" w:hAnsi="Times New Roman" w:cs="Times New Roman"/>
        </w:rPr>
        <w:t>n</w:t>
      </w:r>
      <w:r w:rsidR="008D42BB">
        <w:rPr>
          <w:rFonts w:ascii="Times New Roman" w:hAnsi="Times New Roman" w:cs="Times New Roman"/>
        </w:rPr>
        <w:t>ti, ki predavanj niso obiskoval</w:t>
      </w:r>
      <w:r w:rsidR="000B475B">
        <w:rPr>
          <w:rFonts w:ascii="Times New Roman" w:hAnsi="Times New Roman" w:cs="Times New Roman"/>
        </w:rPr>
        <w:t>i</w:t>
      </w:r>
      <w:r w:rsidR="008D42BB">
        <w:rPr>
          <w:rFonts w:ascii="Times New Roman" w:hAnsi="Times New Roman" w:cs="Times New Roman"/>
        </w:rPr>
        <w:t>, prav</w:t>
      </w:r>
      <w:r w:rsidR="000B475B">
        <w:rPr>
          <w:rFonts w:ascii="Times New Roman" w:hAnsi="Times New Roman" w:cs="Times New Roman"/>
        </w:rPr>
        <w:t>i</w:t>
      </w:r>
      <w:r w:rsidR="008D42BB">
        <w:rPr>
          <w:rFonts w:ascii="Times New Roman" w:hAnsi="Times New Roman" w:cs="Times New Roman"/>
        </w:rPr>
        <w:t>loma ne odgovarjajo, saj jim ni treba, kar še posebej velja za prej</w:t>
      </w:r>
      <w:r w:rsidR="000B475B">
        <w:rPr>
          <w:rFonts w:ascii="Times New Roman" w:hAnsi="Times New Roman" w:cs="Times New Roman"/>
        </w:rPr>
        <w:t>š</w:t>
      </w:r>
      <w:r w:rsidR="008D42BB">
        <w:rPr>
          <w:rFonts w:ascii="Times New Roman" w:hAnsi="Times New Roman" w:cs="Times New Roman"/>
        </w:rPr>
        <w:t>nji sistem (od koder so tudi navedene ocene), k</w:t>
      </w:r>
      <w:r w:rsidR="000B475B">
        <w:rPr>
          <w:rFonts w:ascii="Times New Roman" w:hAnsi="Times New Roman" w:cs="Times New Roman"/>
        </w:rPr>
        <w:t>j</w:t>
      </w:r>
      <w:r w:rsidR="008D42BB">
        <w:rPr>
          <w:rFonts w:ascii="Times New Roman" w:hAnsi="Times New Roman" w:cs="Times New Roman"/>
        </w:rPr>
        <w:t>er so študenti prostovoljno izbrali, da sodelujejo v anketi, s</w:t>
      </w:r>
      <w:r w:rsidR="000B475B">
        <w:rPr>
          <w:rFonts w:ascii="Times New Roman" w:hAnsi="Times New Roman" w:cs="Times New Roman"/>
        </w:rPr>
        <w:t>a</w:t>
      </w:r>
      <w:r w:rsidR="008D42BB">
        <w:rPr>
          <w:rFonts w:ascii="Times New Roman" w:hAnsi="Times New Roman" w:cs="Times New Roman"/>
        </w:rPr>
        <w:t>j ni bilo nobenega pogojevanja s prijavo</w:t>
      </w:r>
      <w:r w:rsidR="000B475B">
        <w:rPr>
          <w:rFonts w:ascii="Times New Roman" w:hAnsi="Times New Roman" w:cs="Times New Roman"/>
        </w:rPr>
        <w:t>.</w:t>
      </w:r>
      <w:r w:rsidR="008D42BB">
        <w:rPr>
          <w:rFonts w:ascii="Times New Roman" w:hAnsi="Times New Roman" w:cs="Times New Roman"/>
        </w:rPr>
        <w:t xml:space="preserve"> </w:t>
      </w:r>
    </w:p>
    <w:p w14:paraId="1DF028DA" w14:textId="749F360E" w:rsidR="00373DFA" w:rsidRPr="002929A9" w:rsidRDefault="00373DFA" w:rsidP="003F2DC2">
      <w:pPr>
        <w:numPr>
          <w:ilvl w:val="0"/>
          <w:numId w:val="9"/>
        </w:numPr>
        <w:spacing w:line="360" w:lineRule="auto"/>
        <w:jc w:val="both"/>
        <w:rPr>
          <w:rFonts w:ascii="Times New Roman" w:hAnsi="Times New Roman" w:cs="Times New Roman"/>
          <w:highlight w:val="yellow"/>
        </w:rPr>
      </w:pPr>
      <w:r w:rsidRPr="002929A9">
        <w:rPr>
          <w:rFonts w:ascii="Times New Roman" w:hAnsi="Times New Roman" w:cs="Times New Roman"/>
          <w:highlight w:val="yellow"/>
        </w:rPr>
        <w:t xml:space="preserve">Upoštevati velja, da so ocene pristranske za produkt deleža </w:t>
      </w:r>
      <w:r w:rsidR="00976693">
        <w:rPr>
          <w:rFonts w:ascii="Times New Roman" w:hAnsi="Times New Roman" w:cs="Times New Roman"/>
          <w:highlight w:val="yellow"/>
        </w:rPr>
        <w:t>nerespondentov</w:t>
      </w:r>
      <w:r w:rsidRPr="002929A9">
        <w:rPr>
          <w:rFonts w:ascii="Times New Roman" w:hAnsi="Times New Roman" w:cs="Times New Roman"/>
          <w:highlight w:val="yellow"/>
        </w:rPr>
        <w:t xml:space="preserve"> ter razlike v ocenah povprečij med respondenti in nerespondenti. Vendar: </w:t>
      </w:r>
      <w:r w:rsidR="000B475B">
        <w:rPr>
          <w:rFonts w:ascii="Times New Roman" w:hAnsi="Times New Roman" w:cs="Times New Roman"/>
          <w:highlight w:val="yellow"/>
        </w:rPr>
        <w:t>tudi v primeru,</w:t>
      </w:r>
      <w:r w:rsidRPr="002929A9">
        <w:rPr>
          <w:rFonts w:ascii="Times New Roman" w:hAnsi="Times New Roman" w:cs="Times New Roman"/>
          <w:highlight w:val="yellow"/>
        </w:rPr>
        <w:t xml:space="preserve"> če bi respondenti dali oceno 4.0, nerespondenti pa 3.0 (kar je </w:t>
      </w:r>
      <w:r w:rsidR="002929A9" w:rsidRPr="002929A9">
        <w:rPr>
          <w:rFonts w:ascii="Times New Roman" w:hAnsi="Times New Roman" w:cs="Times New Roman"/>
          <w:highlight w:val="yellow"/>
        </w:rPr>
        <w:t>po</w:t>
      </w:r>
      <w:r w:rsidR="002929A9">
        <w:rPr>
          <w:rFonts w:ascii="Times New Roman" w:hAnsi="Times New Roman" w:cs="Times New Roman"/>
          <w:highlight w:val="yellow"/>
        </w:rPr>
        <w:t xml:space="preserve">polnoma </w:t>
      </w:r>
      <w:r w:rsidRPr="002929A9">
        <w:rPr>
          <w:rFonts w:ascii="Times New Roman" w:hAnsi="Times New Roman" w:cs="Times New Roman"/>
          <w:highlight w:val="yellow"/>
        </w:rPr>
        <w:t>nerealn</w:t>
      </w:r>
      <w:r w:rsidR="002929A9">
        <w:rPr>
          <w:rFonts w:ascii="Times New Roman" w:hAnsi="Times New Roman" w:cs="Times New Roman"/>
          <w:highlight w:val="yellow"/>
        </w:rPr>
        <w:t>o</w:t>
      </w:r>
      <w:r w:rsidRPr="002929A9">
        <w:rPr>
          <w:rFonts w:ascii="Times New Roman" w:hAnsi="Times New Roman" w:cs="Times New Roman"/>
          <w:highlight w:val="yellow"/>
        </w:rPr>
        <w:t xml:space="preserve"> velika razlika), imamo pri npr. deležu 30</w:t>
      </w:r>
      <w:r w:rsidR="000B475B">
        <w:rPr>
          <w:rFonts w:ascii="Times New Roman" w:hAnsi="Times New Roman" w:cs="Times New Roman"/>
          <w:highlight w:val="yellow"/>
        </w:rPr>
        <w:t xml:space="preserve"> </w:t>
      </w:r>
      <w:r w:rsidRPr="002929A9">
        <w:rPr>
          <w:rFonts w:ascii="Times New Roman" w:hAnsi="Times New Roman" w:cs="Times New Roman"/>
          <w:highlight w:val="yellow"/>
        </w:rPr>
        <w:t>% nerespondentov napako</w:t>
      </w:r>
      <w:r w:rsidR="000B475B">
        <w:rPr>
          <w:rFonts w:ascii="Times New Roman" w:hAnsi="Times New Roman" w:cs="Times New Roman"/>
          <w:highlight w:val="yellow"/>
        </w:rPr>
        <w:t xml:space="preserve"> le</w:t>
      </w:r>
      <w:r w:rsidRPr="002929A9">
        <w:rPr>
          <w:rFonts w:ascii="Times New Roman" w:hAnsi="Times New Roman" w:cs="Times New Roman"/>
          <w:highlight w:val="yellow"/>
        </w:rPr>
        <w:t xml:space="preserve"> 0.3 (4.0 namesto 3.7).</w:t>
      </w:r>
    </w:p>
    <w:p w14:paraId="37BE8BAE" w14:textId="72DD18CD" w:rsidR="00DF280F" w:rsidRPr="002929A9" w:rsidRDefault="00DF280F" w:rsidP="003F2DC2">
      <w:pPr>
        <w:spacing w:line="360" w:lineRule="auto"/>
        <w:jc w:val="both"/>
        <w:rPr>
          <w:rFonts w:ascii="Times New Roman" w:hAnsi="Times New Roman" w:cs="Times New Roman"/>
        </w:rPr>
      </w:pPr>
      <w:r w:rsidRPr="002929A9">
        <w:rPr>
          <w:rFonts w:ascii="Times New Roman" w:hAnsi="Times New Roman" w:cs="Times New Roman"/>
        </w:rPr>
        <w:t>Dodati velja, da sistematična napaka oziroma pristranskost (bias) nastane lahko tudi zaradi merske napake (npr. napačno ali nerodno pos</w:t>
      </w:r>
      <w:r w:rsidR="000B475B">
        <w:rPr>
          <w:rFonts w:ascii="Times New Roman" w:hAnsi="Times New Roman" w:cs="Times New Roman"/>
        </w:rPr>
        <w:t>t</w:t>
      </w:r>
      <w:r w:rsidRPr="002929A9">
        <w:rPr>
          <w:rFonts w:ascii="Times New Roman" w:hAnsi="Times New Roman" w:cs="Times New Roman"/>
        </w:rPr>
        <w:t>avljeno vprašanje), vendar lahko upravičeno predpos</w:t>
      </w:r>
      <w:r w:rsidR="000B475B">
        <w:rPr>
          <w:rFonts w:ascii="Times New Roman" w:hAnsi="Times New Roman" w:cs="Times New Roman"/>
        </w:rPr>
        <w:t>t</w:t>
      </w:r>
      <w:r w:rsidRPr="002929A9">
        <w:rPr>
          <w:rFonts w:ascii="Times New Roman" w:hAnsi="Times New Roman" w:cs="Times New Roman"/>
        </w:rPr>
        <w:t>avimo, da tovrs</w:t>
      </w:r>
      <w:r w:rsidR="000B475B">
        <w:rPr>
          <w:rFonts w:ascii="Times New Roman" w:hAnsi="Times New Roman" w:cs="Times New Roman"/>
        </w:rPr>
        <w:t>t</w:t>
      </w:r>
      <w:r w:rsidRPr="002929A9">
        <w:rPr>
          <w:rFonts w:ascii="Times New Roman" w:hAnsi="Times New Roman" w:cs="Times New Roman"/>
        </w:rPr>
        <w:t>ne napake ni, saj so vprašanja običajna, ki so preverjena v tovrstni</w:t>
      </w:r>
      <w:r w:rsidR="000B475B">
        <w:rPr>
          <w:rFonts w:ascii="Times New Roman" w:hAnsi="Times New Roman" w:cs="Times New Roman"/>
        </w:rPr>
        <w:t>h</w:t>
      </w:r>
      <w:r w:rsidRPr="002929A9">
        <w:rPr>
          <w:rFonts w:ascii="Times New Roman" w:hAnsi="Times New Roman" w:cs="Times New Roman"/>
        </w:rPr>
        <w:t xml:space="preserve"> raz</w:t>
      </w:r>
      <w:r w:rsidR="000B475B">
        <w:rPr>
          <w:rFonts w:ascii="Times New Roman" w:hAnsi="Times New Roman" w:cs="Times New Roman"/>
        </w:rPr>
        <w:t>i</w:t>
      </w:r>
      <w:r w:rsidRPr="002929A9">
        <w:rPr>
          <w:rFonts w:ascii="Times New Roman" w:hAnsi="Times New Roman" w:cs="Times New Roman"/>
        </w:rPr>
        <w:t>skavah.</w:t>
      </w:r>
    </w:p>
    <w:p w14:paraId="0184D509" w14:textId="0BDBF365" w:rsidR="00DF280F" w:rsidRPr="00827570" w:rsidRDefault="00AE1D8F" w:rsidP="00AE1D8F">
      <w:pPr>
        <w:pStyle w:val="Heading2"/>
        <w:spacing w:line="360" w:lineRule="auto"/>
      </w:pPr>
      <w:bookmarkStart w:id="7" w:name="_Toc532026408"/>
      <w:r>
        <w:t>2.5</w:t>
      </w:r>
      <w:r>
        <w:tab/>
      </w:r>
      <w:r w:rsidR="002929A9">
        <w:t>Relativna p</w:t>
      </w:r>
      <w:r w:rsidR="00DF280F" w:rsidRPr="00827570">
        <w:t>omembnost razlik</w:t>
      </w:r>
      <w:bookmarkEnd w:id="7"/>
    </w:p>
    <w:p w14:paraId="33AEDD84" w14:textId="729C02CA" w:rsidR="00DF280F" w:rsidRPr="002929A9" w:rsidRDefault="00DF280F" w:rsidP="003F2DC2">
      <w:pPr>
        <w:spacing w:line="360" w:lineRule="auto"/>
        <w:jc w:val="both"/>
        <w:rPr>
          <w:rFonts w:ascii="Times New Roman" w:hAnsi="Times New Roman" w:cs="Times New Roman"/>
        </w:rPr>
      </w:pPr>
      <w:r w:rsidRPr="002929A9">
        <w:rPr>
          <w:rFonts w:ascii="Times New Roman" w:hAnsi="Times New Roman" w:cs="Times New Roman"/>
        </w:rPr>
        <w:t xml:space="preserve">V </w:t>
      </w:r>
      <w:r w:rsidR="00DF5A16" w:rsidRPr="002929A9">
        <w:rPr>
          <w:rFonts w:ascii="Times New Roman" w:hAnsi="Times New Roman" w:cs="Times New Roman"/>
        </w:rPr>
        <w:t>nadaljevanju</w:t>
      </w:r>
      <w:r w:rsidRPr="002929A9">
        <w:rPr>
          <w:rFonts w:ascii="Times New Roman" w:hAnsi="Times New Roman" w:cs="Times New Roman"/>
        </w:rPr>
        <w:t xml:space="preserve"> se torej ukvarjamo z ocenami, za katere predpo</w:t>
      </w:r>
      <w:r w:rsidR="00DF5A16">
        <w:rPr>
          <w:rFonts w:ascii="Times New Roman" w:hAnsi="Times New Roman" w:cs="Times New Roman"/>
        </w:rPr>
        <w:t>sta</w:t>
      </w:r>
      <w:r w:rsidRPr="002929A9">
        <w:rPr>
          <w:rFonts w:ascii="Times New Roman" w:hAnsi="Times New Roman" w:cs="Times New Roman"/>
        </w:rPr>
        <w:t xml:space="preserve">vljamo, da niso pristranske, </w:t>
      </w:r>
      <w:r w:rsidR="00DF5A16" w:rsidRPr="002929A9">
        <w:rPr>
          <w:rFonts w:ascii="Times New Roman" w:hAnsi="Times New Roman" w:cs="Times New Roman"/>
        </w:rPr>
        <w:t>hkrati</w:t>
      </w:r>
      <w:r w:rsidRPr="002929A9">
        <w:rPr>
          <w:rFonts w:ascii="Times New Roman" w:hAnsi="Times New Roman" w:cs="Times New Roman"/>
        </w:rPr>
        <w:t xml:space="preserve"> pa ocene med seboj primerjamo, pri čemer se osredotočamo </w:t>
      </w:r>
      <w:r w:rsidR="00DF5A16" w:rsidRPr="002929A9">
        <w:rPr>
          <w:rFonts w:ascii="Times New Roman" w:hAnsi="Times New Roman" w:cs="Times New Roman"/>
        </w:rPr>
        <w:t>izključno</w:t>
      </w:r>
      <w:r w:rsidRPr="002929A9">
        <w:rPr>
          <w:rFonts w:ascii="Times New Roman" w:hAnsi="Times New Roman" w:cs="Times New Roman"/>
        </w:rPr>
        <w:t xml:space="preserve"> </w:t>
      </w:r>
      <w:r w:rsidR="00DF5A16">
        <w:rPr>
          <w:rFonts w:ascii="Times New Roman" w:hAnsi="Times New Roman" w:cs="Times New Roman"/>
        </w:rPr>
        <w:t xml:space="preserve">na </w:t>
      </w:r>
      <w:r w:rsidRPr="002929A9">
        <w:rPr>
          <w:rFonts w:ascii="Times New Roman" w:hAnsi="Times New Roman" w:cs="Times New Roman"/>
        </w:rPr>
        <w:t>statistično znač</w:t>
      </w:r>
      <w:r w:rsidR="00DF5A16">
        <w:rPr>
          <w:rFonts w:ascii="Times New Roman" w:hAnsi="Times New Roman" w:cs="Times New Roman"/>
        </w:rPr>
        <w:t>il</w:t>
      </w:r>
      <w:r w:rsidRPr="002929A9">
        <w:rPr>
          <w:rFonts w:ascii="Times New Roman" w:hAnsi="Times New Roman" w:cs="Times New Roman"/>
        </w:rPr>
        <w:t>ne razlike. Razlike, ki niso statistično značilne, namreč niso pomembne in tudi ne morejo postati predmet vsebinskih pogovorov o vzrokih za njihovo prisotnost. Kot smo videli</w:t>
      </w:r>
      <w:r w:rsidR="00DF5A16">
        <w:rPr>
          <w:rFonts w:ascii="Times New Roman" w:hAnsi="Times New Roman" w:cs="Times New Roman"/>
        </w:rPr>
        <w:t>,</w:t>
      </w:r>
      <w:r w:rsidRPr="002929A9">
        <w:rPr>
          <w:rFonts w:ascii="Times New Roman" w:hAnsi="Times New Roman" w:cs="Times New Roman"/>
        </w:rPr>
        <w:t xml:space="preserve"> so zaradi specifičnih statističnih okoliščin pri SET ocenah pogosto značilne že razlike za 0.1, torej že desetinke (</w:t>
      </w:r>
      <w:r w:rsidR="00DF5A16">
        <w:rPr>
          <w:rFonts w:ascii="Times New Roman" w:hAnsi="Times New Roman" w:cs="Times New Roman"/>
        </w:rPr>
        <w:t>n</w:t>
      </w:r>
      <w:r w:rsidRPr="002929A9">
        <w:rPr>
          <w:rFonts w:ascii="Times New Roman" w:hAnsi="Times New Roman" w:cs="Times New Roman"/>
        </w:rPr>
        <w:t>pr. 4.1 vs</w:t>
      </w:r>
      <w:r w:rsidR="00DF5A16">
        <w:rPr>
          <w:rFonts w:ascii="Times New Roman" w:hAnsi="Times New Roman" w:cs="Times New Roman"/>
        </w:rPr>
        <w:t>.</w:t>
      </w:r>
      <w:r w:rsidRPr="002929A9">
        <w:rPr>
          <w:rFonts w:ascii="Times New Roman" w:hAnsi="Times New Roman" w:cs="Times New Roman"/>
        </w:rPr>
        <w:t xml:space="preserve"> 4.2).</w:t>
      </w:r>
    </w:p>
    <w:p w14:paraId="5674E5B2" w14:textId="0BB7A48C" w:rsidR="00DF280F" w:rsidRPr="002929A9" w:rsidRDefault="00DF280F" w:rsidP="003F2DC2">
      <w:pPr>
        <w:spacing w:line="360" w:lineRule="auto"/>
        <w:jc w:val="both"/>
        <w:rPr>
          <w:rFonts w:ascii="Times New Roman" w:hAnsi="Times New Roman" w:cs="Times New Roman"/>
        </w:rPr>
      </w:pPr>
      <w:r w:rsidRPr="002929A9">
        <w:rPr>
          <w:rFonts w:ascii="Times New Roman" w:hAnsi="Times New Roman" w:cs="Times New Roman"/>
        </w:rPr>
        <w:t>K</w:t>
      </w:r>
      <w:r w:rsidR="00DF5A16">
        <w:rPr>
          <w:rFonts w:ascii="Times New Roman" w:hAnsi="Times New Roman" w:cs="Times New Roman"/>
        </w:rPr>
        <w:t>o</w:t>
      </w:r>
      <w:r w:rsidRPr="002929A9">
        <w:rPr>
          <w:rFonts w:ascii="Times New Roman" w:hAnsi="Times New Roman" w:cs="Times New Roman"/>
        </w:rPr>
        <w:t xml:space="preserve"> govorimo o pomembnosti, pogosto uporabljamo relativne razlike, torej spremembo glede na splošen nivo (poprečje). Kdaj je določena razlika relativno pomembna, je sicer odvisno od konteksta. Pri gospodarski rasti je npr. pomembna že desetinka odstotka (npr. 2.5 vs. 2.6), saj pomeni milijone ali mi</w:t>
      </w:r>
      <w:r w:rsidR="00DF5A16">
        <w:rPr>
          <w:rFonts w:ascii="Times New Roman" w:hAnsi="Times New Roman" w:cs="Times New Roman"/>
        </w:rPr>
        <w:t>l</w:t>
      </w:r>
      <w:r w:rsidRPr="002929A9">
        <w:rPr>
          <w:rFonts w:ascii="Times New Roman" w:hAnsi="Times New Roman" w:cs="Times New Roman"/>
        </w:rPr>
        <w:t>ijarde evrov. Podobno je pri stopnji brezpose</w:t>
      </w:r>
      <w:r w:rsidR="00DF5A16">
        <w:rPr>
          <w:rFonts w:ascii="Times New Roman" w:hAnsi="Times New Roman" w:cs="Times New Roman"/>
        </w:rPr>
        <w:t>l</w:t>
      </w:r>
      <w:r w:rsidRPr="002929A9">
        <w:rPr>
          <w:rFonts w:ascii="Times New Roman" w:hAnsi="Times New Roman" w:cs="Times New Roman"/>
        </w:rPr>
        <w:t>nosti (npr. 7.8 vs</w:t>
      </w:r>
      <w:r w:rsidR="00DF5A16">
        <w:rPr>
          <w:rFonts w:ascii="Times New Roman" w:hAnsi="Times New Roman" w:cs="Times New Roman"/>
        </w:rPr>
        <w:t>.</w:t>
      </w:r>
      <w:r w:rsidRPr="002929A9">
        <w:rPr>
          <w:rFonts w:ascii="Times New Roman" w:hAnsi="Times New Roman" w:cs="Times New Roman"/>
        </w:rPr>
        <w:t xml:space="preserve"> 7.9), saj v velikih državah (</w:t>
      </w:r>
      <w:r w:rsidR="00DF5A16">
        <w:rPr>
          <w:rFonts w:ascii="Times New Roman" w:hAnsi="Times New Roman" w:cs="Times New Roman"/>
        </w:rPr>
        <w:t>n</w:t>
      </w:r>
      <w:r w:rsidRPr="002929A9">
        <w:rPr>
          <w:rFonts w:ascii="Times New Roman" w:hAnsi="Times New Roman" w:cs="Times New Roman"/>
        </w:rPr>
        <w:t>pr. ZDA), desetinka odstotka delovne sile pomeni 100,000 brezposelnih oseb. Nekoliko večj</w:t>
      </w:r>
      <w:r w:rsidR="00DF5A16">
        <w:rPr>
          <w:rFonts w:ascii="Times New Roman" w:hAnsi="Times New Roman" w:cs="Times New Roman"/>
        </w:rPr>
        <w:t>e relativne razlike</w:t>
      </w:r>
      <w:r w:rsidRPr="002929A9">
        <w:rPr>
          <w:rFonts w:ascii="Times New Roman" w:hAnsi="Times New Roman" w:cs="Times New Roman"/>
        </w:rPr>
        <w:t>, čeprav še vedno zelo majhne</w:t>
      </w:r>
      <w:r w:rsidR="00DF5A16">
        <w:rPr>
          <w:rFonts w:ascii="Times New Roman" w:hAnsi="Times New Roman" w:cs="Times New Roman"/>
        </w:rPr>
        <w:t>,</w:t>
      </w:r>
      <w:r w:rsidRPr="002929A9">
        <w:rPr>
          <w:rFonts w:ascii="Times New Roman" w:hAnsi="Times New Roman" w:cs="Times New Roman"/>
        </w:rPr>
        <w:t xml:space="preserve"> se pojavljajo pri plačah, saj se v stabilnih družbah socialni partnerji pogosto pogovarjajo o pov</w:t>
      </w:r>
      <w:r w:rsidR="00DF5A16">
        <w:rPr>
          <w:rFonts w:ascii="Times New Roman" w:hAnsi="Times New Roman" w:cs="Times New Roman"/>
        </w:rPr>
        <w:t>e</w:t>
      </w:r>
      <w:r w:rsidRPr="002929A9">
        <w:rPr>
          <w:rFonts w:ascii="Times New Roman" w:hAnsi="Times New Roman" w:cs="Times New Roman"/>
        </w:rPr>
        <w:t>čanju plač ali pokojnin za odstotek ali nekaj odstotkov. Nekaj odstotkov je tudi ob</w:t>
      </w:r>
      <w:r w:rsidR="00DF5A16">
        <w:rPr>
          <w:rFonts w:ascii="Times New Roman" w:hAnsi="Times New Roman" w:cs="Times New Roman"/>
        </w:rPr>
        <w:t>i</w:t>
      </w:r>
      <w:r w:rsidRPr="002929A9">
        <w:rPr>
          <w:rFonts w:ascii="Times New Roman" w:hAnsi="Times New Roman" w:cs="Times New Roman"/>
        </w:rPr>
        <w:t>čajna razlika pri službenem napredovanju. V splošne</w:t>
      </w:r>
      <w:r w:rsidR="00DF5A16">
        <w:rPr>
          <w:rFonts w:ascii="Times New Roman" w:hAnsi="Times New Roman" w:cs="Times New Roman"/>
        </w:rPr>
        <w:t>m</w:t>
      </w:r>
      <w:r w:rsidRPr="002929A9">
        <w:rPr>
          <w:rFonts w:ascii="Times New Roman" w:hAnsi="Times New Roman" w:cs="Times New Roman"/>
        </w:rPr>
        <w:t xml:space="preserve"> pa je </w:t>
      </w:r>
      <w:r w:rsidR="00DF5A16">
        <w:rPr>
          <w:rFonts w:ascii="Times New Roman" w:hAnsi="Times New Roman" w:cs="Times New Roman"/>
        </w:rPr>
        <w:t xml:space="preserve">pri </w:t>
      </w:r>
      <w:r w:rsidRPr="002929A9">
        <w:rPr>
          <w:rFonts w:ascii="Times New Roman" w:hAnsi="Times New Roman" w:cs="Times New Roman"/>
        </w:rPr>
        <w:t>družboslovnih fenomenih meja za relativn</w:t>
      </w:r>
      <w:r w:rsidR="00DF5A16">
        <w:rPr>
          <w:rFonts w:ascii="Times New Roman" w:hAnsi="Times New Roman" w:cs="Times New Roman"/>
        </w:rPr>
        <w:t>o</w:t>
      </w:r>
      <w:r w:rsidRPr="002929A9">
        <w:rPr>
          <w:rFonts w:ascii="Times New Roman" w:hAnsi="Times New Roman" w:cs="Times New Roman"/>
        </w:rPr>
        <w:t xml:space="preserve"> pomembne razlike nekoliko višja, še posebej ko imamo opravka z ocenami in stališči</w:t>
      </w:r>
      <w:r w:rsidR="00DF5A16">
        <w:rPr>
          <w:rFonts w:ascii="Times New Roman" w:hAnsi="Times New Roman" w:cs="Times New Roman"/>
        </w:rPr>
        <w:t xml:space="preserve"> </w:t>
      </w:r>
      <w:r w:rsidRPr="002929A9">
        <w:rPr>
          <w:rFonts w:ascii="Times New Roman" w:hAnsi="Times New Roman" w:cs="Times New Roman"/>
        </w:rPr>
        <w:t xml:space="preserve">(in ne kvantitativnimi ocenami </w:t>
      </w:r>
      <w:r w:rsidR="00DF5A16">
        <w:rPr>
          <w:rFonts w:ascii="Times New Roman" w:hAnsi="Times New Roman" w:cs="Times New Roman"/>
        </w:rPr>
        <w:t>kot</w:t>
      </w:r>
      <w:r w:rsidRPr="002929A9">
        <w:rPr>
          <w:rFonts w:ascii="Times New Roman" w:hAnsi="Times New Roman" w:cs="Times New Roman"/>
        </w:rPr>
        <w:t xml:space="preserve"> v primeru plač in </w:t>
      </w:r>
      <w:r w:rsidR="00DF5A16">
        <w:rPr>
          <w:rFonts w:ascii="Times New Roman" w:hAnsi="Times New Roman" w:cs="Times New Roman"/>
        </w:rPr>
        <w:t>B</w:t>
      </w:r>
      <w:r w:rsidR="00DF5A16" w:rsidRPr="002929A9">
        <w:rPr>
          <w:rFonts w:ascii="Times New Roman" w:hAnsi="Times New Roman" w:cs="Times New Roman"/>
        </w:rPr>
        <w:t>DP</w:t>
      </w:r>
      <w:r w:rsidRPr="002929A9">
        <w:rPr>
          <w:rFonts w:ascii="Times New Roman" w:hAnsi="Times New Roman" w:cs="Times New Roman"/>
        </w:rPr>
        <w:t>). Zelo pogosto kot k</w:t>
      </w:r>
      <w:r w:rsidR="00DF5A16">
        <w:rPr>
          <w:rFonts w:ascii="Times New Roman" w:hAnsi="Times New Roman" w:cs="Times New Roman"/>
        </w:rPr>
        <w:t>r</w:t>
      </w:r>
      <w:r w:rsidRPr="002929A9">
        <w:rPr>
          <w:rFonts w:ascii="Times New Roman" w:hAnsi="Times New Roman" w:cs="Times New Roman"/>
        </w:rPr>
        <w:t>iterij relativne pomembnosti uporabimo 5</w:t>
      </w:r>
      <w:r w:rsidR="00DF5A16">
        <w:rPr>
          <w:rFonts w:ascii="Times New Roman" w:hAnsi="Times New Roman" w:cs="Times New Roman"/>
        </w:rPr>
        <w:t xml:space="preserve"> </w:t>
      </w:r>
      <w:r w:rsidRPr="002929A9">
        <w:rPr>
          <w:rFonts w:ascii="Times New Roman" w:hAnsi="Times New Roman" w:cs="Times New Roman"/>
        </w:rPr>
        <w:t>% ali 10</w:t>
      </w:r>
      <w:r w:rsidR="00DF5A16">
        <w:rPr>
          <w:rFonts w:ascii="Times New Roman" w:hAnsi="Times New Roman" w:cs="Times New Roman"/>
        </w:rPr>
        <w:t xml:space="preserve"> </w:t>
      </w:r>
      <w:r w:rsidRPr="002929A9">
        <w:rPr>
          <w:rFonts w:ascii="Times New Roman" w:hAnsi="Times New Roman" w:cs="Times New Roman"/>
        </w:rPr>
        <w:t>% relativno razliko.</w:t>
      </w:r>
    </w:p>
    <w:p w14:paraId="5D9CC836" w14:textId="63F6D813" w:rsidR="00DF280F" w:rsidRPr="002929A9" w:rsidRDefault="00DF280F" w:rsidP="003F2DC2">
      <w:pPr>
        <w:spacing w:line="360" w:lineRule="auto"/>
        <w:jc w:val="both"/>
        <w:rPr>
          <w:rFonts w:ascii="Times New Roman" w:hAnsi="Times New Roman" w:cs="Times New Roman"/>
        </w:rPr>
      </w:pPr>
      <w:r w:rsidRPr="002929A9">
        <w:rPr>
          <w:rFonts w:ascii="Times New Roman" w:hAnsi="Times New Roman" w:cs="Times New Roman"/>
        </w:rPr>
        <w:t>V primeru SET ocen na specifični lestvici od 1 do 5 – seveda v nadaljevanju predpostav</w:t>
      </w:r>
      <w:r w:rsidR="00DF5A16">
        <w:rPr>
          <w:rFonts w:ascii="Times New Roman" w:hAnsi="Times New Roman" w:cs="Times New Roman"/>
        </w:rPr>
        <w:t>l</w:t>
      </w:r>
      <w:r w:rsidRPr="002929A9">
        <w:rPr>
          <w:rFonts w:ascii="Times New Roman" w:hAnsi="Times New Roman" w:cs="Times New Roman"/>
        </w:rPr>
        <w:t xml:space="preserve">jamo, da so obravnavane </w:t>
      </w:r>
      <w:r w:rsidR="00DF5A16" w:rsidRPr="002929A9">
        <w:rPr>
          <w:rFonts w:ascii="Times New Roman" w:hAnsi="Times New Roman" w:cs="Times New Roman"/>
        </w:rPr>
        <w:t>razlike</w:t>
      </w:r>
      <w:r w:rsidRPr="002929A9">
        <w:rPr>
          <w:rFonts w:ascii="Times New Roman" w:hAnsi="Times New Roman" w:cs="Times New Roman"/>
        </w:rPr>
        <w:t xml:space="preserve"> statistično značilne – velja naslednje:</w:t>
      </w:r>
    </w:p>
    <w:p w14:paraId="62B9A4B2" w14:textId="273FE4CF" w:rsidR="00DF280F" w:rsidRPr="002929A9" w:rsidRDefault="00DF280F" w:rsidP="003F2DC2">
      <w:pPr>
        <w:numPr>
          <w:ilvl w:val="0"/>
          <w:numId w:val="2"/>
        </w:numPr>
        <w:spacing w:line="360" w:lineRule="auto"/>
        <w:jc w:val="both"/>
        <w:rPr>
          <w:rFonts w:ascii="Times New Roman" w:hAnsi="Times New Roman" w:cs="Times New Roman"/>
        </w:rPr>
      </w:pPr>
      <w:r w:rsidRPr="002929A9">
        <w:rPr>
          <w:rFonts w:ascii="Times New Roman" w:hAnsi="Times New Roman" w:cs="Times New Roman"/>
        </w:rPr>
        <w:t>Povečanje za desetinko je v specifičnem okviru lestvice 1</w:t>
      </w:r>
      <w:r w:rsidR="00DF5A16">
        <w:rPr>
          <w:rFonts w:ascii="Times New Roman" w:hAnsi="Times New Roman" w:cs="Times New Roman"/>
        </w:rPr>
        <w:t xml:space="preserve"> – </w:t>
      </w:r>
      <w:r w:rsidRPr="002929A9">
        <w:rPr>
          <w:rFonts w:ascii="Times New Roman" w:hAnsi="Times New Roman" w:cs="Times New Roman"/>
        </w:rPr>
        <w:t>5</w:t>
      </w:r>
      <w:r w:rsidR="00DF5A16">
        <w:rPr>
          <w:rFonts w:ascii="Times New Roman" w:hAnsi="Times New Roman" w:cs="Times New Roman"/>
        </w:rPr>
        <w:t xml:space="preserve"> </w:t>
      </w:r>
      <w:r w:rsidRPr="002929A9">
        <w:rPr>
          <w:rFonts w:ascii="Times New Roman" w:hAnsi="Times New Roman" w:cs="Times New Roman"/>
        </w:rPr>
        <w:t>lahko že blizu relativni pomembnost</w:t>
      </w:r>
      <w:r w:rsidR="00DF5A16">
        <w:rPr>
          <w:rFonts w:ascii="Times New Roman" w:hAnsi="Times New Roman" w:cs="Times New Roman"/>
        </w:rPr>
        <w:t>i</w:t>
      </w:r>
      <w:r w:rsidRPr="002929A9">
        <w:rPr>
          <w:rFonts w:ascii="Times New Roman" w:hAnsi="Times New Roman" w:cs="Times New Roman"/>
        </w:rPr>
        <w:t>, saj 0.1 (npr. 4.0</w:t>
      </w:r>
      <w:r w:rsidRPr="002929A9">
        <w:rPr>
          <w:rFonts w:ascii="Times New Roman" w:hAnsi="Times New Roman" w:cs="Times New Roman"/>
        </w:rPr>
        <w:sym w:font="Wingdings" w:char="F0E0"/>
      </w:r>
      <w:r w:rsidRPr="002929A9">
        <w:rPr>
          <w:rFonts w:ascii="Times New Roman" w:hAnsi="Times New Roman" w:cs="Times New Roman"/>
        </w:rPr>
        <w:t>4.1) pomeni okoli 3</w:t>
      </w:r>
      <w:r w:rsidR="00DF5A16">
        <w:rPr>
          <w:rFonts w:ascii="Times New Roman" w:hAnsi="Times New Roman" w:cs="Times New Roman"/>
        </w:rPr>
        <w:t xml:space="preserve"> </w:t>
      </w:r>
      <w:r w:rsidRPr="002929A9">
        <w:rPr>
          <w:rFonts w:ascii="Times New Roman" w:hAnsi="Times New Roman" w:cs="Times New Roman"/>
        </w:rPr>
        <w:t>% vrednosti povprečne ocene, povečanje 4.0</w:t>
      </w:r>
      <w:r w:rsidRPr="002929A9">
        <w:rPr>
          <w:rFonts w:ascii="Times New Roman" w:hAnsi="Times New Roman" w:cs="Times New Roman"/>
        </w:rPr>
        <w:sym w:font="Wingdings" w:char="F0E0"/>
      </w:r>
      <w:r w:rsidRPr="002929A9">
        <w:rPr>
          <w:rFonts w:ascii="Times New Roman" w:hAnsi="Times New Roman" w:cs="Times New Roman"/>
        </w:rPr>
        <w:t>4.2 pomeni 5</w:t>
      </w:r>
      <w:r w:rsidR="00DF5A16">
        <w:rPr>
          <w:rFonts w:ascii="Times New Roman" w:hAnsi="Times New Roman" w:cs="Times New Roman"/>
        </w:rPr>
        <w:t xml:space="preserve"> </w:t>
      </w:r>
      <w:r w:rsidRPr="002929A9">
        <w:rPr>
          <w:rFonts w:ascii="Times New Roman" w:hAnsi="Times New Roman" w:cs="Times New Roman"/>
        </w:rPr>
        <w:t>%; povečanje 4.0</w:t>
      </w:r>
      <w:r w:rsidRPr="002929A9">
        <w:rPr>
          <w:rFonts w:ascii="Times New Roman" w:hAnsi="Times New Roman" w:cs="Times New Roman"/>
        </w:rPr>
        <w:sym w:font="Wingdings" w:char="F0E0"/>
      </w:r>
      <w:r w:rsidRPr="002929A9">
        <w:rPr>
          <w:rFonts w:ascii="Times New Roman" w:hAnsi="Times New Roman" w:cs="Times New Roman"/>
        </w:rPr>
        <w:t>4.4 pa že 10</w:t>
      </w:r>
      <w:r w:rsidR="00DF5A16">
        <w:rPr>
          <w:rFonts w:ascii="Times New Roman" w:hAnsi="Times New Roman" w:cs="Times New Roman"/>
        </w:rPr>
        <w:t xml:space="preserve"> </w:t>
      </w:r>
      <w:r w:rsidRPr="002929A9">
        <w:rPr>
          <w:rFonts w:ascii="Times New Roman" w:hAnsi="Times New Roman" w:cs="Times New Roman"/>
        </w:rPr>
        <w:t xml:space="preserve">% vrednosti povprečne ocene; </w:t>
      </w:r>
    </w:p>
    <w:p w14:paraId="06F01BC8" w14:textId="78450031" w:rsidR="00DF280F" w:rsidRPr="002929A9" w:rsidRDefault="00DF280F" w:rsidP="003F2DC2">
      <w:pPr>
        <w:numPr>
          <w:ilvl w:val="0"/>
          <w:numId w:val="2"/>
        </w:numPr>
        <w:spacing w:line="360" w:lineRule="auto"/>
        <w:jc w:val="both"/>
        <w:rPr>
          <w:rFonts w:ascii="Times New Roman" w:hAnsi="Times New Roman" w:cs="Times New Roman"/>
        </w:rPr>
      </w:pPr>
      <w:r w:rsidRPr="002929A9">
        <w:rPr>
          <w:rFonts w:ascii="Times New Roman" w:hAnsi="Times New Roman" w:cs="Times New Roman"/>
        </w:rPr>
        <w:t xml:space="preserve">Povprečja za SET ocene </w:t>
      </w:r>
      <w:r w:rsidR="000931B8">
        <w:rPr>
          <w:rFonts w:ascii="Times New Roman" w:hAnsi="Times New Roman" w:cs="Times New Roman"/>
        </w:rPr>
        <w:t xml:space="preserve">pa </w:t>
      </w:r>
      <w:r w:rsidRPr="002929A9">
        <w:rPr>
          <w:rFonts w:ascii="Times New Roman" w:hAnsi="Times New Roman" w:cs="Times New Roman"/>
        </w:rPr>
        <w:t>se večinoma gibljejo v intervalu 3.5</w:t>
      </w:r>
      <w:r w:rsidR="00DF5A16">
        <w:rPr>
          <w:rFonts w:ascii="Times New Roman" w:hAnsi="Times New Roman" w:cs="Times New Roman"/>
        </w:rPr>
        <w:t xml:space="preserve"> – </w:t>
      </w:r>
      <w:r w:rsidRPr="002929A9">
        <w:rPr>
          <w:rFonts w:ascii="Times New Roman" w:hAnsi="Times New Roman" w:cs="Times New Roman"/>
        </w:rPr>
        <w:t>5.0, saj so ocene pod 3.5 kritično nizke in se zato v okoljih, kjer imajo urejene sisteme spre</w:t>
      </w:r>
      <w:r w:rsidR="00DF5A16">
        <w:rPr>
          <w:rFonts w:ascii="Times New Roman" w:hAnsi="Times New Roman" w:cs="Times New Roman"/>
        </w:rPr>
        <w:t>m</w:t>
      </w:r>
      <w:r w:rsidRPr="002929A9">
        <w:rPr>
          <w:rFonts w:ascii="Times New Roman" w:hAnsi="Times New Roman" w:cs="Times New Roman"/>
        </w:rPr>
        <w:t>ljanja in obravnavanja kvalitete pedagoš</w:t>
      </w:r>
      <w:r w:rsidR="00DF5A16">
        <w:rPr>
          <w:rFonts w:ascii="Times New Roman" w:hAnsi="Times New Roman" w:cs="Times New Roman"/>
        </w:rPr>
        <w:t>k</w:t>
      </w:r>
      <w:r w:rsidRPr="002929A9">
        <w:rPr>
          <w:rFonts w:ascii="Times New Roman" w:hAnsi="Times New Roman" w:cs="Times New Roman"/>
        </w:rPr>
        <w:t xml:space="preserve">ega procesa, </w:t>
      </w:r>
      <w:r w:rsidR="000931B8">
        <w:rPr>
          <w:rFonts w:ascii="Times New Roman" w:hAnsi="Times New Roman" w:cs="Times New Roman"/>
        </w:rPr>
        <w:t xml:space="preserve">pojavljajo redko ali pa se </w:t>
      </w:r>
      <w:r w:rsidRPr="002929A9">
        <w:rPr>
          <w:rFonts w:ascii="Times New Roman" w:hAnsi="Times New Roman" w:cs="Times New Roman"/>
        </w:rPr>
        <w:t>sploh ne pojavl</w:t>
      </w:r>
      <w:r w:rsidR="00DF5A16">
        <w:rPr>
          <w:rFonts w:ascii="Times New Roman" w:hAnsi="Times New Roman" w:cs="Times New Roman"/>
        </w:rPr>
        <w:t>j</w:t>
      </w:r>
      <w:r w:rsidRPr="002929A9">
        <w:rPr>
          <w:rFonts w:ascii="Times New Roman" w:hAnsi="Times New Roman" w:cs="Times New Roman"/>
        </w:rPr>
        <w:t>ajo. V tem okviru zato sprememba za 0.1 dejansko pomeni kar 7</w:t>
      </w:r>
      <w:r w:rsidR="00DF5A16">
        <w:rPr>
          <w:rFonts w:ascii="Times New Roman" w:hAnsi="Times New Roman" w:cs="Times New Roman"/>
        </w:rPr>
        <w:t xml:space="preserve"> </w:t>
      </w:r>
      <w:r w:rsidRPr="002929A9">
        <w:rPr>
          <w:rFonts w:ascii="Times New Roman" w:hAnsi="Times New Roman" w:cs="Times New Roman"/>
        </w:rPr>
        <w:t>% omenjenega intervala (3.5-5.0); sprememba v povprečju iz 4.0 na 4.4 pa predstavlja skoraj tretjino (27</w:t>
      </w:r>
      <w:r w:rsidR="00DF5A16">
        <w:rPr>
          <w:rFonts w:ascii="Times New Roman" w:hAnsi="Times New Roman" w:cs="Times New Roman"/>
        </w:rPr>
        <w:t xml:space="preserve"> </w:t>
      </w:r>
      <w:r w:rsidRPr="002929A9">
        <w:rPr>
          <w:rFonts w:ascii="Times New Roman" w:hAnsi="Times New Roman" w:cs="Times New Roman"/>
        </w:rPr>
        <w:t xml:space="preserve">%) omenjenega intervala. </w:t>
      </w:r>
    </w:p>
    <w:p w14:paraId="44667656" w14:textId="52D8BB61" w:rsidR="00DF280F" w:rsidRPr="002929A9" w:rsidRDefault="00DF280F" w:rsidP="003F2DC2">
      <w:pPr>
        <w:numPr>
          <w:ilvl w:val="0"/>
          <w:numId w:val="2"/>
        </w:numPr>
        <w:spacing w:line="360" w:lineRule="auto"/>
        <w:jc w:val="both"/>
        <w:rPr>
          <w:rFonts w:ascii="Times New Roman" w:hAnsi="Times New Roman" w:cs="Times New Roman"/>
        </w:rPr>
      </w:pPr>
      <w:r w:rsidRPr="002929A9">
        <w:rPr>
          <w:rFonts w:ascii="Times New Roman" w:hAnsi="Times New Roman" w:cs="Times New Roman"/>
        </w:rPr>
        <w:t>V splošnem torej za SET ocene na lestvici 1</w:t>
      </w:r>
      <w:r w:rsidR="00DF5A16">
        <w:rPr>
          <w:rFonts w:ascii="Times New Roman" w:hAnsi="Times New Roman" w:cs="Times New Roman"/>
        </w:rPr>
        <w:t xml:space="preserve"> – </w:t>
      </w:r>
      <w:r w:rsidRPr="002929A9">
        <w:rPr>
          <w:rFonts w:ascii="Times New Roman" w:hAnsi="Times New Roman" w:cs="Times New Roman"/>
        </w:rPr>
        <w:t>5</w:t>
      </w:r>
      <w:r w:rsidR="00DF5A16">
        <w:rPr>
          <w:rFonts w:ascii="Times New Roman" w:hAnsi="Times New Roman" w:cs="Times New Roman"/>
        </w:rPr>
        <w:t xml:space="preserve"> </w:t>
      </w:r>
      <w:r w:rsidRPr="002929A9">
        <w:rPr>
          <w:rFonts w:ascii="Times New Roman" w:hAnsi="Times New Roman" w:cs="Times New Roman"/>
        </w:rPr>
        <w:t xml:space="preserve">velja, da je relativno pomembna sprememba </w:t>
      </w:r>
      <w:r w:rsidR="000931B8">
        <w:rPr>
          <w:rFonts w:ascii="Times New Roman" w:hAnsi="Times New Roman" w:cs="Times New Roman"/>
        </w:rPr>
        <w:t xml:space="preserve">lahko </w:t>
      </w:r>
      <w:r w:rsidRPr="002929A9">
        <w:rPr>
          <w:rFonts w:ascii="Times New Roman" w:hAnsi="Times New Roman" w:cs="Times New Roman"/>
        </w:rPr>
        <w:t>že sprememba za desetinko (0.1). Seveda ob tem predpostavimo, da je bila pred tem ugotovljena tudi statistična značilnost. Povsem tretja stvar pa je razlaga, zakaj je taka (značilna in pomembna) razlika nastala, ozir</w:t>
      </w:r>
      <w:r w:rsidR="00DF5A16">
        <w:rPr>
          <w:rFonts w:ascii="Times New Roman" w:hAnsi="Times New Roman" w:cs="Times New Roman"/>
        </w:rPr>
        <w:t>o</w:t>
      </w:r>
      <w:r w:rsidRPr="002929A9">
        <w:rPr>
          <w:rFonts w:ascii="Times New Roman" w:hAnsi="Times New Roman" w:cs="Times New Roman"/>
        </w:rPr>
        <w:t>ma kaj je njen vzrok, saj razlik nikakor ni mogoče kar avtomatično pripisovati pedagoški prizadevnosti pedagoga. Zaradi ne</w:t>
      </w:r>
      <w:r w:rsidR="00DF5A16">
        <w:rPr>
          <w:rFonts w:ascii="Times New Roman" w:hAnsi="Times New Roman" w:cs="Times New Roman"/>
        </w:rPr>
        <w:t>-</w:t>
      </w:r>
      <w:r w:rsidR="00DF5A16" w:rsidRPr="002929A9">
        <w:rPr>
          <w:rFonts w:ascii="Times New Roman" w:hAnsi="Times New Roman" w:cs="Times New Roman"/>
        </w:rPr>
        <w:t>ek</w:t>
      </w:r>
      <w:r w:rsidR="00DF5A16">
        <w:rPr>
          <w:rFonts w:ascii="Times New Roman" w:hAnsi="Times New Roman" w:cs="Times New Roman"/>
        </w:rPr>
        <w:t>s</w:t>
      </w:r>
      <w:r w:rsidR="00DF5A16" w:rsidRPr="002929A9">
        <w:rPr>
          <w:rFonts w:ascii="Times New Roman" w:hAnsi="Times New Roman" w:cs="Times New Roman"/>
        </w:rPr>
        <w:t>perimentalne</w:t>
      </w:r>
      <w:r w:rsidRPr="002929A9">
        <w:rPr>
          <w:rFonts w:ascii="Times New Roman" w:hAnsi="Times New Roman" w:cs="Times New Roman"/>
        </w:rPr>
        <w:t xml:space="preserve"> narave SET ocen, ki so opazovalni podatki (</w:t>
      </w:r>
      <w:r w:rsidR="000931B8">
        <w:rPr>
          <w:rFonts w:ascii="Times New Roman" w:hAnsi="Times New Roman" w:cs="Times New Roman"/>
        </w:rPr>
        <w:t xml:space="preserve">angl. </w:t>
      </w:r>
      <w:r w:rsidRPr="002929A9">
        <w:rPr>
          <w:rFonts w:ascii="Times New Roman" w:hAnsi="Times New Roman" w:cs="Times New Roman"/>
        </w:rPr>
        <w:t>observati</w:t>
      </w:r>
      <w:r w:rsidR="00DF5A16">
        <w:rPr>
          <w:rFonts w:ascii="Times New Roman" w:hAnsi="Times New Roman" w:cs="Times New Roman"/>
        </w:rPr>
        <w:t>o</w:t>
      </w:r>
      <w:r w:rsidRPr="002929A9">
        <w:rPr>
          <w:rFonts w:ascii="Times New Roman" w:hAnsi="Times New Roman" w:cs="Times New Roman"/>
        </w:rPr>
        <w:t>nal data), namreč pogosto ne kontroliramo zunanjih deja</w:t>
      </w:r>
      <w:r w:rsidR="00DF5A16">
        <w:rPr>
          <w:rFonts w:ascii="Times New Roman" w:hAnsi="Times New Roman" w:cs="Times New Roman"/>
        </w:rPr>
        <w:t>v</w:t>
      </w:r>
      <w:r w:rsidRPr="002929A9">
        <w:rPr>
          <w:rFonts w:ascii="Times New Roman" w:hAnsi="Times New Roman" w:cs="Times New Roman"/>
        </w:rPr>
        <w:t>nikov, ki lahko vplivajo na</w:t>
      </w:r>
      <w:r w:rsidR="00DF5A16">
        <w:rPr>
          <w:rFonts w:ascii="Times New Roman" w:hAnsi="Times New Roman" w:cs="Times New Roman"/>
        </w:rPr>
        <w:t xml:space="preserve"> </w:t>
      </w:r>
      <w:r w:rsidRPr="002929A9">
        <w:rPr>
          <w:rFonts w:ascii="Times New Roman" w:hAnsi="Times New Roman" w:cs="Times New Roman"/>
        </w:rPr>
        <w:t>SET ocene.</w:t>
      </w:r>
    </w:p>
    <w:p w14:paraId="5D4323AB" w14:textId="77777777" w:rsidR="00DF280F" w:rsidRPr="002929A9" w:rsidRDefault="00DF280F" w:rsidP="003F2DC2">
      <w:pPr>
        <w:spacing w:line="360" w:lineRule="auto"/>
        <w:rPr>
          <w:rFonts w:ascii="Times New Roman" w:hAnsi="Times New Roman" w:cs="Times New Roman"/>
        </w:rPr>
      </w:pPr>
    </w:p>
    <w:p w14:paraId="1C46DC91" w14:textId="41BD4F57" w:rsidR="001E17DB" w:rsidRPr="002929A9" w:rsidRDefault="001E17DB" w:rsidP="003F2DC2">
      <w:pPr>
        <w:spacing w:line="360" w:lineRule="auto"/>
        <w:ind w:left="720"/>
        <w:rPr>
          <w:rFonts w:ascii="Times New Roman" w:hAnsi="Times New Roman" w:cs="Times New Roman"/>
        </w:rPr>
      </w:pPr>
      <w:r w:rsidRPr="002929A9">
        <w:rPr>
          <w:rFonts w:ascii="Times New Roman" w:hAnsi="Times New Roman" w:cs="Times New Roman"/>
        </w:rPr>
        <w:br w:type="page"/>
      </w:r>
    </w:p>
    <w:p w14:paraId="234FFA15" w14:textId="68A602A8" w:rsidR="001F7218" w:rsidRPr="002929A9" w:rsidRDefault="001F7218" w:rsidP="00FF2370">
      <w:pPr>
        <w:pStyle w:val="Heading1"/>
        <w:numPr>
          <w:ilvl w:val="0"/>
          <w:numId w:val="40"/>
        </w:numPr>
        <w:spacing w:line="360" w:lineRule="auto"/>
        <w:rPr>
          <w:sz w:val="22"/>
          <w:szCs w:val="22"/>
        </w:rPr>
      </w:pPr>
      <w:bookmarkStart w:id="8" w:name="_Toc532026409"/>
      <w:r>
        <w:t>Vsebinski v</w:t>
      </w:r>
      <w:r w:rsidR="00A60740">
        <w:t>i</w:t>
      </w:r>
      <w:r>
        <w:t>diki interpr</w:t>
      </w:r>
      <w:r w:rsidR="00A60740">
        <w:t>e</w:t>
      </w:r>
      <w:r>
        <w:t>tacije</w:t>
      </w:r>
      <w:bookmarkEnd w:id="8"/>
    </w:p>
    <w:p w14:paraId="658865C3" w14:textId="632B2060" w:rsidR="001E17DB" w:rsidRPr="002929A9" w:rsidRDefault="00FF2370" w:rsidP="003F2DC2">
      <w:pPr>
        <w:pStyle w:val="Heading2"/>
        <w:spacing w:line="360" w:lineRule="auto"/>
      </w:pPr>
      <w:bookmarkStart w:id="9" w:name="_Toc532026410"/>
      <w:r>
        <w:t>3</w:t>
      </w:r>
      <w:r w:rsidR="00B66FEC">
        <w:t xml:space="preserve">.1 </w:t>
      </w:r>
      <w:r w:rsidR="0076772F" w:rsidRPr="002929A9">
        <w:t>P</w:t>
      </w:r>
      <w:r w:rsidR="007F2C0C" w:rsidRPr="002929A9">
        <w:t>edagoška prizadevnost</w:t>
      </w:r>
      <w:bookmarkEnd w:id="9"/>
    </w:p>
    <w:p w14:paraId="784000BD" w14:textId="75E38889" w:rsidR="0076772F" w:rsidRPr="002929A9" w:rsidRDefault="000041BA" w:rsidP="003F2DC2">
      <w:pPr>
        <w:spacing w:line="360" w:lineRule="auto"/>
        <w:jc w:val="both"/>
        <w:rPr>
          <w:rFonts w:ascii="Times New Roman" w:hAnsi="Times New Roman" w:cs="Times New Roman"/>
        </w:rPr>
      </w:pPr>
      <w:r w:rsidRPr="002929A9">
        <w:rPr>
          <w:rFonts w:ascii="Times New Roman" w:hAnsi="Times New Roman" w:cs="Times New Roman"/>
        </w:rPr>
        <w:t>V</w:t>
      </w:r>
      <w:r w:rsidR="00A338BB" w:rsidRPr="002929A9">
        <w:rPr>
          <w:rFonts w:ascii="Times New Roman" w:hAnsi="Times New Roman" w:cs="Times New Roman"/>
        </w:rPr>
        <w:t xml:space="preserve"> </w:t>
      </w:r>
      <w:r w:rsidR="0036629E" w:rsidRPr="002929A9">
        <w:rPr>
          <w:rFonts w:ascii="Times New Roman" w:hAnsi="Times New Roman" w:cs="Times New Roman"/>
        </w:rPr>
        <w:t>grobem</w:t>
      </w:r>
      <w:r w:rsidR="0076772F" w:rsidRPr="002929A9">
        <w:rPr>
          <w:rFonts w:ascii="Times New Roman" w:hAnsi="Times New Roman" w:cs="Times New Roman"/>
        </w:rPr>
        <w:t xml:space="preserve"> bi </w:t>
      </w:r>
      <w:r w:rsidR="00DF5A16" w:rsidRPr="002929A9">
        <w:rPr>
          <w:rFonts w:ascii="Times New Roman" w:hAnsi="Times New Roman" w:cs="Times New Roman"/>
        </w:rPr>
        <w:t>lahko</w:t>
      </w:r>
      <w:r w:rsidR="0076772F" w:rsidRPr="002929A9">
        <w:rPr>
          <w:rFonts w:ascii="Times New Roman" w:hAnsi="Times New Roman" w:cs="Times New Roman"/>
        </w:rPr>
        <w:t xml:space="preserve"> rekli – oziroma vsaj želeli </w:t>
      </w:r>
      <w:r w:rsidR="00A60740">
        <w:rPr>
          <w:rFonts w:ascii="Times New Roman" w:hAnsi="Times New Roman" w:cs="Times New Roman"/>
        </w:rPr>
        <w:t xml:space="preserve">interpretirati </w:t>
      </w:r>
      <w:r w:rsidR="0076772F" w:rsidRPr="002929A9">
        <w:rPr>
          <w:rFonts w:ascii="Times New Roman" w:hAnsi="Times New Roman" w:cs="Times New Roman"/>
        </w:rPr>
        <w:t>SET ocene</w:t>
      </w:r>
      <w:r w:rsidR="00A60740">
        <w:rPr>
          <w:rFonts w:ascii="Times New Roman" w:hAnsi="Times New Roman" w:cs="Times New Roman"/>
        </w:rPr>
        <w:t>, ki jih</w:t>
      </w:r>
      <w:r w:rsidR="0076772F" w:rsidRPr="002929A9">
        <w:rPr>
          <w:rFonts w:ascii="Times New Roman" w:hAnsi="Times New Roman" w:cs="Times New Roman"/>
        </w:rPr>
        <w:t xml:space="preserve"> včasih v tej smeri tako tudi poenosta</w:t>
      </w:r>
      <w:r w:rsidR="00A60740">
        <w:rPr>
          <w:rFonts w:ascii="Times New Roman" w:hAnsi="Times New Roman" w:cs="Times New Roman"/>
        </w:rPr>
        <w:t>v</w:t>
      </w:r>
      <w:r w:rsidR="0076772F" w:rsidRPr="002929A9">
        <w:rPr>
          <w:rFonts w:ascii="Times New Roman" w:hAnsi="Times New Roman" w:cs="Times New Roman"/>
        </w:rPr>
        <w:t xml:space="preserve">ljamo </w:t>
      </w:r>
      <w:r w:rsidR="00A60740">
        <w:rPr>
          <w:rFonts w:ascii="Times New Roman" w:hAnsi="Times New Roman" w:cs="Times New Roman"/>
        </w:rPr>
        <w:t xml:space="preserve">– </w:t>
      </w:r>
      <w:r w:rsidR="0076772F" w:rsidRPr="002929A9">
        <w:rPr>
          <w:rFonts w:ascii="Times New Roman" w:hAnsi="Times New Roman" w:cs="Times New Roman"/>
        </w:rPr>
        <w:t xml:space="preserve">da </w:t>
      </w:r>
      <w:r w:rsidR="0036629E" w:rsidRPr="002929A9">
        <w:rPr>
          <w:rFonts w:ascii="Times New Roman" w:hAnsi="Times New Roman" w:cs="Times New Roman"/>
        </w:rPr>
        <w:t xml:space="preserve"> </w:t>
      </w:r>
      <w:r w:rsidR="0076772F" w:rsidRPr="002929A9">
        <w:rPr>
          <w:rFonts w:ascii="Times New Roman" w:hAnsi="Times New Roman" w:cs="Times New Roman"/>
        </w:rPr>
        <w:t>je gl</w:t>
      </w:r>
      <w:r w:rsidR="0036629E" w:rsidRPr="002929A9">
        <w:rPr>
          <w:rFonts w:ascii="Times New Roman" w:hAnsi="Times New Roman" w:cs="Times New Roman"/>
        </w:rPr>
        <w:t xml:space="preserve">avni vzrok </w:t>
      </w:r>
      <w:r w:rsidR="0076772F" w:rsidRPr="002929A9">
        <w:rPr>
          <w:rFonts w:ascii="Times New Roman" w:hAnsi="Times New Roman" w:cs="Times New Roman"/>
        </w:rPr>
        <w:t>za razlike v ocenah napor samega pedagoga za kvalitetno pedagoško delo, s katerim nato vpliva tudi na SET ocene.</w:t>
      </w:r>
    </w:p>
    <w:p w14:paraId="19265CA9" w14:textId="15F0D3F2" w:rsidR="000D7C12" w:rsidRPr="002929A9" w:rsidRDefault="0076772F" w:rsidP="003F2DC2">
      <w:pPr>
        <w:spacing w:line="360" w:lineRule="auto"/>
        <w:jc w:val="both"/>
        <w:rPr>
          <w:rFonts w:ascii="Times New Roman" w:hAnsi="Times New Roman" w:cs="Times New Roman"/>
        </w:rPr>
      </w:pPr>
      <w:r w:rsidRPr="002929A9">
        <w:rPr>
          <w:rFonts w:ascii="Times New Roman" w:hAnsi="Times New Roman" w:cs="Times New Roman"/>
        </w:rPr>
        <w:t>Seveda pa</w:t>
      </w:r>
      <w:r w:rsidR="0036629E" w:rsidRPr="002929A9">
        <w:rPr>
          <w:rFonts w:ascii="Times New Roman" w:hAnsi="Times New Roman" w:cs="Times New Roman"/>
        </w:rPr>
        <w:t xml:space="preserve"> pogosto na </w:t>
      </w:r>
      <w:r w:rsidRPr="002929A9">
        <w:rPr>
          <w:rFonts w:ascii="Times New Roman" w:hAnsi="Times New Roman" w:cs="Times New Roman"/>
        </w:rPr>
        <w:t>ocene</w:t>
      </w:r>
      <w:r w:rsidR="0036629E" w:rsidRPr="002929A9">
        <w:rPr>
          <w:rFonts w:ascii="Times New Roman" w:hAnsi="Times New Roman" w:cs="Times New Roman"/>
        </w:rPr>
        <w:t xml:space="preserve"> </w:t>
      </w:r>
      <w:r w:rsidRPr="002929A9">
        <w:rPr>
          <w:rFonts w:ascii="Times New Roman" w:hAnsi="Times New Roman" w:cs="Times New Roman"/>
        </w:rPr>
        <w:t xml:space="preserve">vplivajo </w:t>
      </w:r>
      <w:r w:rsidR="00A338BB" w:rsidRPr="002929A9">
        <w:rPr>
          <w:rFonts w:ascii="Times New Roman" w:hAnsi="Times New Roman" w:cs="Times New Roman"/>
        </w:rPr>
        <w:t xml:space="preserve">tudi </w:t>
      </w:r>
      <w:r w:rsidRPr="002929A9">
        <w:rPr>
          <w:rFonts w:ascii="Times New Roman" w:hAnsi="Times New Roman" w:cs="Times New Roman"/>
        </w:rPr>
        <w:t xml:space="preserve">drugi </w:t>
      </w:r>
      <w:r w:rsidR="00A338BB" w:rsidRPr="002929A9">
        <w:rPr>
          <w:rFonts w:ascii="Times New Roman" w:hAnsi="Times New Roman" w:cs="Times New Roman"/>
        </w:rPr>
        <w:t xml:space="preserve">zunanji dejavniki </w:t>
      </w:r>
      <w:r w:rsidR="0036629E" w:rsidRPr="002929A9">
        <w:rPr>
          <w:rFonts w:ascii="Times New Roman" w:hAnsi="Times New Roman" w:cs="Times New Roman"/>
        </w:rPr>
        <w:t>in</w:t>
      </w:r>
      <w:r w:rsidR="00A338BB" w:rsidRPr="002929A9">
        <w:rPr>
          <w:rFonts w:ascii="Times New Roman" w:hAnsi="Times New Roman" w:cs="Times New Roman"/>
        </w:rPr>
        <w:t xml:space="preserve"> všečnost pedagog</w:t>
      </w:r>
      <w:r w:rsidR="0036629E" w:rsidRPr="002929A9">
        <w:rPr>
          <w:rFonts w:ascii="Times New Roman" w:hAnsi="Times New Roman" w:cs="Times New Roman"/>
        </w:rPr>
        <w:t>a.</w:t>
      </w:r>
      <w:r w:rsidR="000D7C12" w:rsidRPr="002929A9">
        <w:rPr>
          <w:rFonts w:ascii="Times New Roman" w:hAnsi="Times New Roman" w:cs="Times New Roman"/>
        </w:rPr>
        <w:t xml:space="preserve"> </w:t>
      </w:r>
      <w:r w:rsidRPr="002929A9">
        <w:rPr>
          <w:rFonts w:ascii="Times New Roman" w:hAnsi="Times New Roman" w:cs="Times New Roman"/>
        </w:rPr>
        <w:t xml:space="preserve">Ne glede vse ostale vplive pa je pedagoška </w:t>
      </w:r>
      <w:r w:rsidR="00A338BB" w:rsidRPr="002929A9">
        <w:rPr>
          <w:rFonts w:ascii="Times New Roman" w:hAnsi="Times New Roman" w:cs="Times New Roman"/>
        </w:rPr>
        <w:t>prizadevnost</w:t>
      </w:r>
      <w:r w:rsidR="0036629E" w:rsidRPr="002929A9">
        <w:rPr>
          <w:rFonts w:ascii="Times New Roman" w:hAnsi="Times New Roman" w:cs="Times New Roman"/>
        </w:rPr>
        <w:t xml:space="preserve"> glavni vzv</w:t>
      </w:r>
      <w:r w:rsidR="00A60740">
        <w:rPr>
          <w:rFonts w:ascii="Times New Roman" w:hAnsi="Times New Roman" w:cs="Times New Roman"/>
        </w:rPr>
        <w:t>o</w:t>
      </w:r>
      <w:r w:rsidR="0036629E" w:rsidRPr="002929A9">
        <w:rPr>
          <w:rFonts w:ascii="Times New Roman" w:hAnsi="Times New Roman" w:cs="Times New Roman"/>
        </w:rPr>
        <w:t xml:space="preserve">d, s katerim </w:t>
      </w:r>
      <w:r w:rsidRPr="002929A9">
        <w:rPr>
          <w:rFonts w:ascii="Times New Roman" w:hAnsi="Times New Roman" w:cs="Times New Roman"/>
        </w:rPr>
        <w:t xml:space="preserve">pedagog </w:t>
      </w:r>
      <w:r w:rsidR="0036629E" w:rsidRPr="002929A9">
        <w:rPr>
          <w:rFonts w:ascii="Times New Roman" w:hAnsi="Times New Roman" w:cs="Times New Roman"/>
        </w:rPr>
        <w:t>vpliva</w:t>
      </w:r>
      <w:r w:rsidRPr="002929A9">
        <w:rPr>
          <w:rFonts w:ascii="Times New Roman" w:hAnsi="Times New Roman" w:cs="Times New Roman"/>
        </w:rPr>
        <w:t xml:space="preserve"> </w:t>
      </w:r>
      <w:r w:rsidR="0036629E" w:rsidRPr="002929A9">
        <w:rPr>
          <w:rFonts w:ascii="Times New Roman" w:hAnsi="Times New Roman" w:cs="Times New Roman"/>
        </w:rPr>
        <w:t xml:space="preserve">na SET ocene. </w:t>
      </w:r>
      <w:r w:rsidR="000D7C12" w:rsidRPr="002929A9">
        <w:rPr>
          <w:rFonts w:ascii="Times New Roman" w:hAnsi="Times New Roman" w:cs="Times New Roman"/>
        </w:rPr>
        <w:t>Izraz »p</w:t>
      </w:r>
      <w:r w:rsidR="0036629E" w:rsidRPr="002929A9">
        <w:rPr>
          <w:rFonts w:ascii="Times New Roman" w:hAnsi="Times New Roman" w:cs="Times New Roman"/>
        </w:rPr>
        <w:t>edago</w:t>
      </w:r>
      <w:r w:rsidR="00A60740">
        <w:rPr>
          <w:rFonts w:ascii="Times New Roman" w:hAnsi="Times New Roman" w:cs="Times New Roman"/>
        </w:rPr>
        <w:t>š</w:t>
      </w:r>
      <w:r w:rsidR="0036629E" w:rsidRPr="002929A9">
        <w:rPr>
          <w:rFonts w:ascii="Times New Roman" w:hAnsi="Times New Roman" w:cs="Times New Roman"/>
        </w:rPr>
        <w:t>ka prizadevnost</w:t>
      </w:r>
      <w:r w:rsidR="000D7C12" w:rsidRPr="002929A9">
        <w:rPr>
          <w:rFonts w:ascii="Times New Roman" w:hAnsi="Times New Roman" w:cs="Times New Roman"/>
        </w:rPr>
        <w:t xml:space="preserve">« služi v tem okviru kot </w:t>
      </w:r>
      <w:r w:rsidR="0036629E" w:rsidRPr="002929A9">
        <w:rPr>
          <w:rFonts w:ascii="Times New Roman" w:hAnsi="Times New Roman" w:cs="Times New Roman"/>
        </w:rPr>
        <w:t>del</w:t>
      </w:r>
      <w:r w:rsidR="00A60740">
        <w:rPr>
          <w:rFonts w:ascii="Times New Roman" w:hAnsi="Times New Roman" w:cs="Times New Roman"/>
        </w:rPr>
        <w:t>o</w:t>
      </w:r>
      <w:r w:rsidR="0036629E" w:rsidRPr="002929A9">
        <w:rPr>
          <w:rFonts w:ascii="Times New Roman" w:hAnsi="Times New Roman" w:cs="Times New Roman"/>
        </w:rPr>
        <w:t>vn</w:t>
      </w:r>
      <w:r w:rsidR="000D7C12" w:rsidRPr="002929A9">
        <w:rPr>
          <w:rFonts w:ascii="Times New Roman" w:hAnsi="Times New Roman" w:cs="Times New Roman"/>
        </w:rPr>
        <w:t>i</w:t>
      </w:r>
      <w:r w:rsidR="0036629E" w:rsidRPr="002929A9">
        <w:rPr>
          <w:rFonts w:ascii="Times New Roman" w:hAnsi="Times New Roman" w:cs="Times New Roman"/>
        </w:rPr>
        <w:t xml:space="preserve"> pojem, ki ga v tem kontek</w:t>
      </w:r>
      <w:r w:rsidR="00A60740">
        <w:rPr>
          <w:rFonts w:ascii="Times New Roman" w:hAnsi="Times New Roman" w:cs="Times New Roman"/>
        </w:rPr>
        <w:t>s</w:t>
      </w:r>
      <w:r w:rsidR="0036629E" w:rsidRPr="002929A9">
        <w:rPr>
          <w:rFonts w:ascii="Times New Roman" w:hAnsi="Times New Roman" w:cs="Times New Roman"/>
        </w:rPr>
        <w:t>tu up</w:t>
      </w:r>
      <w:r w:rsidR="00A60740">
        <w:rPr>
          <w:rFonts w:ascii="Times New Roman" w:hAnsi="Times New Roman" w:cs="Times New Roman"/>
        </w:rPr>
        <w:t>o</w:t>
      </w:r>
      <w:r w:rsidR="0036629E" w:rsidRPr="002929A9">
        <w:rPr>
          <w:rFonts w:ascii="Times New Roman" w:hAnsi="Times New Roman" w:cs="Times New Roman"/>
        </w:rPr>
        <w:t>rabljamo za vse vidike pedagošk</w:t>
      </w:r>
      <w:r w:rsidRPr="002929A9">
        <w:rPr>
          <w:rFonts w:ascii="Times New Roman" w:hAnsi="Times New Roman" w:cs="Times New Roman"/>
        </w:rPr>
        <w:t>ih aktivnosti</w:t>
      </w:r>
      <w:r w:rsidR="00A60740">
        <w:rPr>
          <w:rFonts w:ascii="Times New Roman" w:hAnsi="Times New Roman" w:cs="Times New Roman"/>
        </w:rPr>
        <w:t>,</w:t>
      </w:r>
      <w:r w:rsidRPr="002929A9">
        <w:rPr>
          <w:rFonts w:ascii="Times New Roman" w:hAnsi="Times New Roman" w:cs="Times New Roman"/>
        </w:rPr>
        <w:t xml:space="preserve"> pove</w:t>
      </w:r>
      <w:r w:rsidR="00A60740">
        <w:rPr>
          <w:rFonts w:ascii="Times New Roman" w:hAnsi="Times New Roman" w:cs="Times New Roman"/>
        </w:rPr>
        <w:t>z</w:t>
      </w:r>
      <w:r w:rsidRPr="002929A9">
        <w:rPr>
          <w:rFonts w:ascii="Times New Roman" w:hAnsi="Times New Roman" w:cs="Times New Roman"/>
        </w:rPr>
        <w:t>anih</w:t>
      </w:r>
      <w:r w:rsidR="00A60740">
        <w:rPr>
          <w:rFonts w:ascii="Times New Roman" w:hAnsi="Times New Roman" w:cs="Times New Roman"/>
        </w:rPr>
        <w:t xml:space="preserve"> </w:t>
      </w:r>
      <w:r w:rsidRPr="002929A9">
        <w:rPr>
          <w:rFonts w:ascii="Times New Roman" w:hAnsi="Times New Roman" w:cs="Times New Roman"/>
        </w:rPr>
        <w:t>z izvedbo določenega predmeta:</w:t>
      </w:r>
    </w:p>
    <w:p w14:paraId="18D2D911" w14:textId="52FFBB03" w:rsidR="000D7C12" w:rsidRPr="002929A9" w:rsidRDefault="00FD6ECC"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strukturiranj</w:t>
      </w:r>
      <w:r w:rsidR="00A60740">
        <w:rPr>
          <w:rFonts w:ascii="Times New Roman" w:hAnsi="Times New Roman" w:cs="Times New Roman"/>
        </w:rPr>
        <w:t>e</w:t>
      </w:r>
      <w:r w:rsidRPr="002929A9">
        <w:rPr>
          <w:rFonts w:ascii="Times New Roman" w:hAnsi="Times New Roman" w:cs="Times New Roman"/>
        </w:rPr>
        <w:t xml:space="preserve"> snovi, </w:t>
      </w:r>
    </w:p>
    <w:p w14:paraId="4579F1EC" w14:textId="37B64299" w:rsidR="000D7C12" w:rsidRPr="002929A9" w:rsidRDefault="00FD6ECC"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organizacij</w:t>
      </w:r>
      <w:r w:rsidR="00A60740">
        <w:rPr>
          <w:rFonts w:ascii="Times New Roman" w:hAnsi="Times New Roman" w:cs="Times New Roman"/>
        </w:rPr>
        <w:t>a</w:t>
      </w:r>
      <w:r w:rsidRPr="002929A9">
        <w:rPr>
          <w:rFonts w:ascii="Times New Roman" w:hAnsi="Times New Roman" w:cs="Times New Roman"/>
        </w:rPr>
        <w:t xml:space="preserve"> predavanj, </w:t>
      </w:r>
    </w:p>
    <w:p w14:paraId="0B45D113" w14:textId="51352102" w:rsidR="000D7C12" w:rsidRPr="002929A9" w:rsidRDefault="00FD6ECC"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us</w:t>
      </w:r>
      <w:r w:rsidR="00A60740">
        <w:rPr>
          <w:rFonts w:ascii="Times New Roman" w:hAnsi="Times New Roman" w:cs="Times New Roman"/>
        </w:rPr>
        <w:t>k</w:t>
      </w:r>
      <w:r w:rsidRPr="002929A9">
        <w:rPr>
          <w:rFonts w:ascii="Times New Roman" w:hAnsi="Times New Roman" w:cs="Times New Roman"/>
        </w:rPr>
        <w:t xml:space="preserve">lajenost </w:t>
      </w:r>
      <w:r w:rsidR="000D7C12" w:rsidRPr="002929A9">
        <w:rPr>
          <w:rFonts w:ascii="Times New Roman" w:hAnsi="Times New Roman" w:cs="Times New Roman"/>
        </w:rPr>
        <w:t xml:space="preserve">delov predmeta, </w:t>
      </w:r>
      <w:r w:rsidRPr="002929A9">
        <w:rPr>
          <w:rFonts w:ascii="Times New Roman" w:hAnsi="Times New Roman" w:cs="Times New Roman"/>
        </w:rPr>
        <w:t>vaj oziroma semin</w:t>
      </w:r>
      <w:r w:rsidR="00A60740">
        <w:rPr>
          <w:rFonts w:ascii="Times New Roman" w:hAnsi="Times New Roman" w:cs="Times New Roman"/>
        </w:rPr>
        <w:t>a</w:t>
      </w:r>
      <w:r w:rsidRPr="002929A9">
        <w:rPr>
          <w:rFonts w:ascii="Times New Roman" w:hAnsi="Times New Roman" w:cs="Times New Roman"/>
        </w:rPr>
        <w:t xml:space="preserve">rjev, </w:t>
      </w:r>
    </w:p>
    <w:p w14:paraId="1187DCD9" w14:textId="7E40394B" w:rsidR="000D7C12" w:rsidRPr="002929A9" w:rsidRDefault="00FD6ECC"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 xml:space="preserve">način podajanja snovi, </w:t>
      </w:r>
    </w:p>
    <w:p w14:paraId="7A6B4CFD" w14:textId="5BFA654C" w:rsidR="000D7C12" w:rsidRPr="002929A9" w:rsidRDefault="000D7C12"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 xml:space="preserve">obseg in način rabe </w:t>
      </w:r>
      <w:r w:rsidR="00FD6ECC" w:rsidRPr="002929A9">
        <w:rPr>
          <w:rFonts w:ascii="Times New Roman" w:hAnsi="Times New Roman" w:cs="Times New Roman"/>
        </w:rPr>
        <w:t>pedagoških pripom</w:t>
      </w:r>
      <w:r w:rsidR="00A60740">
        <w:rPr>
          <w:rFonts w:ascii="Times New Roman" w:hAnsi="Times New Roman" w:cs="Times New Roman"/>
        </w:rPr>
        <w:t>o</w:t>
      </w:r>
      <w:r w:rsidR="00FD6ECC" w:rsidRPr="002929A9">
        <w:rPr>
          <w:rFonts w:ascii="Times New Roman" w:hAnsi="Times New Roman" w:cs="Times New Roman"/>
        </w:rPr>
        <w:t>čkov,</w:t>
      </w:r>
    </w:p>
    <w:p w14:paraId="10E9A36D" w14:textId="7AD40711" w:rsidR="000D7C12" w:rsidRPr="002929A9" w:rsidRDefault="00FD6ECC"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kvalitet</w:t>
      </w:r>
      <w:r w:rsidR="00A60740">
        <w:rPr>
          <w:rFonts w:ascii="Times New Roman" w:hAnsi="Times New Roman" w:cs="Times New Roman"/>
        </w:rPr>
        <w:t>a</w:t>
      </w:r>
      <w:r w:rsidRPr="002929A9">
        <w:rPr>
          <w:rFonts w:ascii="Times New Roman" w:hAnsi="Times New Roman" w:cs="Times New Roman"/>
        </w:rPr>
        <w:t xml:space="preserve"> prosojn</w:t>
      </w:r>
      <w:r w:rsidR="00A60740">
        <w:rPr>
          <w:rFonts w:ascii="Times New Roman" w:hAnsi="Times New Roman" w:cs="Times New Roman"/>
        </w:rPr>
        <w:t>i</w:t>
      </w:r>
      <w:r w:rsidRPr="002929A9">
        <w:rPr>
          <w:rFonts w:ascii="Times New Roman" w:hAnsi="Times New Roman" w:cs="Times New Roman"/>
        </w:rPr>
        <w:t>c</w:t>
      </w:r>
      <w:r w:rsidR="000D7C12" w:rsidRPr="002929A9">
        <w:rPr>
          <w:rFonts w:ascii="Times New Roman" w:hAnsi="Times New Roman" w:cs="Times New Roman"/>
        </w:rPr>
        <w:t>,</w:t>
      </w:r>
    </w:p>
    <w:p w14:paraId="31D8FBFE" w14:textId="3EF3AC3F" w:rsidR="000D7C12" w:rsidRPr="002929A9" w:rsidRDefault="000D7C12"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 xml:space="preserve">kvaliteta </w:t>
      </w:r>
      <w:r w:rsidR="00FD6ECC" w:rsidRPr="002929A9">
        <w:rPr>
          <w:rFonts w:ascii="Times New Roman" w:hAnsi="Times New Roman" w:cs="Times New Roman"/>
        </w:rPr>
        <w:t xml:space="preserve">izročkov, </w:t>
      </w:r>
    </w:p>
    <w:p w14:paraId="244BC6F8" w14:textId="7127F63E" w:rsidR="000D7C12" w:rsidRPr="002929A9" w:rsidRDefault="00FD6ECC"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izbor</w:t>
      </w:r>
      <w:r w:rsidR="00A60740">
        <w:rPr>
          <w:rFonts w:ascii="Times New Roman" w:hAnsi="Times New Roman" w:cs="Times New Roman"/>
        </w:rPr>
        <w:t>,</w:t>
      </w:r>
      <w:r w:rsidRPr="002929A9">
        <w:rPr>
          <w:rFonts w:ascii="Times New Roman" w:hAnsi="Times New Roman" w:cs="Times New Roman"/>
        </w:rPr>
        <w:t xml:space="preserve"> urejenost in dostopnost literature, </w:t>
      </w:r>
    </w:p>
    <w:p w14:paraId="103E54BF" w14:textId="77777777" w:rsidR="000D7C12" w:rsidRPr="002929A9" w:rsidRDefault="000D7C12"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urejenost spletnega mesta,</w:t>
      </w:r>
    </w:p>
    <w:p w14:paraId="0BE372E0" w14:textId="77777777" w:rsidR="000D7C12" w:rsidRPr="002929A9" w:rsidRDefault="00FD6ECC"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 xml:space="preserve">uporaba inovativnih pedagoških pristopov, </w:t>
      </w:r>
    </w:p>
    <w:p w14:paraId="283A2E37" w14:textId="251E9120" w:rsidR="000D7C12" w:rsidRPr="002929A9" w:rsidRDefault="00FD6ECC"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stopnj</w:t>
      </w:r>
      <w:r w:rsidR="00A60740">
        <w:rPr>
          <w:rFonts w:ascii="Times New Roman" w:hAnsi="Times New Roman" w:cs="Times New Roman"/>
        </w:rPr>
        <w:t>a</w:t>
      </w:r>
      <w:r w:rsidRPr="002929A9">
        <w:rPr>
          <w:rFonts w:ascii="Times New Roman" w:hAnsi="Times New Roman" w:cs="Times New Roman"/>
        </w:rPr>
        <w:t xml:space="preserve"> interaktivnosti, </w:t>
      </w:r>
    </w:p>
    <w:p w14:paraId="69D63D28" w14:textId="77777777" w:rsidR="000D7C12" w:rsidRPr="002929A9" w:rsidRDefault="00FD6ECC"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 xml:space="preserve">optimalna uporaba tehnologije, </w:t>
      </w:r>
    </w:p>
    <w:p w14:paraId="06255576" w14:textId="719A0D5A" w:rsidR="000D7C12" w:rsidRPr="002929A9" w:rsidRDefault="00FD6ECC"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 xml:space="preserve">nivo posodabljanja snovi z najnovejšimi </w:t>
      </w:r>
      <w:r w:rsidR="00A60740">
        <w:rPr>
          <w:rFonts w:ascii="Times New Roman" w:hAnsi="Times New Roman" w:cs="Times New Roman"/>
        </w:rPr>
        <w:t>raziskovalnimi</w:t>
      </w:r>
      <w:r w:rsidR="00A60740" w:rsidRPr="002929A9">
        <w:rPr>
          <w:rFonts w:ascii="Times New Roman" w:hAnsi="Times New Roman" w:cs="Times New Roman"/>
        </w:rPr>
        <w:t xml:space="preserve"> </w:t>
      </w:r>
      <w:r w:rsidRPr="002929A9">
        <w:rPr>
          <w:rFonts w:ascii="Times New Roman" w:hAnsi="Times New Roman" w:cs="Times New Roman"/>
        </w:rPr>
        <w:t xml:space="preserve">rezultati, </w:t>
      </w:r>
    </w:p>
    <w:p w14:paraId="456A1C85" w14:textId="0095E365" w:rsidR="000D7C12" w:rsidRPr="002929A9" w:rsidRDefault="00FD6ECC"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 xml:space="preserve">povezovanje snovi z aktualnimi družbenimi dogajanji, </w:t>
      </w:r>
    </w:p>
    <w:p w14:paraId="143F1648" w14:textId="11489BA7" w:rsidR="000D7C12" w:rsidRPr="002929A9" w:rsidRDefault="00FD6ECC"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pripravljenosti</w:t>
      </w:r>
      <w:r w:rsidR="00A60740">
        <w:rPr>
          <w:rFonts w:ascii="Times New Roman" w:hAnsi="Times New Roman" w:cs="Times New Roman"/>
        </w:rPr>
        <w:t xml:space="preserve"> </w:t>
      </w:r>
      <w:r w:rsidRPr="002929A9">
        <w:rPr>
          <w:rFonts w:ascii="Times New Roman" w:hAnsi="Times New Roman" w:cs="Times New Roman"/>
        </w:rPr>
        <w:t>na predavanja</w:t>
      </w:r>
      <w:r w:rsidR="000D7C12" w:rsidRPr="002929A9">
        <w:rPr>
          <w:rFonts w:ascii="Times New Roman" w:hAnsi="Times New Roman" w:cs="Times New Roman"/>
        </w:rPr>
        <w:t xml:space="preserve"> in </w:t>
      </w:r>
      <w:r w:rsidRPr="002929A9">
        <w:rPr>
          <w:rFonts w:ascii="Times New Roman" w:hAnsi="Times New Roman" w:cs="Times New Roman"/>
        </w:rPr>
        <w:t xml:space="preserve">konciznost podajanja, </w:t>
      </w:r>
    </w:p>
    <w:p w14:paraId="562397EE" w14:textId="6165229A" w:rsidR="000D7C12" w:rsidRPr="002929A9" w:rsidRDefault="00FD6ECC"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 xml:space="preserve">razločnost in jasnost nastopa, </w:t>
      </w:r>
    </w:p>
    <w:p w14:paraId="435D8062" w14:textId="7FED4EDD" w:rsidR="000D7C12" w:rsidRPr="002929A9" w:rsidRDefault="00FD6ECC"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 xml:space="preserve">točnost prihoda in odhoda, </w:t>
      </w:r>
    </w:p>
    <w:p w14:paraId="186DA337" w14:textId="2614F593" w:rsidR="000D7C12" w:rsidRPr="002929A9" w:rsidRDefault="00FD6ECC"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ustreznost izp</w:t>
      </w:r>
      <w:r w:rsidR="00A60740">
        <w:rPr>
          <w:rFonts w:ascii="Times New Roman" w:hAnsi="Times New Roman" w:cs="Times New Roman"/>
        </w:rPr>
        <w:t>i</w:t>
      </w:r>
      <w:r w:rsidRPr="002929A9">
        <w:rPr>
          <w:rFonts w:ascii="Times New Roman" w:hAnsi="Times New Roman" w:cs="Times New Roman"/>
        </w:rPr>
        <w:t>tnega procesa</w:t>
      </w:r>
      <w:r w:rsidR="000D7C12" w:rsidRPr="002929A9">
        <w:rPr>
          <w:rFonts w:ascii="Times New Roman" w:hAnsi="Times New Roman" w:cs="Times New Roman"/>
        </w:rPr>
        <w:t xml:space="preserve"> in </w:t>
      </w:r>
      <w:r w:rsidRPr="002929A9">
        <w:rPr>
          <w:rFonts w:ascii="Times New Roman" w:hAnsi="Times New Roman" w:cs="Times New Roman"/>
        </w:rPr>
        <w:t xml:space="preserve">pravičnost ocenjevanja, </w:t>
      </w:r>
    </w:p>
    <w:p w14:paraId="4D3BDC06" w14:textId="0D1DD07D" w:rsidR="000D7C12" w:rsidRPr="002929A9" w:rsidRDefault="000D7C12"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kvaliteta ocenjevanja semi</w:t>
      </w:r>
      <w:r w:rsidR="00A60740">
        <w:rPr>
          <w:rFonts w:ascii="Times New Roman" w:hAnsi="Times New Roman" w:cs="Times New Roman"/>
        </w:rPr>
        <w:t>n</w:t>
      </w:r>
      <w:r w:rsidRPr="002929A9">
        <w:rPr>
          <w:rFonts w:ascii="Times New Roman" w:hAnsi="Times New Roman" w:cs="Times New Roman"/>
        </w:rPr>
        <w:t>arskih nalog,</w:t>
      </w:r>
    </w:p>
    <w:p w14:paraId="74AFD9B3" w14:textId="1D64ED78" w:rsidR="000D7C12" w:rsidRPr="002929A9" w:rsidRDefault="00FD6ECC"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ustreznost obsega štude</w:t>
      </w:r>
      <w:r w:rsidR="00A60740">
        <w:rPr>
          <w:rFonts w:ascii="Times New Roman" w:hAnsi="Times New Roman" w:cs="Times New Roman"/>
        </w:rPr>
        <w:t>n</w:t>
      </w:r>
      <w:r w:rsidRPr="002929A9">
        <w:rPr>
          <w:rFonts w:ascii="Times New Roman" w:hAnsi="Times New Roman" w:cs="Times New Roman"/>
        </w:rPr>
        <w:t>tskega bremena</w:t>
      </w:r>
      <w:r w:rsidR="000D7C12" w:rsidRPr="002929A9">
        <w:rPr>
          <w:rFonts w:ascii="Times New Roman" w:hAnsi="Times New Roman" w:cs="Times New Roman"/>
        </w:rPr>
        <w:t xml:space="preserve"> (glede na kreditne točke)</w:t>
      </w:r>
      <w:r w:rsidR="00A60740">
        <w:rPr>
          <w:rFonts w:ascii="Times New Roman" w:hAnsi="Times New Roman" w:cs="Times New Roman"/>
        </w:rPr>
        <w:t>,</w:t>
      </w:r>
      <w:r w:rsidRPr="002929A9">
        <w:rPr>
          <w:rFonts w:ascii="Times New Roman" w:hAnsi="Times New Roman" w:cs="Times New Roman"/>
        </w:rPr>
        <w:t xml:space="preserve"> </w:t>
      </w:r>
    </w:p>
    <w:p w14:paraId="2E1138FB" w14:textId="48BA7266" w:rsidR="000D7C12" w:rsidRPr="002929A9" w:rsidRDefault="00FD6ECC"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pedagoški žar in entuziazem za določeno problematiko</w:t>
      </w:r>
      <w:r w:rsidR="00A60740">
        <w:rPr>
          <w:rFonts w:ascii="Times New Roman" w:hAnsi="Times New Roman" w:cs="Times New Roman"/>
        </w:rPr>
        <w:t>,</w:t>
      </w:r>
    </w:p>
    <w:p w14:paraId="55BB4423" w14:textId="6F9992DC" w:rsidR="000D7C12" w:rsidRPr="002929A9" w:rsidRDefault="00FD6ECC"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korektnost odnosa do študentov</w:t>
      </w:r>
      <w:r w:rsidR="00A60740">
        <w:rPr>
          <w:rFonts w:ascii="Times New Roman" w:hAnsi="Times New Roman" w:cs="Times New Roman"/>
        </w:rPr>
        <w:t>,</w:t>
      </w:r>
    </w:p>
    <w:p w14:paraId="3030BB41" w14:textId="71A3FF93" w:rsidR="000D7C12" w:rsidRPr="002929A9" w:rsidRDefault="00FD6ECC" w:rsidP="003F2DC2">
      <w:pPr>
        <w:pStyle w:val="ListParagraph"/>
        <w:numPr>
          <w:ilvl w:val="0"/>
          <w:numId w:val="17"/>
        </w:numPr>
        <w:spacing w:line="360" w:lineRule="auto"/>
        <w:jc w:val="both"/>
        <w:rPr>
          <w:rFonts w:ascii="Times New Roman" w:hAnsi="Times New Roman" w:cs="Times New Roman"/>
        </w:rPr>
      </w:pPr>
      <w:r w:rsidRPr="002929A9">
        <w:rPr>
          <w:rFonts w:ascii="Times New Roman" w:hAnsi="Times New Roman" w:cs="Times New Roman"/>
        </w:rPr>
        <w:t xml:space="preserve">odprtost za razpravo </w:t>
      </w:r>
      <w:r w:rsidR="000D7C12" w:rsidRPr="002929A9">
        <w:rPr>
          <w:rFonts w:ascii="Times New Roman" w:hAnsi="Times New Roman" w:cs="Times New Roman"/>
        </w:rPr>
        <w:t xml:space="preserve">s študenti </w:t>
      </w:r>
      <w:r w:rsidRPr="002929A9">
        <w:rPr>
          <w:rFonts w:ascii="Times New Roman" w:hAnsi="Times New Roman" w:cs="Times New Roman"/>
        </w:rPr>
        <w:t>izven predavalnice</w:t>
      </w:r>
      <w:r w:rsidR="0036629E" w:rsidRPr="002929A9">
        <w:rPr>
          <w:rFonts w:ascii="Times New Roman" w:hAnsi="Times New Roman" w:cs="Times New Roman"/>
        </w:rPr>
        <w:t xml:space="preserve">. </w:t>
      </w:r>
    </w:p>
    <w:p w14:paraId="531BF14C" w14:textId="3B909BC5" w:rsidR="000D7C12" w:rsidRPr="002929A9" w:rsidRDefault="0036629E" w:rsidP="003F2DC2">
      <w:pPr>
        <w:spacing w:line="360" w:lineRule="auto"/>
        <w:jc w:val="both"/>
        <w:rPr>
          <w:rFonts w:ascii="Times New Roman" w:hAnsi="Times New Roman" w:cs="Times New Roman"/>
        </w:rPr>
      </w:pPr>
      <w:r w:rsidRPr="002929A9">
        <w:rPr>
          <w:rFonts w:ascii="Times New Roman" w:hAnsi="Times New Roman" w:cs="Times New Roman"/>
        </w:rPr>
        <w:t>S tem so p</w:t>
      </w:r>
      <w:r w:rsidR="00A60740">
        <w:rPr>
          <w:rFonts w:ascii="Times New Roman" w:hAnsi="Times New Roman" w:cs="Times New Roman"/>
        </w:rPr>
        <w:t>o</w:t>
      </w:r>
      <w:r w:rsidRPr="002929A9">
        <w:rPr>
          <w:rFonts w:ascii="Times New Roman" w:hAnsi="Times New Roman" w:cs="Times New Roman"/>
        </w:rPr>
        <w:t xml:space="preserve">vezane tudi </w:t>
      </w:r>
      <w:r w:rsidR="003B4BEE" w:rsidRPr="002929A9">
        <w:rPr>
          <w:rFonts w:ascii="Times New Roman" w:hAnsi="Times New Roman" w:cs="Times New Roman"/>
        </w:rPr>
        <w:t>morebitne pomanjkljivosti oziroma nesporazumi</w:t>
      </w:r>
      <w:r w:rsidRPr="002929A9">
        <w:rPr>
          <w:rFonts w:ascii="Times New Roman" w:hAnsi="Times New Roman" w:cs="Times New Roman"/>
        </w:rPr>
        <w:t xml:space="preserve">, ki nastajajo </w:t>
      </w:r>
      <w:r w:rsidR="00A338BB" w:rsidRPr="002929A9">
        <w:rPr>
          <w:rFonts w:ascii="Times New Roman" w:hAnsi="Times New Roman" w:cs="Times New Roman"/>
        </w:rPr>
        <w:t>v izvedbi</w:t>
      </w:r>
      <w:r w:rsidRPr="002929A9">
        <w:rPr>
          <w:rFonts w:ascii="Times New Roman" w:hAnsi="Times New Roman" w:cs="Times New Roman"/>
        </w:rPr>
        <w:t xml:space="preserve"> zar</w:t>
      </w:r>
      <w:r w:rsidR="00FD6ECC" w:rsidRPr="002929A9">
        <w:rPr>
          <w:rFonts w:ascii="Times New Roman" w:hAnsi="Times New Roman" w:cs="Times New Roman"/>
        </w:rPr>
        <w:t>a</w:t>
      </w:r>
      <w:r w:rsidRPr="002929A9">
        <w:rPr>
          <w:rFonts w:ascii="Times New Roman" w:hAnsi="Times New Roman" w:cs="Times New Roman"/>
        </w:rPr>
        <w:t xml:space="preserve">di </w:t>
      </w:r>
      <w:r w:rsidR="00FD6ECC" w:rsidRPr="002929A9">
        <w:rPr>
          <w:rFonts w:ascii="Times New Roman" w:hAnsi="Times New Roman" w:cs="Times New Roman"/>
        </w:rPr>
        <w:t xml:space="preserve">površnosti, hitenja, </w:t>
      </w:r>
      <w:r w:rsidRPr="002929A9">
        <w:rPr>
          <w:rFonts w:ascii="Times New Roman" w:hAnsi="Times New Roman" w:cs="Times New Roman"/>
        </w:rPr>
        <w:t>nedomišljen</w:t>
      </w:r>
      <w:r w:rsidR="00FD6ECC" w:rsidRPr="002929A9">
        <w:rPr>
          <w:rFonts w:ascii="Times New Roman" w:hAnsi="Times New Roman" w:cs="Times New Roman"/>
        </w:rPr>
        <w:t>ega</w:t>
      </w:r>
      <w:r w:rsidRPr="002929A9">
        <w:rPr>
          <w:rFonts w:ascii="Times New Roman" w:hAnsi="Times New Roman" w:cs="Times New Roman"/>
        </w:rPr>
        <w:t xml:space="preserve"> r</w:t>
      </w:r>
      <w:r w:rsidR="00FD6ECC" w:rsidRPr="002929A9">
        <w:rPr>
          <w:rFonts w:ascii="Times New Roman" w:hAnsi="Times New Roman" w:cs="Times New Roman"/>
        </w:rPr>
        <w:t>avnanja in premajhne pozornosti oziroma preskromnega časa, ki je bil namenjen pripravi oziroma izvedbi predmeta.</w:t>
      </w:r>
      <w:r w:rsidR="00A338BB" w:rsidRPr="002929A9">
        <w:rPr>
          <w:rFonts w:ascii="Times New Roman" w:hAnsi="Times New Roman" w:cs="Times New Roman"/>
        </w:rPr>
        <w:t xml:space="preserve"> </w:t>
      </w:r>
    </w:p>
    <w:p w14:paraId="6BA5CD38" w14:textId="582AA984" w:rsidR="005C7A2C" w:rsidRDefault="007F2C0C" w:rsidP="003F2DC2">
      <w:pPr>
        <w:spacing w:line="360" w:lineRule="auto"/>
        <w:jc w:val="both"/>
        <w:rPr>
          <w:rFonts w:ascii="Times New Roman" w:hAnsi="Times New Roman" w:cs="Times New Roman"/>
          <w:b/>
        </w:rPr>
      </w:pPr>
      <w:r w:rsidRPr="002929A9">
        <w:rPr>
          <w:rFonts w:ascii="Times New Roman" w:hAnsi="Times New Roman" w:cs="Times New Roman"/>
        </w:rPr>
        <w:br/>
      </w:r>
      <w:r w:rsidR="00DF280F" w:rsidRPr="002929A9">
        <w:rPr>
          <w:rFonts w:ascii="Times New Roman" w:hAnsi="Times New Roman" w:cs="Times New Roman"/>
        </w:rPr>
        <w:t>Na ocene SET pa lahko poleg pedagoške prizadevnosti vplivajo tudi zunanji dejavniki (npr. število študento</w:t>
      </w:r>
      <w:r w:rsidR="00A60740">
        <w:rPr>
          <w:rFonts w:ascii="Times New Roman" w:hAnsi="Times New Roman" w:cs="Times New Roman"/>
        </w:rPr>
        <w:t>v</w:t>
      </w:r>
      <w:r w:rsidR="00DF280F" w:rsidRPr="002929A9">
        <w:rPr>
          <w:rFonts w:ascii="Times New Roman" w:hAnsi="Times New Roman" w:cs="Times New Roman"/>
        </w:rPr>
        <w:t>, zanimivost predmeta, specifičnost generacije, specifična infrastru</w:t>
      </w:r>
      <w:r w:rsidR="00A60740">
        <w:rPr>
          <w:rFonts w:ascii="Times New Roman" w:hAnsi="Times New Roman" w:cs="Times New Roman"/>
        </w:rPr>
        <w:t>k</w:t>
      </w:r>
      <w:r w:rsidR="00DF280F" w:rsidRPr="002929A9">
        <w:rPr>
          <w:rFonts w:ascii="Times New Roman" w:hAnsi="Times New Roman" w:cs="Times New Roman"/>
        </w:rPr>
        <w:t>tura</w:t>
      </w:r>
      <w:r w:rsidR="00A60740">
        <w:rPr>
          <w:rFonts w:ascii="Times New Roman" w:hAnsi="Times New Roman" w:cs="Times New Roman"/>
        </w:rPr>
        <w:t>,</w:t>
      </w:r>
      <w:r w:rsidR="00DF280F" w:rsidRPr="002929A9">
        <w:rPr>
          <w:rFonts w:ascii="Times New Roman" w:hAnsi="Times New Roman" w:cs="Times New Roman"/>
        </w:rPr>
        <w:t xml:space="preserve"> povezana z določeno izvedbo) in všečnost pedagoga (npr. izgled, oseb</w:t>
      </w:r>
      <w:r w:rsidR="00A60740">
        <w:rPr>
          <w:rFonts w:ascii="Times New Roman" w:hAnsi="Times New Roman" w:cs="Times New Roman"/>
        </w:rPr>
        <w:t>n</w:t>
      </w:r>
      <w:r w:rsidR="00DF280F" w:rsidRPr="002929A9">
        <w:rPr>
          <w:rFonts w:ascii="Times New Roman" w:hAnsi="Times New Roman" w:cs="Times New Roman"/>
        </w:rPr>
        <w:t>i šarm, komun</w:t>
      </w:r>
      <w:r w:rsidR="00A60740">
        <w:rPr>
          <w:rFonts w:ascii="Times New Roman" w:hAnsi="Times New Roman" w:cs="Times New Roman"/>
        </w:rPr>
        <w:t>i</w:t>
      </w:r>
      <w:r w:rsidR="00DF280F" w:rsidRPr="002929A9">
        <w:rPr>
          <w:rFonts w:ascii="Times New Roman" w:hAnsi="Times New Roman" w:cs="Times New Roman"/>
        </w:rPr>
        <w:t>kativn</w:t>
      </w:r>
      <w:r w:rsidR="00A60740">
        <w:rPr>
          <w:rFonts w:ascii="Times New Roman" w:hAnsi="Times New Roman" w:cs="Times New Roman"/>
        </w:rPr>
        <w:t>os</w:t>
      </w:r>
      <w:r w:rsidR="00DF280F" w:rsidRPr="002929A9">
        <w:rPr>
          <w:rFonts w:ascii="Times New Roman" w:hAnsi="Times New Roman" w:cs="Times New Roman"/>
        </w:rPr>
        <w:t>t). Naved</w:t>
      </w:r>
      <w:r w:rsidR="00A60740">
        <w:rPr>
          <w:rFonts w:ascii="Times New Roman" w:hAnsi="Times New Roman" w:cs="Times New Roman"/>
        </w:rPr>
        <w:t>e</w:t>
      </w:r>
      <w:r w:rsidR="00DF280F" w:rsidRPr="002929A9">
        <w:rPr>
          <w:rFonts w:ascii="Times New Roman" w:hAnsi="Times New Roman" w:cs="Times New Roman"/>
        </w:rPr>
        <w:t>no v splošnem nima odločilnega vpliva in le redko preseže razlik</w:t>
      </w:r>
      <w:r w:rsidR="00A60740">
        <w:rPr>
          <w:rFonts w:ascii="Times New Roman" w:hAnsi="Times New Roman" w:cs="Times New Roman"/>
        </w:rPr>
        <w:t>e</w:t>
      </w:r>
      <w:r w:rsidR="00DF280F" w:rsidRPr="002929A9">
        <w:rPr>
          <w:rFonts w:ascii="Times New Roman" w:hAnsi="Times New Roman" w:cs="Times New Roman"/>
        </w:rPr>
        <w:t xml:space="preserve"> v obsegu 0</w:t>
      </w:r>
      <w:r w:rsidR="000931B8">
        <w:rPr>
          <w:rFonts w:ascii="Times New Roman" w:hAnsi="Times New Roman" w:cs="Times New Roman"/>
        </w:rPr>
        <w:t>.1,</w:t>
      </w:r>
      <w:r w:rsidR="00DF280F" w:rsidRPr="002929A9">
        <w:rPr>
          <w:rFonts w:ascii="Times New Roman" w:hAnsi="Times New Roman" w:cs="Times New Roman"/>
        </w:rPr>
        <w:t xml:space="preserve"> 0.2 ali 0.3. Obstajajo </w:t>
      </w:r>
      <w:r w:rsidR="000931B8">
        <w:rPr>
          <w:rFonts w:ascii="Times New Roman" w:hAnsi="Times New Roman" w:cs="Times New Roman"/>
        </w:rPr>
        <w:t xml:space="preserve">sicer določeni </w:t>
      </w:r>
      <w:r w:rsidR="00DF280F" w:rsidRPr="002929A9">
        <w:rPr>
          <w:rFonts w:ascii="Times New Roman" w:hAnsi="Times New Roman" w:cs="Times New Roman"/>
        </w:rPr>
        <w:t>tud</w:t>
      </w:r>
      <w:r w:rsidR="00A60740">
        <w:rPr>
          <w:rFonts w:ascii="Times New Roman" w:hAnsi="Times New Roman" w:cs="Times New Roman"/>
        </w:rPr>
        <w:t>i</w:t>
      </w:r>
      <w:r w:rsidR="00DF280F" w:rsidRPr="002929A9">
        <w:rPr>
          <w:rFonts w:ascii="Times New Roman" w:hAnsi="Times New Roman" w:cs="Times New Roman"/>
        </w:rPr>
        <w:t xml:space="preserve"> primeri, ko zunanji vplivi dosežejo učinek 0.5 (npr. 3.8</w:t>
      </w:r>
      <w:r w:rsidR="000931B8">
        <w:rPr>
          <w:rFonts w:ascii="Times New Roman" w:hAnsi="Times New Roman" w:cs="Times New Roman"/>
        </w:rPr>
        <w:t xml:space="preserve"> </w:t>
      </w:r>
      <w:r w:rsidR="000931B8" w:rsidRPr="000931B8">
        <w:rPr>
          <w:rFonts w:ascii="Times New Roman" w:hAnsi="Times New Roman" w:cs="Times New Roman"/>
        </w:rPr>
        <w:sym w:font="Wingdings" w:char="F0E0"/>
      </w:r>
      <w:r w:rsidR="000931B8">
        <w:rPr>
          <w:rFonts w:ascii="Times New Roman" w:hAnsi="Times New Roman" w:cs="Times New Roman"/>
        </w:rPr>
        <w:t xml:space="preserve"> </w:t>
      </w:r>
      <w:r w:rsidR="00DF280F" w:rsidRPr="002929A9">
        <w:rPr>
          <w:rFonts w:ascii="Times New Roman" w:hAnsi="Times New Roman" w:cs="Times New Roman"/>
        </w:rPr>
        <w:t>4.3). Kljub temu lahko z dodatnimi napori pedagoške prizadevnosti praktično vsak pedagog dose</w:t>
      </w:r>
      <w:r w:rsidR="00A60740">
        <w:rPr>
          <w:rFonts w:ascii="Times New Roman" w:hAnsi="Times New Roman" w:cs="Times New Roman"/>
        </w:rPr>
        <w:t>ž</w:t>
      </w:r>
      <w:r w:rsidR="00DF280F" w:rsidRPr="002929A9">
        <w:rPr>
          <w:rFonts w:ascii="Times New Roman" w:hAnsi="Times New Roman" w:cs="Times New Roman"/>
        </w:rPr>
        <w:t>e vrednosti 4.0.</w:t>
      </w:r>
    </w:p>
    <w:p w14:paraId="1BC485B4" w14:textId="244581ED" w:rsidR="0076772F" w:rsidRPr="002929A9" w:rsidRDefault="00FF2370" w:rsidP="003F2DC2">
      <w:pPr>
        <w:pStyle w:val="Heading2"/>
        <w:spacing w:line="360" w:lineRule="auto"/>
      </w:pPr>
      <w:bookmarkStart w:id="10" w:name="_Toc532026411"/>
      <w:r>
        <w:t>3</w:t>
      </w:r>
      <w:r w:rsidR="00B66FEC">
        <w:t xml:space="preserve">.2 </w:t>
      </w:r>
      <w:r w:rsidR="0076772F" w:rsidRPr="002929A9">
        <w:t>Vsebinske interpr</w:t>
      </w:r>
      <w:r w:rsidR="00A60740">
        <w:t>e</w:t>
      </w:r>
      <w:r w:rsidR="0076772F" w:rsidRPr="002929A9">
        <w:t>tacije</w:t>
      </w:r>
      <w:r w:rsidR="001F7218">
        <w:t>, dejavniki</w:t>
      </w:r>
      <w:r w:rsidR="0076772F" w:rsidRPr="002929A9">
        <w:t xml:space="preserve"> in problem kavzalnost</w:t>
      </w:r>
      <w:r w:rsidR="00A60740">
        <w:t>i</w:t>
      </w:r>
      <w:bookmarkEnd w:id="10"/>
    </w:p>
    <w:p w14:paraId="2012F08D" w14:textId="7384EC63" w:rsidR="000B3EC1" w:rsidRPr="002929A9" w:rsidRDefault="000910BE" w:rsidP="003F2DC2">
      <w:pPr>
        <w:spacing w:line="360" w:lineRule="auto"/>
        <w:jc w:val="both"/>
        <w:rPr>
          <w:rFonts w:ascii="Times New Roman" w:hAnsi="Times New Roman" w:cs="Times New Roman"/>
        </w:rPr>
      </w:pPr>
      <w:r w:rsidRPr="002929A9">
        <w:rPr>
          <w:rFonts w:ascii="Times New Roman" w:hAnsi="Times New Roman" w:cs="Times New Roman"/>
        </w:rPr>
        <w:t>Statistično značilne razlike, ki dosežejo tudi določeno relativno pomembnost, imajo nek</w:t>
      </w:r>
      <w:r w:rsidR="006763F1">
        <w:rPr>
          <w:rFonts w:ascii="Times New Roman" w:hAnsi="Times New Roman" w:cs="Times New Roman"/>
        </w:rPr>
        <w:t>i</w:t>
      </w:r>
      <w:r w:rsidRPr="002929A9">
        <w:rPr>
          <w:rFonts w:ascii="Times New Roman" w:hAnsi="Times New Roman" w:cs="Times New Roman"/>
        </w:rPr>
        <w:t xml:space="preserve"> svoj vsebinski vzrok. </w:t>
      </w:r>
      <w:r w:rsidR="00A338BB" w:rsidRPr="002929A9">
        <w:rPr>
          <w:rFonts w:ascii="Times New Roman" w:hAnsi="Times New Roman" w:cs="Times New Roman"/>
        </w:rPr>
        <w:t xml:space="preserve">Identifikacija konkretnih vzrokov </w:t>
      </w:r>
      <w:r w:rsidR="00FD6ECC" w:rsidRPr="002929A9">
        <w:rPr>
          <w:rFonts w:ascii="Times New Roman" w:hAnsi="Times New Roman" w:cs="Times New Roman"/>
        </w:rPr>
        <w:t>za nizke a</w:t>
      </w:r>
      <w:r w:rsidR="00A02AA0">
        <w:rPr>
          <w:rFonts w:ascii="Times New Roman" w:hAnsi="Times New Roman" w:cs="Times New Roman"/>
        </w:rPr>
        <w:t>l</w:t>
      </w:r>
      <w:r w:rsidR="00FD6ECC" w:rsidRPr="002929A9">
        <w:rPr>
          <w:rFonts w:ascii="Times New Roman" w:hAnsi="Times New Roman" w:cs="Times New Roman"/>
        </w:rPr>
        <w:t xml:space="preserve">i visoke SET ocene </w:t>
      </w:r>
      <w:r w:rsidR="00A338BB" w:rsidRPr="002929A9">
        <w:rPr>
          <w:rFonts w:ascii="Times New Roman" w:hAnsi="Times New Roman" w:cs="Times New Roman"/>
        </w:rPr>
        <w:t xml:space="preserve">je stvar </w:t>
      </w:r>
      <w:r w:rsidR="00FD6ECC" w:rsidRPr="002929A9">
        <w:rPr>
          <w:rFonts w:ascii="Times New Roman" w:hAnsi="Times New Roman" w:cs="Times New Roman"/>
        </w:rPr>
        <w:t>sp</w:t>
      </w:r>
      <w:r w:rsidR="00A02AA0">
        <w:rPr>
          <w:rFonts w:ascii="Times New Roman" w:hAnsi="Times New Roman" w:cs="Times New Roman"/>
        </w:rPr>
        <w:t>e</w:t>
      </w:r>
      <w:r w:rsidR="00FD6ECC" w:rsidRPr="002929A9">
        <w:rPr>
          <w:rFonts w:ascii="Times New Roman" w:hAnsi="Times New Roman" w:cs="Times New Roman"/>
        </w:rPr>
        <w:t xml:space="preserve">cifične </w:t>
      </w:r>
      <w:r w:rsidR="00A338BB" w:rsidRPr="002929A9">
        <w:rPr>
          <w:rFonts w:ascii="Times New Roman" w:hAnsi="Times New Roman" w:cs="Times New Roman"/>
        </w:rPr>
        <w:t xml:space="preserve">vsebinske razprave in poznavalci (predvsem </w:t>
      </w:r>
      <w:r w:rsidR="00FD6ECC" w:rsidRPr="002929A9">
        <w:rPr>
          <w:rFonts w:ascii="Times New Roman" w:hAnsi="Times New Roman" w:cs="Times New Roman"/>
        </w:rPr>
        <w:t xml:space="preserve">pa </w:t>
      </w:r>
      <w:r w:rsidR="00A338BB" w:rsidRPr="002929A9">
        <w:rPr>
          <w:rFonts w:ascii="Times New Roman" w:hAnsi="Times New Roman" w:cs="Times New Roman"/>
        </w:rPr>
        <w:t>vpleteni pedagog</w:t>
      </w:r>
      <w:r w:rsidR="00A02AA0">
        <w:rPr>
          <w:rFonts w:ascii="Times New Roman" w:hAnsi="Times New Roman" w:cs="Times New Roman"/>
        </w:rPr>
        <w:t>i</w:t>
      </w:r>
      <w:r w:rsidR="00A338BB" w:rsidRPr="002929A9">
        <w:rPr>
          <w:rFonts w:ascii="Times New Roman" w:hAnsi="Times New Roman" w:cs="Times New Roman"/>
        </w:rPr>
        <w:t>) jih večinoma lahko izluščijo</w:t>
      </w:r>
      <w:r w:rsidR="000041BA" w:rsidRPr="002929A9">
        <w:rPr>
          <w:rFonts w:ascii="Times New Roman" w:hAnsi="Times New Roman" w:cs="Times New Roman"/>
        </w:rPr>
        <w:t>;</w:t>
      </w:r>
      <w:r w:rsidR="00A338BB" w:rsidRPr="002929A9">
        <w:rPr>
          <w:rFonts w:ascii="Times New Roman" w:hAnsi="Times New Roman" w:cs="Times New Roman"/>
        </w:rPr>
        <w:t xml:space="preserve"> posebej, če gre za relativno </w:t>
      </w:r>
      <w:r w:rsidR="00FD6ECC" w:rsidRPr="002929A9">
        <w:rPr>
          <w:rFonts w:ascii="Times New Roman" w:hAnsi="Times New Roman" w:cs="Times New Roman"/>
        </w:rPr>
        <w:t xml:space="preserve">pomembne </w:t>
      </w:r>
      <w:r w:rsidR="00A338BB" w:rsidRPr="002929A9">
        <w:rPr>
          <w:rFonts w:ascii="Times New Roman" w:hAnsi="Times New Roman" w:cs="Times New Roman"/>
        </w:rPr>
        <w:t>razlike</w:t>
      </w:r>
      <w:r w:rsidR="00FD6ECC" w:rsidRPr="002929A9">
        <w:rPr>
          <w:rFonts w:ascii="Times New Roman" w:hAnsi="Times New Roman" w:cs="Times New Roman"/>
        </w:rPr>
        <w:t>, torej za več kot 5</w:t>
      </w:r>
      <w:r w:rsidR="00A02AA0">
        <w:rPr>
          <w:rFonts w:ascii="Times New Roman" w:hAnsi="Times New Roman" w:cs="Times New Roman"/>
        </w:rPr>
        <w:t xml:space="preserve"> </w:t>
      </w:r>
      <w:r w:rsidR="00FD6ECC" w:rsidRPr="002929A9">
        <w:rPr>
          <w:rFonts w:ascii="Times New Roman" w:hAnsi="Times New Roman" w:cs="Times New Roman"/>
        </w:rPr>
        <w:t>% (npr. razlike med dvema komponentama istega predmeta 4.0- 4.2) ali celo 10</w:t>
      </w:r>
      <w:r w:rsidR="00A02AA0">
        <w:rPr>
          <w:rFonts w:ascii="Times New Roman" w:hAnsi="Times New Roman" w:cs="Times New Roman"/>
        </w:rPr>
        <w:t xml:space="preserve"> </w:t>
      </w:r>
      <w:r w:rsidR="00FD6ECC" w:rsidRPr="002929A9">
        <w:rPr>
          <w:rFonts w:ascii="Times New Roman" w:hAnsi="Times New Roman" w:cs="Times New Roman"/>
        </w:rPr>
        <w:t>% (3.9-4.3).</w:t>
      </w:r>
      <w:r w:rsidR="00DF280F" w:rsidRPr="002929A9">
        <w:rPr>
          <w:rFonts w:ascii="Times New Roman" w:hAnsi="Times New Roman" w:cs="Times New Roman"/>
        </w:rPr>
        <w:t xml:space="preserve"> Nemalokrat pa se soočamo </w:t>
      </w:r>
      <w:r w:rsidR="00A02AA0">
        <w:rPr>
          <w:rFonts w:ascii="Times New Roman" w:hAnsi="Times New Roman" w:cs="Times New Roman"/>
        </w:rPr>
        <w:t>tudi</w:t>
      </w:r>
      <w:r w:rsidR="00DF280F" w:rsidRPr="002929A9">
        <w:rPr>
          <w:rFonts w:ascii="Times New Roman" w:hAnsi="Times New Roman" w:cs="Times New Roman"/>
        </w:rPr>
        <w:t xml:space="preserve"> s situacijami, ko je za obstoječe razlike te</w:t>
      </w:r>
      <w:r w:rsidR="00A02AA0">
        <w:rPr>
          <w:rFonts w:ascii="Times New Roman" w:hAnsi="Times New Roman" w:cs="Times New Roman"/>
        </w:rPr>
        <w:t>ž</w:t>
      </w:r>
      <w:r w:rsidR="00DF280F" w:rsidRPr="002929A9">
        <w:rPr>
          <w:rFonts w:ascii="Times New Roman" w:hAnsi="Times New Roman" w:cs="Times New Roman"/>
        </w:rPr>
        <w:t>ko poiskati vzroke.</w:t>
      </w:r>
    </w:p>
    <w:p w14:paraId="4F08E8F7" w14:textId="00EAE16B" w:rsidR="00080D11" w:rsidRPr="002929A9" w:rsidRDefault="006D57A5" w:rsidP="003F2DC2">
      <w:pPr>
        <w:spacing w:line="360" w:lineRule="auto"/>
        <w:jc w:val="both"/>
        <w:rPr>
          <w:rFonts w:ascii="Times New Roman" w:hAnsi="Times New Roman" w:cs="Times New Roman"/>
        </w:rPr>
      </w:pPr>
      <w:r w:rsidRPr="002929A9">
        <w:rPr>
          <w:rFonts w:ascii="Times New Roman" w:hAnsi="Times New Roman" w:cs="Times New Roman"/>
        </w:rPr>
        <w:t xml:space="preserve">Zavedati se je treba, da se pri SET ocenah </w:t>
      </w:r>
      <w:r w:rsidR="000B3EC1" w:rsidRPr="002929A9">
        <w:rPr>
          <w:rFonts w:ascii="Times New Roman" w:hAnsi="Times New Roman" w:cs="Times New Roman"/>
        </w:rPr>
        <w:t>soočamo z osnovnim problemo</w:t>
      </w:r>
      <w:r w:rsidR="00A02AA0">
        <w:rPr>
          <w:rFonts w:ascii="Times New Roman" w:hAnsi="Times New Roman" w:cs="Times New Roman"/>
        </w:rPr>
        <w:t>m</w:t>
      </w:r>
      <w:r w:rsidR="000B3EC1" w:rsidRPr="002929A9">
        <w:rPr>
          <w:rFonts w:ascii="Times New Roman" w:hAnsi="Times New Roman" w:cs="Times New Roman"/>
        </w:rPr>
        <w:t xml:space="preserve"> pr</w:t>
      </w:r>
      <w:r w:rsidR="00A02AA0">
        <w:rPr>
          <w:rFonts w:ascii="Times New Roman" w:hAnsi="Times New Roman" w:cs="Times New Roman"/>
        </w:rPr>
        <w:t>e</w:t>
      </w:r>
      <w:r w:rsidR="000B3EC1" w:rsidRPr="002929A9">
        <w:rPr>
          <w:rFonts w:ascii="Times New Roman" w:hAnsi="Times New Roman" w:cs="Times New Roman"/>
        </w:rPr>
        <w:t>učevanja vzr</w:t>
      </w:r>
      <w:r w:rsidR="00A02AA0">
        <w:rPr>
          <w:rFonts w:ascii="Times New Roman" w:hAnsi="Times New Roman" w:cs="Times New Roman"/>
        </w:rPr>
        <w:t>o</w:t>
      </w:r>
      <w:r w:rsidR="000B3EC1" w:rsidRPr="002929A9">
        <w:rPr>
          <w:rFonts w:ascii="Times New Roman" w:hAnsi="Times New Roman" w:cs="Times New Roman"/>
        </w:rPr>
        <w:t>čnosti (kavzalnosti)</w:t>
      </w:r>
      <w:r w:rsidR="00A02AA0">
        <w:rPr>
          <w:rFonts w:ascii="Times New Roman" w:hAnsi="Times New Roman" w:cs="Times New Roman"/>
        </w:rPr>
        <w:t xml:space="preserve"> </w:t>
      </w:r>
      <w:r w:rsidR="000B3EC1" w:rsidRPr="002929A9">
        <w:rPr>
          <w:rFonts w:ascii="Times New Roman" w:hAnsi="Times New Roman" w:cs="Times New Roman"/>
        </w:rPr>
        <w:t>v družboslovju, ki nastaja</w:t>
      </w:r>
      <w:r w:rsidRPr="002929A9">
        <w:rPr>
          <w:rFonts w:ascii="Times New Roman" w:hAnsi="Times New Roman" w:cs="Times New Roman"/>
        </w:rPr>
        <w:t xml:space="preserve"> zato</w:t>
      </w:r>
      <w:r w:rsidR="000B3EC1" w:rsidRPr="002929A9">
        <w:rPr>
          <w:rFonts w:ascii="Times New Roman" w:hAnsi="Times New Roman" w:cs="Times New Roman"/>
        </w:rPr>
        <w:t>, ker ne moremo izvajati eksp</w:t>
      </w:r>
      <w:r w:rsidR="00A02AA0">
        <w:rPr>
          <w:rFonts w:ascii="Times New Roman" w:hAnsi="Times New Roman" w:cs="Times New Roman"/>
        </w:rPr>
        <w:t>e</w:t>
      </w:r>
      <w:r w:rsidR="000B3EC1" w:rsidRPr="002929A9">
        <w:rPr>
          <w:rFonts w:ascii="Times New Roman" w:hAnsi="Times New Roman" w:cs="Times New Roman"/>
        </w:rPr>
        <w:t>rimentov oziroma se izvajajo izredno težko</w:t>
      </w:r>
      <w:r w:rsidRPr="002929A9">
        <w:rPr>
          <w:rFonts w:ascii="Times New Roman" w:hAnsi="Times New Roman" w:cs="Times New Roman"/>
        </w:rPr>
        <w:t xml:space="preserve"> in v omejenem obs</w:t>
      </w:r>
      <w:r w:rsidR="00A02AA0">
        <w:rPr>
          <w:rFonts w:ascii="Times New Roman" w:hAnsi="Times New Roman" w:cs="Times New Roman"/>
        </w:rPr>
        <w:t>e</w:t>
      </w:r>
      <w:r w:rsidRPr="002929A9">
        <w:rPr>
          <w:rFonts w:ascii="Times New Roman" w:hAnsi="Times New Roman" w:cs="Times New Roman"/>
        </w:rPr>
        <w:t>gu</w:t>
      </w:r>
      <w:r w:rsidR="000B3EC1" w:rsidRPr="002929A9">
        <w:rPr>
          <w:rFonts w:ascii="Times New Roman" w:hAnsi="Times New Roman" w:cs="Times New Roman"/>
        </w:rPr>
        <w:t xml:space="preserve">. Posledica je, da </w:t>
      </w:r>
      <w:r w:rsidR="00A338BB" w:rsidRPr="002929A9">
        <w:rPr>
          <w:rFonts w:ascii="Times New Roman" w:hAnsi="Times New Roman" w:cs="Times New Roman"/>
        </w:rPr>
        <w:t xml:space="preserve">zunanjih dejavnikov </w:t>
      </w:r>
      <w:r w:rsidR="000B3EC1" w:rsidRPr="002929A9">
        <w:rPr>
          <w:rFonts w:ascii="Times New Roman" w:hAnsi="Times New Roman" w:cs="Times New Roman"/>
        </w:rPr>
        <w:t>ne moremo v celoti kontrolirati. Denimo, da je določeno študijsko leto potekala selitev fakultete v nove prostore ali so potekali štud</w:t>
      </w:r>
      <w:r w:rsidR="00A02AA0">
        <w:rPr>
          <w:rFonts w:ascii="Times New Roman" w:hAnsi="Times New Roman" w:cs="Times New Roman"/>
        </w:rPr>
        <w:t>e</w:t>
      </w:r>
      <w:r w:rsidR="000B3EC1" w:rsidRPr="002929A9">
        <w:rPr>
          <w:rFonts w:ascii="Times New Roman" w:hAnsi="Times New Roman" w:cs="Times New Roman"/>
        </w:rPr>
        <w:t>nt</w:t>
      </w:r>
      <w:r w:rsidR="00A02AA0">
        <w:rPr>
          <w:rFonts w:ascii="Times New Roman" w:hAnsi="Times New Roman" w:cs="Times New Roman"/>
        </w:rPr>
        <w:t>s</w:t>
      </w:r>
      <w:r w:rsidR="000B3EC1" w:rsidRPr="002929A9">
        <w:rPr>
          <w:rFonts w:ascii="Times New Roman" w:hAnsi="Times New Roman" w:cs="Times New Roman"/>
        </w:rPr>
        <w:t>ki nemiri – v takem primeru težko oceni</w:t>
      </w:r>
      <w:r w:rsidR="00A02AA0">
        <w:rPr>
          <w:rFonts w:ascii="Times New Roman" w:hAnsi="Times New Roman" w:cs="Times New Roman"/>
        </w:rPr>
        <w:t>mo</w:t>
      </w:r>
      <w:r w:rsidR="000B3EC1" w:rsidRPr="002929A9">
        <w:rPr>
          <w:rFonts w:ascii="Times New Roman" w:hAnsi="Times New Roman" w:cs="Times New Roman"/>
        </w:rPr>
        <w:t xml:space="preserve"> vpliv naved</w:t>
      </w:r>
      <w:r w:rsidR="00A02AA0">
        <w:rPr>
          <w:rFonts w:ascii="Times New Roman" w:hAnsi="Times New Roman" w:cs="Times New Roman"/>
        </w:rPr>
        <w:t>e</w:t>
      </w:r>
      <w:r w:rsidR="000B3EC1" w:rsidRPr="002929A9">
        <w:rPr>
          <w:rFonts w:ascii="Times New Roman" w:hAnsi="Times New Roman" w:cs="Times New Roman"/>
        </w:rPr>
        <w:t>ni</w:t>
      </w:r>
      <w:r w:rsidR="00A02AA0">
        <w:rPr>
          <w:rFonts w:ascii="Times New Roman" w:hAnsi="Times New Roman" w:cs="Times New Roman"/>
        </w:rPr>
        <w:t>h</w:t>
      </w:r>
      <w:r w:rsidR="000B3EC1" w:rsidRPr="002929A9">
        <w:rPr>
          <w:rFonts w:ascii="Times New Roman" w:hAnsi="Times New Roman" w:cs="Times New Roman"/>
        </w:rPr>
        <w:t xml:space="preserve"> dejavnikov, saj ne mor</w:t>
      </w:r>
      <w:r w:rsidR="00A02AA0">
        <w:rPr>
          <w:rFonts w:ascii="Times New Roman" w:hAnsi="Times New Roman" w:cs="Times New Roman"/>
        </w:rPr>
        <w:t>e</w:t>
      </w:r>
      <w:r w:rsidR="000B3EC1" w:rsidRPr="002929A9">
        <w:rPr>
          <w:rFonts w:ascii="Times New Roman" w:hAnsi="Times New Roman" w:cs="Times New Roman"/>
        </w:rPr>
        <w:t>mo izvesti eksperimenta (zavrteti čas</w:t>
      </w:r>
      <w:r w:rsidR="00A02AA0">
        <w:rPr>
          <w:rFonts w:ascii="Times New Roman" w:hAnsi="Times New Roman" w:cs="Times New Roman"/>
        </w:rPr>
        <w:t>a</w:t>
      </w:r>
      <w:r w:rsidR="000B3EC1" w:rsidRPr="002929A9">
        <w:rPr>
          <w:rFonts w:ascii="Times New Roman" w:hAnsi="Times New Roman" w:cs="Times New Roman"/>
        </w:rPr>
        <w:t xml:space="preserve"> nazaj in izvest</w:t>
      </w:r>
      <w:r w:rsidR="00A02AA0">
        <w:rPr>
          <w:rFonts w:ascii="Times New Roman" w:hAnsi="Times New Roman" w:cs="Times New Roman"/>
        </w:rPr>
        <w:t>i</w:t>
      </w:r>
      <w:r w:rsidR="000B3EC1" w:rsidRPr="002929A9">
        <w:rPr>
          <w:rFonts w:ascii="Times New Roman" w:hAnsi="Times New Roman" w:cs="Times New Roman"/>
        </w:rPr>
        <w:t xml:space="preserve"> predmet </w:t>
      </w:r>
      <w:r w:rsidR="00080D11" w:rsidRPr="002929A9">
        <w:rPr>
          <w:rFonts w:ascii="Times New Roman" w:hAnsi="Times New Roman" w:cs="Times New Roman"/>
        </w:rPr>
        <w:t xml:space="preserve">na povsem enak način v povsem </w:t>
      </w:r>
      <w:r w:rsidR="00A02AA0">
        <w:rPr>
          <w:rFonts w:ascii="Times New Roman" w:hAnsi="Times New Roman" w:cs="Times New Roman"/>
        </w:rPr>
        <w:t>e</w:t>
      </w:r>
      <w:r w:rsidR="00080D11" w:rsidRPr="002929A9">
        <w:rPr>
          <w:rFonts w:ascii="Times New Roman" w:hAnsi="Times New Roman" w:cs="Times New Roman"/>
        </w:rPr>
        <w:t xml:space="preserve">nakih siceršnjih okoliščinah, vendar zgolj </w:t>
      </w:r>
      <w:r w:rsidR="000B3EC1" w:rsidRPr="002929A9">
        <w:rPr>
          <w:rFonts w:ascii="Times New Roman" w:hAnsi="Times New Roman" w:cs="Times New Roman"/>
        </w:rPr>
        <w:t>brez navedenih sprememb ter nato analizirati razliko</w:t>
      </w:r>
      <w:r w:rsidR="00080D11" w:rsidRPr="002929A9">
        <w:rPr>
          <w:rFonts w:ascii="Times New Roman" w:hAnsi="Times New Roman" w:cs="Times New Roman"/>
        </w:rPr>
        <w:t xml:space="preserve"> in ovrednotiti, koliko je</w:t>
      </w:r>
      <w:r w:rsidR="00A02AA0">
        <w:rPr>
          <w:rFonts w:ascii="Times New Roman" w:hAnsi="Times New Roman" w:cs="Times New Roman"/>
        </w:rPr>
        <w:t xml:space="preserve"> </w:t>
      </w:r>
      <w:r w:rsidR="00080D11" w:rsidRPr="002929A9">
        <w:rPr>
          <w:rFonts w:ascii="Times New Roman" w:hAnsi="Times New Roman" w:cs="Times New Roman"/>
        </w:rPr>
        <w:t>k oceni prispeva</w:t>
      </w:r>
      <w:r w:rsidR="00A02AA0">
        <w:rPr>
          <w:rFonts w:ascii="Times New Roman" w:hAnsi="Times New Roman" w:cs="Times New Roman"/>
        </w:rPr>
        <w:t>l</w:t>
      </w:r>
      <w:r w:rsidR="00080D11" w:rsidRPr="002929A9">
        <w:rPr>
          <w:rFonts w:ascii="Times New Roman" w:hAnsi="Times New Roman" w:cs="Times New Roman"/>
        </w:rPr>
        <w:t xml:space="preserve"> obravnava</w:t>
      </w:r>
      <w:r w:rsidR="00A02AA0">
        <w:rPr>
          <w:rFonts w:ascii="Times New Roman" w:hAnsi="Times New Roman" w:cs="Times New Roman"/>
        </w:rPr>
        <w:t>n</w:t>
      </w:r>
      <w:r w:rsidR="00080D11" w:rsidRPr="002929A9">
        <w:rPr>
          <w:rFonts w:ascii="Times New Roman" w:hAnsi="Times New Roman" w:cs="Times New Roman"/>
        </w:rPr>
        <w:t>i vzrok</w:t>
      </w:r>
      <w:r w:rsidR="000B3EC1" w:rsidRPr="002929A9">
        <w:rPr>
          <w:rFonts w:ascii="Times New Roman" w:hAnsi="Times New Roman" w:cs="Times New Roman"/>
        </w:rPr>
        <w:t xml:space="preserve">). </w:t>
      </w:r>
    </w:p>
    <w:p w14:paraId="64ADFFBC" w14:textId="2D430B73" w:rsidR="0050677C" w:rsidRPr="002929A9" w:rsidRDefault="000B3EC1" w:rsidP="003F2DC2">
      <w:pPr>
        <w:spacing w:line="360" w:lineRule="auto"/>
        <w:jc w:val="both"/>
        <w:rPr>
          <w:rFonts w:ascii="Times New Roman" w:hAnsi="Times New Roman" w:cs="Times New Roman"/>
        </w:rPr>
      </w:pPr>
      <w:r w:rsidRPr="002929A9">
        <w:rPr>
          <w:rFonts w:ascii="Times New Roman" w:hAnsi="Times New Roman" w:cs="Times New Roman"/>
        </w:rPr>
        <w:t>Vsekakor pa velja naslednje: več dejavnik</w:t>
      </w:r>
      <w:r w:rsidR="00A02AA0">
        <w:rPr>
          <w:rFonts w:ascii="Times New Roman" w:hAnsi="Times New Roman" w:cs="Times New Roman"/>
        </w:rPr>
        <w:t>o</w:t>
      </w:r>
      <w:r w:rsidRPr="002929A9">
        <w:rPr>
          <w:rFonts w:ascii="Times New Roman" w:hAnsi="Times New Roman" w:cs="Times New Roman"/>
        </w:rPr>
        <w:t xml:space="preserve">v kot lahko </w:t>
      </w:r>
      <w:r w:rsidR="00080D11" w:rsidRPr="002929A9">
        <w:rPr>
          <w:rFonts w:ascii="Times New Roman" w:hAnsi="Times New Roman" w:cs="Times New Roman"/>
        </w:rPr>
        <w:t>v primerjavah</w:t>
      </w:r>
      <w:r w:rsidRPr="002929A9">
        <w:rPr>
          <w:rFonts w:ascii="Times New Roman" w:hAnsi="Times New Roman" w:cs="Times New Roman"/>
        </w:rPr>
        <w:t xml:space="preserve"> </w:t>
      </w:r>
      <w:r w:rsidR="00A338BB" w:rsidRPr="002929A9">
        <w:rPr>
          <w:rFonts w:ascii="Times New Roman" w:hAnsi="Times New Roman" w:cs="Times New Roman"/>
        </w:rPr>
        <w:t>kontroliramo</w:t>
      </w:r>
      <w:r w:rsidR="00A02AA0">
        <w:rPr>
          <w:rFonts w:ascii="Times New Roman" w:hAnsi="Times New Roman" w:cs="Times New Roman"/>
        </w:rPr>
        <w:t>,</w:t>
      </w:r>
      <w:r w:rsidR="00A338BB" w:rsidRPr="002929A9">
        <w:rPr>
          <w:rFonts w:ascii="Times New Roman" w:hAnsi="Times New Roman" w:cs="Times New Roman"/>
        </w:rPr>
        <w:t xml:space="preserve"> bolj verjetno razlike pojasnimo zgolj s prizadevnostjo pedagoga. </w:t>
      </w:r>
      <w:r w:rsidR="00080D11" w:rsidRPr="002929A9">
        <w:rPr>
          <w:rFonts w:ascii="Times New Roman" w:hAnsi="Times New Roman" w:cs="Times New Roman"/>
        </w:rPr>
        <w:t xml:space="preserve">Primerjamo </w:t>
      </w:r>
      <w:r w:rsidR="00A02AA0">
        <w:rPr>
          <w:rFonts w:ascii="Times New Roman" w:hAnsi="Times New Roman" w:cs="Times New Roman"/>
        </w:rPr>
        <w:t xml:space="preserve">lahko </w:t>
      </w:r>
      <w:r w:rsidR="00080D11" w:rsidRPr="002929A9">
        <w:rPr>
          <w:rFonts w:ascii="Times New Roman" w:hAnsi="Times New Roman" w:cs="Times New Roman"/>
        </w:rPr>
        <w:t>namreč SET ocene za isto leto, iste študente, iste predmete, iste predavatelje, iste programe, isto fakultet</w:t>
      </w:r>
      <w:r w:rsidR="00641D3F">
        <w:rPr>
          <w:rFonts w:ascii="Times New Roman" w:hAnsi="Times New Roman" w:cs="Times New Roman"/>
        </w:rPr>
        <w:t>o</w:t>
      </w:r>
      <w:r w:rsidR="00080D11" w:rsidRPr="002929A9">
        <w:rPr>
          <w:rFonts w:ascii="Times New Roman" w:hAnsi="Times New Roman" w:cs="Times New Roman"/>
        </w:rPr>
        <w:t>, isti letnik ipd.</w:t>
      </w:r>
      <w:r w:rsidR="00641D3F">
        <w:rPr>
          <w:rFonts w:ascii="Times New Roman" w:hAnsi="Times New Roman" w:cs="Times New Roman"/>
        </w:rPr>
        <w:t>,</w:t>
      </w:r>
      <w:r w:rsidR="00080D11" w:rsidRPr="002929A9">
        <w:rPr>
          <w:rFonts w:ascii="Times New Roman" w:hAnsi="Times New Roman" w:cs="Times New Roman"/>
        </w:rPr>
        <w:t xml:space="preserve"> la</w:t>
      </w:r>
      <w:r w:rsidR="00641D3F">
        <w:rPr>
          <w:rFonts w:ascii="Times New Roman" w:hAnsi="Times New Roman" w:cs="Times New Roman"/>
        </w:rPr>
        <w:t>h</w:t>
      </w:r>
      <w:r w:rsidR="00080D11" w:rsidRPr="002929A9">
        <w:rPr>
          <w:rFonts w:ascii="Times New Roman" w:hAnsi="Times New Roman" w:cs="Times New Roman"/>
        </w:rPr>
        <w:t>ko pa določene vidik</w:t>
      </w:r>
      <w:r w:rsidR="00641D3F">
        <w:rPr>
          <w:rFonts w:ascii="Times New Roman" w:hAnsi="Times New Roman" w:cs="Times New Roman"/>
        </w:rPr>
        <w:t>e</w:t>
      </w:r>
      <w:r w:rsidR="00080D11" w:rsidRPr="002929A9">
        <w:rPr>
          <w:rFonts w:ascii="Times New Roman" w:hAnsi="Times New Roman" w:cs="Times New Roman"/>
        </w:rPr>
        <w:t xml:space="preserve"> spreminjamo.</w:t>
      </w:r>
    </w:p>
    <w:p w14:paraId="2CCC12DF" w14:textId="59445510" w:rsidR="00544787" w:rsidRDefault="003B4BEE" w:rsidP="003F2DC2">
      <w:pPr>
        <w:spacing w:line="360" w:lineRule="auto"/>
        <w:jc w:val="both"/>
        <w:rPr>
          <w:rFonts w:ascii="Times New Roman" w:hAnsi="Times New Roman" w:cs="Times New Roman"/>
        </w:rPr>
      </w:pPr>
      <w:r w:rsidRPr="002929A9">
        <w:rPr>
          <w:rFonts w:ascii="Times New Roman" w:hAnsi="Times New Roman" w:cs="Times New Roman"/>
        </w:rPr>
        <w:t>Kadar</w:t>
      </w:r>
      <w:r w:rsidR="00A338BB" w:rsidRPr="002929A9">
        <w:rPr>
          <w:rFonts w:ascii="Times New Roman" w:hAnsi="Times New Roman" w:cs="Times New Roman"/>
        </w:rPr>
        <w:t xml:space="preserve"> vseh </w:t>
      </w:r>
      <w:r w:rsidRPr="002929A9">
        <w:rPr>
          <w:rFonts w:ascii="Times New Roman" w:hAnsi="Times New Roman" w:cs="Times New Roman"/>
        </w:rPr>
        <w:t xml:space="preserve">zunanjih </w:t>
      </w:r>
      <w:r w:rsidR="00A338BB" w:rsidRPr="002929A9">
        <w:rPr>
          <w:rFonts w:ascii="Times New Roman" w:hAnsi="Times New Roman" w:cs="Times New Roman"/>
        </w:rPr>
        <w:t xml:space="preserve">okoliščin ne kontroliramo, </w:t>
      </w:r>
      <w:r w:rsidRPr="002929A9">
        <w:rPr>
          <w:rFonts w:ascii="Times New Roman" w:hAnsi="Times New Roman" w:cs="Times New Roman"/>
        </w:rPr>
        <w:t xml:space="preserve">lahko </w:t>
      </w:r>
      <w:r w:rsidR="00A338BB" w:rsidRPr="002929A9">
        <w:rPr>
          <w:rFonts w:ascii="Times New Roman" w:hAnsi="Times New Roman" w:cs="Times New Roman"/>
        </w:rPr>
        <w:t xml:space="preserve">zunanji dejavniki in všečnost </w:t>
      </w:r>
      <w:r w:rsidRPr="002929A9">
        <w:rPr>
          <w:rFonts w:ascii="Times New Roman" w:hAnsi="Times New Roman" w:cs="Times New Roman"/>
        </w:rPr>
        <w:t>vplivajo na SET ocene</w:t>
      </w:r>
      <w:r w:rsidR="00E81EF8" w:rsidRPr="002929A9">
        <w:rPr>
          <w:rFonts w:ascii="Times New Roman" w:hAnsi="Times New Roman" w:cs="Times New Roman"/>
        </w:rPr>
        <w:t xml:space="preserve"> na način, da tega vpliva ni mogoče ločiti od vpliva pedagoške prizadevn</w:t>
      </w:r>
      <w:r w:rsidR="00641D3F">
        <w:rPr>
          <w:rFonts w:ascii="Times New Roman" w:hAnsi="Times New Roman" w:cs="Times New Roman"/>
        </w:rPr>
        <w:t>o</w:t>
      </w:r>
      <w:r w:rsidR="00E81EF8" w:rsidRPr="002929A9">
        <w:rPr>
          <w:rFonts w:ascii="Times New Roman" w:hAnsi="Times New Roman" w:cs="Times New Roman"/>
        </w:rPr>
        <w:t>sti</w:t>
      </w:r>
      <w:r w:rsidRPr="002929A9">
        <w:rPr>
          <w:rFonts w:ascii="Times New Roman" w:hAnsi="Times New Roman" w:cs="Times New Roman"/>
        </w:rPr>
        <w:t xml:space="preserve">. </w:t>
      </w:r>
      <w:r w:rsidR="00080D11" w:rsidRPr="002929A9">
        <w:rPr>
          <w:rFonts w:ascii="Times New Roman" w:hAnsi="Times New Roman" w:cs="Times New Roman"/>
        </w:rPr>
        <w:t>Povsem kontrolira</w:t>
      </w:r>
      <w:r w:rsidR="00641D3F">
        <w:rPr>
          <w:rFonts w:ascii="Times New Roman" w:hAnsi="Times New Roman" w:cs="Times New Roman"/>
        </w:rPr>
        <w:t>m</w:t>
      </w:r>
      <w:r w:rsidR="00080D11" w:rsidRPr="002929A9">
        <w:rPr>
          <w:rFonts w:ascii="Times New Roman" w:hAnsi="Times New Roman" w:cs="Times New Roman"/>
        </w:rPr>
        <w:t>o ji</w:t>
      </w:r>
      <w:r w:rsidR="00641D3F">
        <w:rPr>
          <w:rFonts w:ascii="Times New Roman" w:hAnsi="Times New Roman" w:cs="Times New Roman"/>
        </w:rPr>
        <w:t>h</w:t>
      </w:r>
      <w:r w:rsidR="00080D11" w:rsidRPr="002929A9">
        <w:rPr>
          <w:rFonts w:ascii="Times New Roman" w:hAnsi="Times New Roman" w:cs="Times New Roman"/>
        </w:rPr>
        <w:t xml:space="preserve"> pravzaprav le pri primerjavi komponent do</w:t>
      </w:r>
      <w:r w:rsidR="00641D3F">
        <w:rPr>
          <w:rFonts w:ascii="Times New Roman" w:hAnsi="Times New Roman" w:cs="Times New Roman"/>
        </w:rPr>
        <w:t>l</w:t>
      </w:r>
      <w:r w:rsidR="00080D11" w:rsidRPr="002929A9">
        <w:rPr>
          <w:rFonts w:ascii="Times New Roman" w:hAnsi="Times New Roman" w:cs="Times New Roman"/>
        </w:rPr>
        <w:t>očenega predmeta pri izvedbi do</w:t>
      </w:r>
      <w:r w:rsidR="00641D3F">
        <w:rPr>
          <w:rFonts w:ascii="Times New Roman" w:hAnsi="Times New Roman" w:cs="Times New Roman"/>
        </w:rPr>
        <w:t>l</w:t>
      </w:r>
      <w:r w:rsidR="00080D11" w:rsidRPr="002929A9">
        <w:rPr>
          <w:rFonts w:ascii="Times New Roman" w:hAnsi="Times New Roman" w:cs="Times New Roman"/>
        </w:rPr>
        <w:t>očenega pedagoga. Čim primerjamo med seboj razl</w:t>
      </w:r>
      <w:r w:rsidR="00641D3F">
        <w:rPr>
          <w:rFonts w:ascii="Times New Roman" w:hAnsi="Times New Roman" w:cs="Times New Roman"/>
        </w:rPr>
        <w:t>i</w:t>
      </w:r>
      <w:r w:rsidR="00080D11" w:rsidRPr="002929A9">
        <w:rPr>
          <w:rFonts w:ascii="Times New Roman" w:hAnsi="Times New Roman" w:cs="Times New Roman"/>
        </w:rPr>
        <w:t>čne predmete, različne pedagoge, različna obdobja, različne št</w:t>
      </w:r>
      <w:r w:rsidR="00641D3F">
        <w:rPr>
          <w:rFonts w:ascii="Times New Roman" w:hAnsi="Times New Roman" w:cs="Times New Roman"/>
        </w:rPr>
        <w:t>u</w:t>
      </w:r>
      <w:r w:rsidR="00080D11" w:rsidRPr="002929A9">
        <w:rPr>
          <w:rFonts w:ascii="Times New Roman" w:hAnsi="Times New Roman" w:cs="Times New Roman"/>
        </w:rPr>
        <w:t>dente itd.</w:t>
      </w:r>
      <w:r w:rsidR="00641D3F">
        <w:rPr>
          <w:rFonts w:ascii="Times New Roman" w:hAnsi="Times New Roman" w:cs="Times New Roman"/>
        </w:rPr>
        <w:t>,</w:t>
      </w:r>
      <w:r w:rsidR="00080D11" w:rsidRPr="002929A9">
        <w:rPr>
          <w:rFonts w:ascii="Times New Roman" w:hAnsi="Times New Roman" w:cs="Times New Roman"/>
        </w:rPr>
        <w:t xml:space="preserve"> </w:t>
      </w:r>
      <w:r w:rsidR="00641D3F">
        <w:rPr>
          <w:rFonts w:ascii="Times New Roman" w:hAnsi="Times New Roman" w:cs="Times New Roman"/>
        </w:rPr>
        <w:t xml:space="preserve">narašča </w:t>
      </w:r>
      <w:r w:rsidR="00080D11" w:rsidRPr="002929A9">
        <w:rPr>
          <w:rFonts w:ascii="Times New Roman" w:hAnsi="Times New Roman" w:cs="Times New Roman"/>
        </w:rPr>
        <w:t>število dejavnikov, ki jih ne kontroliramo</w:t>
      </w:r>
      <w:r w:rsidR="00641D3F">
        <w:rPr>
          <w:rFonts w:ascii="Times New Roman" w:hAnsi="Times New Roman" w:cs="Times New Roman"/>
        </w:rPr>
        <w:t>.</w:t>
      </w:r>
      <w:r w:rsidR="00080D11" w:rsidRPr="002929A9">
        <w:rPr>
          <w:rFonts w:ascii="Times New Roman" w:hAnsi="Times New Roman" w:cs="Times New Roman"/>
        </w:rPr>
        <w:t xml:space="preserve"> </w:t>
      </w:r>
      <w:r w:rsidRPr="002929A9">
        <w:rPr>
          <w:rFonts w:ascii="Times New Roman" w:hAnsi="Times New Roman" w:cs="Times New Roman"/>
        </w:rPr>
        <w:t>P</w:t>
      </w:r>
      <w:r w:rsidR="00A338BB" w:rsidRPr="002929A9">
        <w:rPr>
          <w:rFonts w:ascii="Times New Roman" w:hAnsi="Times New Roman" w:cs="Times New Roman"/>
        </w:rPr>
        <w:t xml:space="preserve">raviloma </w:t>
      </w:r>
      <w:r w:rsidRPr="002929A9">
        <w:rPr>
          <w:rFonts w:ascii="Times New Roman" w:hAnsi="Times New Roman" w:cs="Times New Roman"/>
        </w:rPr>
        <w:t xml:space="preserve">lahko </w:t>
      </w:r>
      <w:r w:rsidR="00080D11" w:rsidRPr="002929A9">
        <w:rPr>
          <w:rFonts w:ascii="Times New Roman" w:hAnsi="Times New Roman" w:cs="Times New Roman"/>
        </w:rPr>
        <w:t>vsi ti zunanji dejavn</w:t>
      </w:r>
      <w:r w:rsidR="00641D3F">
        <w:rPr>
          <w:rFonts w:ascii="Times New Roman" w:hAnsi="Times New Roman" w:cs="Times New Roman"/>
        </w:rPr>
        <w:t>i</w:t>
      </w:r>
      <w:r w:rsidR="00080D11" w:rsidRPr="002929A9">
        <w:rPr>
          <w:rFonts w:ascii="Times New Roman" w:hAnsi="Times New Roman" w:cs="Times New Roman"/>
        </w:rPr>
        <w:t xml:space="preserve">ki </w:t>
      </w:r>
      <w:r w:rsidR="00A338BB" w:rsidRPr="002929A9">
        <w:rPr>
          <w:rFonts w:ascii="Times New Roman" w:hAnsi="Times New Roman" w:cs="Times New Roman"/>
        </w:rPr>
        <w:t>vplivajo nekaj desetink</w:t>
      </w:r>
      <w:r w:rsidR="00080D11" w:rsidRPr="002929A9">
        <w:rPr>
          <w:rFonts w:ascii="Times New Roman" w:hAnsi="Times New Roman" w:cs="Times New Roman"/>
        </w:rPr>
        <w:t xml:space="preserve"> (npr. 0.1, 0.2 ali 0.3). Ob</w:t>
      </w:r>
      <w:r w:rsidR="00A338BB" w:rsidRPr="002929A9">
        <w:rPr>
          <w:rFonts w:ascii="Times New Roman" w:hAnsi="Times New Roman" w:cs="Times New Roman"/>
        </w:rPr>
        <w:t xml:space="preserve">stajajo </w:t>
      </w:r>
      <w:r w:rsidR="00080D11" w:rsidRPr="002929A9">
        <w:rPr>
          <w:rFonts w:ascii="Times New Roman" w:hAnsi="Times New Roman" w:cs="Times New Roman"/>
        </w:rPr>
        <w:t xml:space="preserve">pa </w:t>
      </w:r>
      <w:r w:rsidR="00A338BB" w:rsidRPr="002929A9">
        <w:rPr>
          <w:rFonts w:ascii="Times New Roman" w:hAnsi="Times New Roman" w:cs="Times New Roman"/>
        </w:rPr>
        <w:t xml:space="preserve">tudi izjeme  </w:t>
      </w:r>
      <w:r w:rsidR="00080D11" w:rsidRPr="002929A9">
        <w:rPr>
          <w:rFonts w:ascii="Times New Roman" w:hAnsi="Times New Roman" w:cs="Times New Roman"/>
        </w:rPr>
        <w:t>okoliščine</w:t>
      </w:r>
      <w:r w:rsidR="00544787">
        <w:rPr>
          <w:rFonts w:ascii="Times New Roman" w:hAnsi="Times New Roman" w:cs="Times New Roman"/>
        </w:rPr>
        <w:t>, kjer vplivajo</w:t>
      </w:r>
      <w:r w:rsidRPr="002929A9">
        <w:rPr>
          <w:rFonts w:ascii="Times New Roman" w:hAnsi="Times New Roman" w:cs="Times New Roman"/>
        </w:rPr>
        <w:t xml:space="preserve"> </w:t>
      </w:r>
      <w:r w:rsidR="00544787">
        <w:rPr>
          <w:rFonts w:ascii="Times New Roman" w:hAnsi="Times New Roman" w:cs="Times New Roman"/>
        </w:rPr>
        <w:t xml:space="preserve">dejavniki </w:t>
      </w:r>
      <w:r w:rsidR="00080D11" w:rsidRPr="002929A9">
        <w:rPr>
          <w:rFonts w:ascii="Times New Roman" w:hAnsi="Times New Roman" w:cs="Times New Roman"/>
        </w:rPr>
        <w:t xml:space="preserve">močneje </w:t>
      </w:r>
      <w:r w:rsidR="00544787">
        <w:rPr>
          <w:rFonts w:ascii="Times New Roman" w:hAnsi="Times New Roman" w:cs="Times New Roman"/>
        </w:rPr>
        <w:t xml:space="preserve">(npr. za 0.5 ali celo več) </w:t>
      </w:r>
      <w:r w:rsidRPr="002929A9">
        <w:rPr>
          <w:rFonts w:ascii="Times New Roman" w:hAnsi="Times New Roman" w:cs="Times New Roman"/>
        </w:rPr>
        <w:t>na</w:t>
      </w:r>
      <w:r w:rsidR="00A338BB" w:rsidRPr="002929A9">
        <w:rPr>
          <w:rFonts w:ascii="Times New Roman" w:hAnsi="Times New Roman" w:cs="Times New Roman"/>
        </w:rPr>
        <w:t xml:space="preserve"> primerjave med pedagogi,</w:t>
      </w:r>
      <w:r w:rsidR="00641D3F">
        <w:rPr>
          <w:rFonts w:ascii="Times New Roman" w:hAnsi="Times New Roman" w:cs="Times New Roman"/>
        </w:rPr>
        <w:t xml:space="preserve"> </w:t>
      </w:r>
      <w:r w:rsidR="00080D11" w:rsidRPr="002929A9">
        <w:rPr>
          <w:rFonts w:ascii="Times New Roman" w:hAnsi="Times New Roman" w:cs="Times New Roman"/>
        </w:rPr>
        <w:t>pr</w:t>
      </w:r>
      <w:r w:rsidR="00641D3F">
        <w:rPr>
          <w:rFonts w:ascii="Times New Roman" w:hAnsi="Times New Roman" w:cs="Times New Roman"/>
        </w:rPr>
        <w:t>e</w:t>
      </w:r>
      <w:r w:rsidR="00080D11" w:rsidRPr="002929A9">
        <w:rPr>
          <w:rFonts w:ascii="Times New Roman" w:hAnsi="Times New Roman" w:cs="Times New Roman"/>
        </w:rPr>
        <w:t>dmeti</w:t>
      </w:r>
      <w:r w:rsidR="00641D3F">
        <w:rPr>
          <w:rFonts w:ascii="Times New Roman" w:hAnsi="Times New Roman" w:cs="Times New Roman"/>
        </w:rPr>
        <w:t>,</w:t>
      </w:r>
      <w:r w:rsidR="00A338BB" w:rsidRPr="002929A9">
        <w:rPr>
          <w:rFonts w:ascii="Times New Roman" w:hAnsi="Times New Roman" w:cs="Times New Roman"/>
        </w:rPr>
        <w:t xml:space="preserve"> programi, letniki</w:t>
      </w:r>
      <w:r w:rsidR="00080D11" w:rsidRPr="002929A9">
        <w:rPr>
          <w:rFonts w:ascii="Times New Roman" w:hAnsi="Times New Roman" w:cs="Times New Roman"/>
        </w:rPr>
        <w:t>, študijskim</w:t>
      </w:r>
      <w:r w:rsidR="00641D3F">
        <w:rPr>
          <w:rFonts w:ascii="Times New Roman" w:hAnsi="Times New Roman" w:cs="Times New Roman"/>
        </w:rPr>
        <w:t>i</w:t>
      </w:r>
      <w:r w:rsidR="00080D11" w:rsidRPr="002929A9">
        <w:rPr>
          <w:rFonts w:ascii="Times New Roman" w:hAnsi="Times New Roman" w:cs="Times New Roman"/>
        </w:rPr>
        <w:t xml:space="preserve"> let</w:t>
      </w:r>
      <w:r w:rsidR="00A338BB" w:rsidRPr="002929A9">
        <w:rPr>
          <w:rFonts w:ascii="Times New Roman" w:hAnsi="Times New Roman" w:cs="Times New Roman"/>
        </w:rPr>
        <w:t>i</w:t>
      </w:r>
      <w:r w:rsidR="00080D11" w:rsidRPr="002929A9">
        <w:rPr>
          <w:rFonts w:ascii="Times New Roman" w:hAnsi="Times New Roman" w:cs="Times New Roman"/>
        </w:rPr>
        <w:t xml:space="preserve">. </w:t>
      </w:r>
      <w:r w:rsidR="00544787">
        <w:rPr>
          <w:rFonts w:ascii="Times New Roman" w:hAnsi="Times New Roman" w:cs="Times New Roman"/>
        </w:rPr>
        <w:t xml:space="preserve">Tako npr. ima lahko študijsko področje oziroma fakulteta sistematičen vpliv, ki dosega 0.5, kar je razlika med ocenami na fakulteti, kjer so študenti s predmeti najbolj zadovoljni (npr. AG ima povprečje 4.5), ter fakultetami, kjer so študenti najmanj zadovoljni (npr. MS, FS, FSD), kjer je povprečje 4.0). Pri tem velja kot zanimivost dodati, da so razlike pri ocenjevanju izvajalcev bistveno manjše, namesto 0.5 so povprečne ocene izvajalcev med navadnimi  fakultetami </w:t>
      </w:r>
      <w:r w:rsidR="00B545EC">
        <w:rPr>
          <w:rFonts w:ascii="Times New Roman" w:hAnsi="Times New Roman" w:cs="Times New Roman"/>
        </w:rPr>
        <w:t>(AG na eni in MF, FSD</w:t>
      </w:r>
      <w:r w:rsidR="00544787">
        <w:rPr>
          <w:rFonts w:ascii="Times New Roman" w:hAnsi="Times New Roman" w:cs="Times New Roman"/>
        </w:rPr>
        <w:t xml:space="preserve"> in FD) razlikujejo za zgolj 0.3.</w:t>
      </w:r>
    </w:p>
    <w:p w14:paraId="52AC3629" w14:textId="5C5D91D4" w:rsidR="001E17DB" w:rsidRPr="002929A9" w:rsidRDefault="00080D11" w:rsidP="003F2DC2">
      <w:pPr>
        <w:spacing w:line="360" w:lineRule="auto"/>
        <w:jc w:val="both"/>
        <w:rPr>
          <w:rFonts w:ascii="Times New Roman" w:hAnsi="Times New Roman" w:cs="Times New Roman"/>
        </w:rPr>
      </w:pPr>
      <w:r w:rsidRPr="002929A9">
        <w:rPr>
          <w:rFonts w:ascii="Times New Roman" w:hAnsi="Times New Roman" w:cs="Times New Roman"/>
        </w:rPr>
        <w:t xml:space="preserve">Do določene mere </w:t>
      </w:r>
      <w:r w:rsidR="00544787">
        <w:rPr>
          <w:rFonts w:ascii="Times New Roman" w:hAnsi="Times New Roman" w:cs="Times New Roman"/>
        </w:rPr>
        <w:t xml:space="preserve">lahko </w:t>
      </w:r>
      <w:r w:rsidRPr="002929A9">
        <w:rPr>
          <w:rFonts w:ascii="Times New Roman" w:hAnsi="Times New Roman" w:cs="Times New Roman"/>
        </w:rPr>
        <w:t xml:space="preserve">tudi v takem primeru – s posebnimi postopki statistične analize (npr. </w:t>
      </w:r>
      <w:r w:rsidR="009A2DB7" w:rsidRPr="002929A9">
        <w:rPr>
          <w:rFonts w:ascii="Times New Roman" w:hAnsi="Times New Roman" w:cs="Times New Roman"/>
        </w:rPr>
        <w:t xml:space="preserve">analiza variance, </w:t>
      </w:r>
      <w:r w:rsidRPr="002929A9">
        <w:rPr>
          <w:rFonts w:ascii="Times New Roman" w:hAnsi="Times New Roman" w:cs="Times New Roman"/>
        </w:rPr>
        <w:t>regresija, več</w:t>
      </w:r>
      <w:r w:rsidR="00641D3F">
        <w:rPr>
          <w:rFonts w:ascii="Times New Roman" w:hAnsi="Times New Roman" w:cs="Times New Roman"/>
        </w:rPr>
        <w:t>-</w:t>
      </w:r>
      <w:r w:rsidRPr="002929A9">
        <w:rPr>
          <w:rFonts w:ascii="Times New Roman" w:hAnsi="Times New Roman" w:cs="Times New Roman"/>
        </w:rPr>
        <w:t xml:space="preserve">nivojska analiza) </w:t>
      </w:r>
      <w:r w:rsidR="00641D3F">
        <w:rPr>
          <w:rFonts w:ascii="Times New Roman" w:hAnsi="Times New Roman" w:cs="Times New Roman"/>
        </w:rPr>
        <w:t>–</w:t>
      </w:r>
      <w:r w:rsidRPr="002929A9">
        <w:rPr>
          <w:rFonts w:ascii="Times New Roman" w:hAnsi="Times New Roman" w:cs="Times New Roman"/>
        </w:rPr>
        <w:t xml:space="preserve"> zunanje dejavnike izo</w:t>
      </w:r>
      <w:r w:rsidR="00641D3F">
        <w:rPr>
          <w:rFonts w:ascii="Times New Roman" w:hAnsi="Times New Roman" w:cs="Times New Roman"/>
        </w:rPr>
        <w:t>l</w:t>
      </w:r>
      <w:r w:rsidRPr="002929A9">
        <w:rPr>
          <w:rFonts w:ascii="Times New Roman" w:hAnsi="Times New Roman" w:cs="Times New Roman"/>
        </w:rPr>
        <w:t>iramo</w:t>
      </w:r>
      <w:r w:rsidR="009A2DB7" w:rsidRPr="002929A9">
        <w:rPr>
          <w:rFonts w:ascii="Times New Roman" w:hAnsi="Times New Roman" w:cs="Times New Roman"/>
        </w:rPr>
        <w:t>. Kljub temu se p</w:t>
      </w:r>
      <w:r w:rsidRPr="002929A9">
        <w:rPr>
          <w:rFonts w:ascii="Times New Roman" w:hAnsi="Times New Roman" w:cs="Times New Roman"/>
        </w:rPr>
        <w:t xml:space="preserve">rimerjave </w:t>
      </w:r>
      <w:r w:rsidR="009A2DB7" w:rsidRPr="002929A9">
        <w:rPr>
          <w:rFonts w:ascii="Times New Roman" w:hAnsi="Times New Roman" w:cs="Times New Roman"/>
        </w:rPr>
        <w:t xml:space="preserve">SET ocen </w:t>
      </w:r>
      <w:r w:rsidRPr="002929A9">
        <w:rPr>
          <w:rFonts w:ascii="Times New Roman" w:hAnsi="Times New Roman" w:cs="Times New Roman"/>
        </w:rPr>
        <w:t xml:space="preserve">v takih primerih </w:t>
      </w:r>
      <w:r w:rsidR="009A2DB7" w:rsidRPr="002929A9">
        <w:rPr>
          <w:rFonts w:ascii="Times New Roman" w:hAnsi="Times New Roman" w:cs="Times New Roman"/>
        </w:rPr>
        <w:t>ne sp</w:t>
      </w:r>
      <w:r w:rsidR="00641D3F">
        <w:rPr>
          <w:rFonts w:ascii="Times New Roman" w:hAnsi="Times New Roman" w:cs="Times New Roman"/>
        </w:rPr>
        <w:t>o</w:t>
      </w:r>
      <w:r w:rsidR="009A2DB7" w:rsidRPr="002929A9">
        <w:rPr>
          <w:rFonts w:ascii="Times New Roman" w:hAnsi="Times New Roman" w:cs="Times New Roman"/>
        </w:rPr>
        <w:t xml:space="preserve">ročajo le </w:t>
      </w:r>
      <w:r w:rsidR="00641D3F">
        <w:rPr>
          <w:rFonts w:ascii="Times New Roman" w:hAnsi="Times New Roman" w:cs="Times New Roman"/>
        </w:rPr>
        <w:t xml:space="preserve">v kontekstu </w:t>
      </w:r>
      <w:r w:rsidR="009A2DB7" w:rsidRPr="002929A9">
        <w:rPr>
          <w:rFonts w:ascii="Times New Roman" w:hAnsi="Times New Roman" w:cs="Times New Roman"/>
        </w:rPr>
        <w:t>razlik v pogl</w:t>
      </w:r>
      <w:r w:rsidR="00641D3F">
        <w:rPr>
          <w:rFonts w:ascii="Times New Roman" w:hAnsi="Times New Roman" w:cs="Times New Roman"/>
        </w:rPr>
        <w:t>e</w:t>
      </w:r>
      <w:r w:rsidR="009A2DB7" w:rsidRPr="002929A9">
        <w:rPr>
          <w:rFonts w:ascii="Times New Roman" w:hAnsi="Times New Roman" w:cs="Times New Roman"/>
        </w:rPr>
        <w:t xml:space="preserve">du </w:t>
      </w:r>
      <w:r w:rsidR="00641D3F">
        <w:rPr>
          <w:rFonts w:ascii="Times New Roman" w:hAnsi="Times New Roman" w:cs="Times New Roman"/>
        </w:rPr>
        <w:t xml:space="preserve">na </w:t>
      </w:r>
      <w:r w:rsidR="009A2DB7" w:rsidRPr="002929A9">
        <w:rPr>
          <w:rFonts w:ascii="Times New Roman" w:hAnsi="Times New Roman" w:cs="Times New Roman"/>
        </w:rPr>
        <w:t>pedagoško priza</w:t>
      </w:r>
      <w:r w:rsidR="00641D3F">
        <w:rPr>
          <w:rFonts w:ascii="Times New Roman" w:hAnsi="Times New Roman" w:cs="Times New Roman"/>
        </w:rPr>
        <w:t>d</w:t>
      </w:r>
      <w:r w:rsidR="009A2DB7" w:rsidRPr="002929A9">
        <w:rPr>
          <w:rFonts w:ascii="Times New Roman" w:hAnsi="Times New Roman" w:cs="Times New Roman"/>
        </w:rPr>
        <w:t>evnost, kar bi sicer želeli, ampak je pedagoška prizadevnost v določeni meri pomešana z zunanjimi dejavniki. V tem ok</w:t>
      </w:r>
      <w:r w:rsidR="00641D3F">
        <w:rPr>
          <w:rFonts w:ascii="Times New Roman" w:hAnsi="Times New Roman" w:cs="Times New Roman"/>
        </w:rPr>
        <w:t>vi</w:t>
      </w:r>
      <w:r w:rsidR="009A2DB7" w:rsidRPr="002929A9">
        <w:rPr>
          <w:rFonts w:ascii="Times New Roman" w:hAnsi="Times New Roman" w:cs="Times New Roman"/>
        </w:rPr>
        <w:t>r</w:t>
      </w:r>
      <w:r w:rsidR="00641D3F">
        <w:rPr>
          <w:rFonts w:ascii="Times New Roman" w:hAnsi="Times New Roman" w:cs="Times New Roman"/>
        </w:rPr>
        <w:t>u</w:t>
      </w:r>
      <w:r w:rsidR="009A2DB7" w:rsidRPr="002929A9">
        <w:rPr>
          <w:rFonts w:ascii="Times New Roman" w:hAnsi="Times New Roman" w:cs="Times New Roman"/>
        </w:rPr>
        <w:t xml:space="preserve"> so zato lahko neposredne primerjave SET ocen in poenostav</w:t>
      </w:r>
      <w:r w:rsidR="00641D3F">
        <w:rPr>
          <w:rFonts w:ascii="Times New Roman" w:hAnsi="Times New Roman" w:cs="Times New Roman"/>
        </w:rPr>
        <w:t>l</w:t>
      </w:r>
      <w:r w:rsidR="009A2DB7" w:rsidRPr="002929A9">
        <w:rPr>
          <w:rFonts w:ascii="Times New Roman" w:hAnsi="Times New Roman" w:cs="Times New Roman"/>
        </w:rPr>
        <w:t>jene interpr</w:t>
      </w:r>
      <w:r w:rsidR="00641D3F">
        <w:rPr>
          <w:rFonts w:ascii="Times New Roman" w:hAnsi="Times New Roman" w:cs="Times New Roman"/>
        </w:rPr>
        <w:t>e</w:t>
      </w:r>
      <w:r w:rsidR="009A2DB7" w:rsidRPr="002929A9">
        <w:rPr>
          <w:rFonts w:ascii="Times New Roman" w:hAnsi="Times New Roman" w:cs="Times New Roman"/>
        </w:rPr>
        <w:t>tacije do določenih predmetov, pedagogov in programo</w:t>
      </w:r>
      <w:r w:rsidR="00641D3F">
        <w:rPr>
          <w:rFonts w:ascii="Times New Roman" w:hAnsi="Times New Roman" w:cs="Times New Roman"/>
        </w:rPr>
        <w:t>v</w:t>
      </w:r>
      <w:r w:rsidR="009A2DB7" w:rsidRPr="002929A9">
        <w:rPr>
          <w:rFonts w:ascii="Times New Roman" w:hAnsi="Times New Roman" w:cs="Times New Roman"/>
        </w:rPr>
        <w:t xml:space="preserve"> </w:t>
      </w:r>
      <w:r w:rsidR="00A338BB" w:rsidRPr="002929A9">
        <w:rPr>
          <w:rFonts w:ascii="Times New Roman" w:hAnsi="Times New Roman" w:cs="Times New Roman"/>
        </w:rPr>
        <w:t>nekorektne</w:t>
      </w:r>
      <w:r w:rsidR="009A2DB7" w:rsidRPr="002929A9">
        <w:rPr>
          <w:rFonts w:ascii="Times New Roman" w:hAnsi="Times New Roman" w:cs="Times New Roman"/>
        </w:rPr>
        <w:t>. Najlepše se to pokaž</w:t>
      </w:r>
      <w:r w:rsidR="00641D3F">
        <w:rPr>
          <w:rFonts w:ascii="Times New Roman" w:hAnsi="Times New Roman" w:cs="Times New Roman"/>
        </w:rPr>
        <w:t>e</w:t>
      </w:r>
      <w:r w:rsidR="009A2DB7" w:rsidRPr="002929A9">
        <w:rPr>
          <w:rFonts w:ascii="Times New Roman" w:hAnsi="Times New Roman" w:cs="Times New Roman"/>
        </w:rPr>
        <w:t xml:space="preserve"> v primerih, ko se določen predmet izvaja na povsem enak način za različne skupine študentov, ki pa ga nato ocen</w:t>
      </w:r>
      <w:r w:rsidR="00641D3F">
        <w:rPr>
          <w:rFonts w:ascii="Times New Roman" w:hAnsi="Times New Roman" w:cs="Times New Roman"/>
        </w:rPr>
        <w:t>i</w:t>
      </w:r>
      <w:r w:rsidR="009A2DB7" w:rsidRPr="002929A9">
        <w:rPr>
          <w:rFonts w:ascii="Times New Roman" w:hAnsi="Times New Roman" w:cs="Times New Roman"/>
        </w:rPr>
        <w:t>jo zelo različno. V tem primeru</w:t>
      </w:r>
      <w:r w:rsidR="00641D3F">
        <w:rPr>
          <w:rFonts w:ascii="Times New Roman" w:hAnsi="Times New Roman" w:cs="Times New Roman"/>
        </w:rPr>
        <w:t xml:space="preserve"> </w:t>
      </w:r>
      <w:r w:rsidR="009A2DB7" w:rsidRPr="002929A9">
        <w:rPr>
          <w:rFonts w:ascii="Times New Roman" w:hAnsi="Times New Roman" w:cs="Times New Roman"/>
        </w:rPr>
        <w:t>razlike izvirajo izključno iz specif</w:t>
      </w:r>
      <w:r w:rsidR="00641D3F">
        <w:rPr>
          <w:rFonts w:ascii="Times New Roman" w:hAnsi="Times New Roman" w:cs="Times New Roman"/>
        </w:rPr>
        <w:t>i</w:t>
      </w:r>
      <w:r w:rsidR="009A2DB7" w:rsidRPr="002929A9">
        <w:rPr>
          <w:rFonts w:ascii="Times New Roman" w:hAnsi="Times New Roman" w:cs="Times New Roman"/>
        </w:rPr>
        <w:t>čne percepcije</w:t>
      </w:r>
      <w:r w:rsidR="00E360AB" w:rsidRPr="002929A9">
        <w:rPr>
          <w:rFonts w:ascii="Times New Roman" w:hAnsi="Times New Roman" w:cs="Times New Roman"/>
        </w:rPr>
        <w:t xml:space="preserve"> (npr. pričakovanja, zanimanje, </w:t>
      </w:r>
      <w:r w:rsidR="00544787">
        <w:rPr>
          <w:rFonts w:ascii="Times New Roman" w:hAnsi="Times New Roman" w:cs="Times New Roman"/>
        </w:rPr>
        <w:t xml:space="preserve">predispozicije, predznanje, </w:t>
      </w:r>
      <w:r w:rsidR="00E360AB" w:rsidRPr="002929A9">
        <w:rPr>
          <w:rFonts w:ascii="Times New Roman" w:hAnsi="Times New Roman" w:cs="Times New Roman"/>
        </w:rPr>
        <w:t>relevan</w:t>
      </w:r>
      <w:r w:rsidR="00641D3F">
        <w:rPr>
          <w:rFonts w:ascii="Times New Roman" w:hAnsi="Times New Roman" w:cs="Times New Roman"/>
        </w:rPr>
        <w:t>tnost</w:t>
      </w:r>
      <w:r w:rsidR="00E360AB" w:rsidRPr="002929A9">
        <w:rPr>
          <w:rFonts w:ascii="Times New Roman" w:hAnsi="Times New Roman" w:cs="Times New Roman"/>
        </w:rPr>
        <w:t xml:space="preserve"> za njihov</w:t>
      </w:r>
      <w:r w:rsidR="00641D3F">
        <w:rPr>
          <w:rFonts w:ascii="Times New Roman" w:hAnsi="Times New Roman" w:cs="Times New Roman"/>
        </w:rPr>
        <w:t>o</w:t>
      </w:r>
      <w:r w:rsidR="00E360AB" w:rsidRPr="002929A9">
        <w:rPr>
          <w:rFonts w:ascii="Times New Roman" w:hAnsi="Times New Roman" w:cs="Times New Roman"/>
        </w:rPr>
        <w:t xml:space="preserve"> področje)</w:t>
      </w:r>
      <w:r w:rsidR="009A2DB7" w:rsidRPr="002929A9">
        <w:rPr>
          <w:rFonts w:ascii="Times New Roman" w:hAnsi="Times New Roman" w:cs="Times New Roman"/>
        </w:rPr>
        <w:t>, ki jo imajo specifične skupine študentov (posebej glede program</w:t>
      </w:r>
      <w:r w:rsidR="00641D3F">
        <w:rPr>
          <w:rFonts w:ascii="Times New Roman" w:hAnsi="Times New Roman" w:cs="Times New Roman"/>
        </w:rPr>
        <w:t>ov</w:t>
      </w:r>
      <w:r w:rsidR="009A2DB7" w:rsidRPr="002929A9">
        <w:rPr>
          <w:rFonts w:ascii="Times New Roman" w:hAnsi="Times New Roman" w:cs="Times New Roman"/>
        </w:rPr>
        <w:t>) do obravnav</w:t>
      </w:r>
      <w:r w:rsidR="00641D3F">
        <w:rPr>
          <w:rFonts w:ascii="Times New Roman" w:hAnsi="Times New Roman" w:cs="Times New Roman"/>
        </w:rPr>
        <w:t>a</w:t>
      </w:r>
      <w:r w:rsidR="009A2DB7" w:rsidRPr="002929A9">
        <w:rPr>
          <w:rFonts w:ascii="Times New Roman" w:hAnsi="Times New Roman" w:cs="Times New Roman"/>
        </w:rPr>
        <w:t>n</w:t>
      </w:r>
      <w:r w:rsidR="00641D3F">
        <w:rPr>
          <w:rFonts w:ascii="Times New Roman" w:hAnsi="Times New Roman" w:cs="Times New Roman"/>
        </w:rPr>
        <w:t>e</w:t>
      </w:r>
      <w:r w:rsidR="009A2DB7" w:rsidRPr="002929A9">
        <w:rPr>
          <w:rFonts w:ascii="Times New Roman" w:hAnsi="Times New Roman" w:cs="Times New Roman"/>
        </w:rPr>
        <w:t xml:space="preserve">ga predmeta oziroma pedagoga. </w:t>
      </w:r>
      <w:r w:rsidR="006763F1">
        <w:rPr>
          <w:rFonts w:ascii="Times New Roman" w:hAnsi="Times New Roman" w:cs="Times New Roman"/>
        </w:rPr>
        <w:t>Nazoren</w:t>
      </w:r>
      <w:r w:rsidR="006763F1" w:rsidRPr="002929A9">
        <w:rPr>
          <w:rFonts w:ascii="Times New Roman" w:hAnsi="Times New Roman" w:cs="Times New Roman"/>
        </w:rPr>
        <w:t xml:space="preserve"> </w:t>
      </w:r>
      <w:r w:rsidR="009A2DB7" w:rsidRPr="002929A9">
        <w:rPr>
          <w:rFonts w:ascii="Times New Roman" w:hAnsi="Times New Roman" w:cs="Times New Roman"/>
        </w:rPr>
        <w:t xml:space="preserve">je primer statistike, kjer je </w:t>
      </w:r>
      <w:r w:rsidR="00544787">
        <w:rPr>
          <w:rFonts w:ascii="Times New Roman" w:hAnsi="Times New Roman" w:cs="Times New Roman"/>
        </w:rPr>
        <w:t xml:space="preserve"> npr. </w:t>
      </w:r>
      <w:r w:rsidR="009A2DB7" w:rsidRPr="002929A9">
        <w:rPr>
          <w:rFonts w:ascii="Times New Roman" w:hAnsi="Times New Roman" w:cs="Times New Roman"/>
        </w:rPr>
        <w:t>pri kult</w:t>
      </w:r>
      <w:r w:rsidR="00641D3F">
        <w:rPr>
          <w:rFonts w:ascii="Times New Roman" w:hAnsi="Times New Roman" w:cs="Times New Roman"/>
        </w:rPr>
        <w:t>u</w:t>
      </w:r>
      <w:r w:rsidR="009A2DB7" w:rsidRPr="002929A9">
        <w:rPr>
          <w:rFonts w:ascii="Times New Roman" w:hAnsi="Times New Roman" w:cs="Times New Roman"/>
        </w:rPr>
        <w:t xml:space="preserve">rologih </w:t>
      </w:r>
      <w:r w:rsidR="00641D3F" w:rsidRPr="002929A9">
        <w:rPr>
          <w:rFonts w:ascii="Times New Roman" w:hAnsi="Times New Roman" w:cs="Times New Roman"/>
        </w:rPr>
        <w:t>zadovoljstvo</w:t>
      </w:r>
      <w:r w:rsidR="009A2DB7" w:rsidRPr="002929A9">
        <w:rPr>
          <w:rFonts w:ascii="Times New Roman" w:hAnsi="Times New Roman" w:cs="Times New Roman"/>
        </w:rPr>
        <w:t xml:space="preserve"> </w:t>
      </w:r>
      <w:r w:rsidR="00E360AB" w:rsidRPr="002929A9">
        <w:rPr>
          <w:rFonts w:ascii="Times New Roman" w:hAnsi="Times New Roman" w:cs="Times New Roman"/>
        </w:rPr>
        <w:t xml:space="preserve">s pedagogom </w:t>
      </w:r>
      <w:r w:rsidR="00544787">
        <w:rPr>
          <w:rFonts w:ascii="Times New Roman" w:hAnsi="Times New Roman" w:cs="Times New Roman"/>
        </w:rPr>
        <w:t>3.5</w:t>
      </w:r>
      <w:r w:rsidR="009A2DB7" w:rsidRPr="002929A9">
        <w:rPr>
          <w:rFonts w:ascii="Times New Roman" w:hAnsi="Times New Roman" w:cs="Times New Roman"/>
        </w:rPr>
        <w:t xml:space="preserve"> pri novinarji</w:t>
      </w:r>
      <w:r w:rsidR="00641D3F">
        <w:rPr>
          <w:rFonts w:ascii="Times New Roman" w:hAnsi="Times New Roman" w:cs="Times New Roman"/>
        </w:rPr>
        <w:t>h</w:t>
      </w:r>
      <w:r w:rsidR="009A2DB7" w:rsidRPr="002929A9">
        <w:rPr>
          <w:rFonts w:ascii="Times New Roman" w:hAnsi="Times New Roman" w:cs="Times New Roman"/>
        </w:rPr>
        <w:t xml:space="preserve"> pa </w:t>
      </w:r>
      <w:r w:rsidR="00544787">
        <w:rPr>
          <w:rFonts w:ascii="Times New Roman" w:hAnsi="Times New Roman" w:cs="Times New Roman"/>
        </w:rPr>
        <w:t>4.0,</w:t>
      </w:r>
      <w:r w:rsidR="00E360AB" w:rsidRPr="002929A9">
        <w:rPr>
          <w:rFonts w:ascii="Times New Roman" w:hAnsi="Times New Roman" w:cs="Times New Roman"/>
        </w:rPr>
        <w:t xml:space="preserve"> čeprav so bili </w:t>
      </w:r>
      <w:r w:rsidR="00544787">
        <w:rPr>
          <w:rFonts w:ascii="Times New Roman" w:hAnsi="Times New Roman" w:cs="Times New Roman"/>
        </w:rPr>
        <w:t xml:space="preserve">prisotni </w:t>
      </w:r>
      <w:r w:rsidR="00E360AB" w:rsidRPr="002929A9">
        <w:rPr>
          <w:rFonts w:ascii="Times New Roman" w:hAnsi="Times New Roman" w:cs="Times New Roman"/>
        </w:rPr>
        <w:t>pri isti izvedbi.</w:t>
      </w:r>
      <w:r w:rsidR="00544787">
        <w:rPr>
          <w:rFonts w:ascii="Times New Roman" w:hAnsi="Times New Roman" w:cs="Times New Roman"/>
        </w:rPr>
        <w:t xml:space="preserve"> Podobno velike so razlike med študenti Anketne metodologije, ki ga univerzitetni študenti ocenjujejo 4.3, visokošolski pa 3.8, čeprav so imeli skupno izvedbo.</w:t>
      </w:r>
    </w:p>
    <w:p w14:paraId="5FC371D4" w14:textId="77777777" w:rsidR="00B66FEC" w:rsidRDefault="00B66FEC">
      <w:pPr>
        <w:rPr>
          <w:rFonts w:asciiTheme="majorHAnsi" w:eastAsiaTheme="majorEastAsia" w:hAnsiTheme="majorHAnsi" w:cstheme="majorBidi"/>
          <w:color w:val="2E74B5" w:themeColor="accent1" w:themeShade="BF"/>
          <w:sz w:val="26"/>
          <w:szCs w:val="26"/>
        </w:rPr>
      </w:pPr>
      <w:r>
        <w:br w:type="page"/>
      </w:r>
    </w:p>
    <w:p w14:paraId="69283B1C" w14:textId="28582612" w:rsidR="00B66FEC" w:rsidRDefault="00FF2370" w:rsidP="00FF2370">
      <w:pPr>
        <w:pStyle w:val="Heading2"/>
        <w:numPr>
          <w:ilvl w:val="1"/>
          <w:numId w:val="40"/>
        </w:numPr>
        <w:spacing w:line="360" w:lineRule="auto"/>
      </w:pPr>
      <w:r>
        <w:t xml:space="preserve"> </w:t>
      </w:r>
      <w:bookmarkStart w:id="11" w:name="_Toc532026412"/>
      <w:r w:rsidR="00B66FEC">
        <w:t xml:space="preserve">Pregled </w:t>
      </w:r>
      <w:r w:rsidR="000775EB">
        <w:t>interpretacij</w:t>
      </w:r>
      <w:r w:rsidR="00B66FEC">
        <w:t xml:space="preserve"> </w:t>
      </w:r>
      <w:r w:rsidR="00460BA8">
        <w:t xml:space="preserve">dejavnikov </w:t>
      </w:r>
      <w:r w:rsidR="00FC5B92">
        <w:t xml:space="preserve">za </w:t>
      </w:r>
      <w:r w:rsidR="00B66FEC">
        <w:t>tipičn</w:t>
      </w:r>
      <w:r w:rsidR="00FC5B92">
        <w:t xml:space="preserve">e </w:t>
      </w:r>
      <w:r w:rsidR="000775EB">
        <w:t>primerjav</w:t>
      </w:r>
      <w:r w:rsidR="00FC5B92">
        <w:t>e</w:t>
      </w:r>
      <w:bookmarkEnd w:id="11"/>
    </w:p>
    <w:p w14:paraId="7F7D98CD" w14:textId="5FEDD98F" w:rsidR="000775EB" w:rsidRPr="000775EB" w:rsidRDefault="000775EB" w:rsidP="000775EB">
      <w:pPr>
        <w:spacing w:line="360" w:lineRule="auto"/>
        <w:rPr>
          <w:rFonts w:ascii="Times New Roman" w:hAnsi="Times New Roman" w:cs="Times New Roman"/>
          <w:sz w:val="24"/>
          <w:szCs w:val="24"/>
        </w:rPr>
      </w:pPr>
      <w:r>
        <w:rPr>
          <w:rFonts w:ascii="Times New Roman" w:hAnsi="Times New Roman" w:cs="Times New Roman"/>
          <w:sz w:val="24"/>
          <w:szCs w:val="24"/>
        </w:rPr>
        <w:t xml:space="preserve">Nadaljevanju so sistematično predstavljeni </w:t>
      </w:r>
      <w:r w:rsidR="00FF2370">
        <w:rPr>
          <w:rFonts w:ascii="Times New Roman" w:hAnsi="Times New Roman" w:cs="Times New Roman"/>
          <w:sz w:val="24"/>
          <w:szCs w:val="24"/>
        </w:rPr>
        <w:t>zunanji dejavniki – torej dejavniki</w:t>
      </w:r>
      <w:r w:rsidR="00FC5B92">
        <w:rPr>
          <w:rFonts w:ascii="Times New Roman" w:hAnsi="Times New Roman" w:cs="Times New Roman"/>
          <w:sz w:val="24"/>
          <w:szCs w:val="24"/>
        </w:rPr>
        <w:t xml:space="preserve"> izven aktivnosti in prizadevnosti pedagoga –</w:t>
      </w:r>
      <w:r>
        <w:rPr>
          <w:rFonts w:ascii="Times New Roman" w:hAnsi="Times New Roman" w:cs="Times New Roman"/>
          <w:sz w:val="24"/>
          <w:szCs w:val="24"/>
        </w:rPr>
        <w:t xml:space="preserve">, ki lahko vplivajo na razlike med </w:t>
      </w:r>
      <w:r w:rsidR="00FC5B92">
        <w:rPr>
          <w:rFonts w:ascii="Times New Roman" w:hAnsi="Times New Roman" w:cs="Times New Roman"/>
          <w:sz w:val="24"/>
          <w:szCs w:val="24"/>
        </w:rPr>
        <w:t>povprečji za ocene</w:t>
      </w:r>
      <w:r>
        <w:rPr>
          <w:rFonts w:ascii="Times New Roman" w:hAnsi="Times New Roman" w:cs="Times New Roman"/>
          <w:sz w:val="24"/>
          <w:szCs w:val="24"/>
        </w:rPr>
        <w:t xml:space="preserve">. Vključenih je osem potencialnih dejavnikov, ki so analizirani za </w:t>
      </w:r>
      <w:r w:rsidR="00FC5B92">
        <w:rPr>
          <w:rFonts w:ascii="Times New Roman" w:hAnsi="Times New Roman" w:cs="Times New Roman"/>
          <w:sz w:val="24"/>
          <w:szCs w:val="24"/>
        </w:rPr>
        <w:t>najpogostejše</w:t>
      </w:r>
      <w:r>
        <w:rPr>
          <w:rFonts w:ascii="Times New Roman" w:hAnsi="Times New Roman" w:cs="Times New Roman"/>
          <w:sz w:val="24"/>
          <w:szCs w:val="24"/>
        </w:rPr>
        <w:t xml:space="preserve"> načine primerjav.</w:t>
      </w:r>
    </w:p>
    <w:p w14:paraId="3784BF90" w14:textId="7A2E4373" w:rsidR="00266BAB" w:rsidRPr="000775EB" w:rsidRDefault="00055654" w:rsidP="00FC5B92">
      <w:pPr>
        <w:ind w:left="851" w:hanging="851"/>
        <w:rPr>
          <w:rFonts w:ascii="Times New Roman" w:hAnsi="Times New Roman" w:cs="Times New Roman"/>
          <w:b/>
        </w:rPr>
      </w:pPr>
      <w:r w:rsidRPr="000775EB">
        <w:rPr>
          <w:rFonts w:ascii="Times New Roman" w:hAnsi="Times New Roman" w:cs="Times New Roman"/>
          <w:b/>
        </w:rPr>
        <w:t>Tabela</w:t>
      </w:r>
      <w:r w:rsidR="00FC5B92">
        <w:rPr>
          <w:rFonts w:ascii="Times New Roman" w:hAnsi="Times New Roman" w:cs="Times New Roman"/>
          <w:b/>
        </w:rPr>
        <w:t xml:space="preserve"> 1</w:t>
      </w:r>
      <w:r w:rsidRPr="000775EB">
        <w:rPr>
          <w:rFonts w:ascii="Times New Roman" w:hAnsi="Times New Roman" w:cs="Times New Roman"/>
          <w:b/>
        </w:rPr>
        <w:t>: Zunanji dejavniki</w:t>
      </w:r>
      <w:r w:rsidR="002F59DA" w:rsidRPr="000775EB">
        <w:rPr>
          <w:rFonts w:ascii="Times New Roman" w:hAnsi="Times New Roman" w:cs="Times New Roman"/>
          <w:b/>
        </w:rPr>
        <w:t xml:space="preserve">, </w:t>
      </w:r>
      <w:r w:rsidR="009B50F0" w:rsidRPr="000775EB">
        <w:rPr>
          <w:rFonts w:ascii="Times New Roman" w:hAnsi="Times New Roman" w:cs="Times New Roman"/>
          <w:b/>
        </w:rPr>
        <w:t xml:space="preserve">ki lahko vplivajo </w:t>
      </w:r>
      <w:r w:rsidR="00430094">
        <w:rPr>
          <w:rFonts w:ascii="Times New Roman" w:hAnsi="Times New Roman" w:cs="Times New Roman"/>
          <w:b/>
        </w:rPr>
        <w:t xml:space="preserve">– poleg pedagoga </w:t>
      </w:r>
      <w:r w:rsidR="00430094" w:rsidRPr="000775EB">
        <w:rPr>
          <w:rFonts w:ascii="Times New Roman" w:hAnsi="Times New Roman" w:cs="Times New Roman"/>
          <w:b/>
        </w:rPr>
        <w:t xml:space="preserve"> </w:t>
      </w:r>
      <w:r w:rsidR="00430094">
        <w:rPr>
          <w:rFonts w:ascii="Times New Roman" w:hAnsi="Times New Roman" w:cs="Times New Roman"/>
          <w:b/>
        </w:rPr>
        <w:t xml:space="preserve">– </w:t>
      </w:r>
      <w:r w:rsidR="009B50F0" w:rsidRPr="000775EB">
        <w:rPr>
          <w:rFonts w:ascii="Times New Roman" w:hAnsi="Times New Roman" w:cs="Times New Roman"/>
          <w:b/>
        </w:rPr>
        <w:t xml:space="preserve">na </w:t>
      </w:r>
      <w:r w:rsidR="00FC5B92">
        <w:rPr>
          <w:rFonts w:ascii="Times New Roman" w:hAnsi="Times New Roman" w:cs="Times New Roman"/>
          <w:b/>
        </w:rPr>
        <w:t xml:space="preserve">študentske evalvacijske </w:t>
      </w:r>
      <w:r w:rsidR="009B50F0" w:rsidRPr="000775EB">
        <w:rPr>
          <w:rFonts w:ascii="Times New Roman" w:hAnsi="Times New Roman" w:cs="Times New Roman"/>
          <w:b/>
        </w:rPr>
        <w:t>ocene</w:t>
      </w:r>
      <w:r w:rsidR="002F59DA" w:rsidRPr="000775EB">
        <w:rPr>
          <w:rFonts w:ascii="Times New Roman" w:hAnsi="Times New Roman" w:cs="Times New Roman"/>
          <w:b/>
        </w:rPr>
        <w:t xml:space="preserve">, </w:t>
      </w:r>
      <w:r w:rsidRPr="000775EB">
        <w:rPr>
          <w:rFonts w:ascii="Times New Roman" w:hAnsi="Times New Roman" w:cs="Times New Roman"/>
          <w:b/>
        </w:rPr>
        <w:t xml:space="preserve">glede na </w:t>
      </w:r>
      <w:r w:rsidR="00FC5B92">
        <w:rPr>
          <w:rFonts w:ascii="Times New Roman" w:hAnsi="Times New Roman" w:cs="Times New Roman"/>
          <w:b/>
        </w:rPr>
        <w:t xml:space="preserve">objekt </w:t>
      </w:r>
      <w:r w:rsidRPr="000775EB">
        <w:rPr>
          <w:rFonts w:ascii="Times New Roman" w:hAnsi="Times New Roman" w:cs="Times New Roman"/>
          <w:b/>
        </w:rPr>
        <w:t>primerjave</w:t>
      </w:r>
    </w:p>
    <w:tbl>
      <w:tblPr>
        <w:tblStyle w:val="TableGrid"/>
        <w:tblW w:w="9039" w:type="dxa"/>
        <w:tblLayout w:type="fixed"/>
        <w:tblLook w:val="04A0" w:firstRow="1" w:lastRow="0" w:firstColumn="1" w:lastColumn="0" w:noHBand="0" w:noVBand="1"/>
      </w:tblPr>
      <w:tblGrid>
        <w:gridCol w:w="567"/>
        <w:gridCol w:w="3936"/>
        <w:gridCol w:w="595"/>
        <w:gridCol w:w="539"/>
        <w:gridCol w:w="567"/>
        <w:gridCol w:w="567"/>
        <w:gridCol w:w="567"/>
        <w:gridCol w:w="567"/>
        <w:gridCol w:w="567"/>
        <w:gridCol w:w="567"/>
      </w:tblGrid>
      <w:tr w:rsidR="00430094" w:rsidRPr="00F4415B" w14:paraId="098AD3C2" w14:textId="77777777" w:rsidTr="00FF2370">
        <w:trPr>
          <w:cantSplit/>
          <w:trHeight w:val="1610"/>
        </w:trPr>
        <w:tc>
          <w:tcPr>
            <w:tcW w:w="567" w:type="dxa"/>
            <w:shd w:val="clear" w:color="auto" w:fill="D9D9D9" w:themeFill="background1" w:themeFillShade="D9"/>
            <w:noWrap/>
            <w:textDirection w:val="btLr"/>
            <w:hideMark/>
          </w:tcPr>
          <w:p w14:paraId="7AB5C190" w14:textId="3CE76EE7" w:rsidR="00430094" w:rsidRPr="002929A9" w:rsidRDefault="00430094" w:rsidP="00430094">
            <w:pPr>
              <w:spacing w:line="360" w:lineRule="auto"/>
              <w:jc w:val="center"/>
              <w:rPr>
                <w:rFonts w:ascii="Times New Roman" w:eastAsia="Times New Roman" w:hAnsi="Times New Roman" w:cs="Times New Roman"/>
                <w:b/>
                <w:sz w:val="24"/>
                <w:szCs w:val="24"/>
                <w:lang w:eastAsia="sl-SI"/>
              </w:rPr>
            </w:pPr>
            <w:r>
              <w:rPr>
                <w:rFonts w:ascii="Calibri" w:eastAsia="Times New Roman" w:hAnsi="Calibri" w:cs="Times New Roman"/>
                <w:sz w:val="18"/>
                <w:szCs w:val="18"/>
                <w:lang w:eastAsia="sl-SI"/>
              </w:rPr>
              <w:t>Oznaka primerjave</w:t>
            </w:r>
          </w:p>
        </w:tc>
        <w:tc>
          <w:tcPr>
            <w:tcW w:w="3936" w:type="dxa"/>
            <w:shd w:val="clear" w:color="auto" w:fill="D9D9D9" w:themeFill="background1" w:themeFillShade="D9"/>
          </w:tcPr>
          <w:p w14:paraId="0C915135" w14:textId="77777777" w:rsidR="00430094" w:rsidRDefault="00430094" w:rsidP="00430094">
            <w:pPr>
              <w:spacing w:line="360" w:lineRule="auto"/>
              <w:rPr>
                <w:rFonts w:ascii="Times New Roman" w:eastAsia="Times New Roman" w:hAnsi="Times New Roman" w:cs="Times New Roman"/>
                <w:b/>
                <w:sz w:val="32"/>
                <w:szCs w:val="32"/>
                <w:lang w:eastAsia="sl-SI"/>
              </w:rPr>
            </w:pPr>
          </w:p>
          <w:p w14:paraId="7C8A192C" w14:textId="4259DD73" w:rsidR="00430094" w:rsidRPr="00430094" w:rsidRDefault="00430094" w:rsidP="00430094">
            <w:pPr>
              <w:spacing w:line="360" w:lineRule="auto"/>
              <w:rPr>
                <w:rFonts w:ascii="Calibri" w:eastAsia="Times New Roman" w:hAnsi="Calibri" w:cs="Times New Roman"/>
                <w:b/>
                <w:color w:val="000000"/>
                <w:sz w:val="32"/>
                <w:szCs w:val="32"/>
                <w:lang w:eastAsia="sl-SI"/>
              </w:rPr>
            </w:pPr>
            <w:r w:rsidRPr="00430094">
              <w:rPr>
                <w:rFonts w:ascii="Times New Roman" w:eastAsia="Times New Roman" w:hAnsi="Times New Roman" w:cs="Times New Roman"/>
                <w:b/>
                <w:sz w:val="32"/>
                <w:szCs w:val="32"/>
                <w:lang w:eastAsia="sl-SI"/>
              </w:rPr>
              <w:t>OBJEKT PRIMERJAVE</w:t>
            </w:r>
          </w:p>
        </w:tc>
        <w:tc>
          <w:tcPr>
            <w:tcW w:w="595" w:type="dxa"/>
            <w:shd w:val="clear" w:color="auto" w:fill="D9D9D9" w:themeFill="background1" w:themeFillShade="D9"/>
            <w:textDirection w:val="btLr"/>
          </w:tcPr>
          <w:p w14:paraId="254538BB" w14:textId="5E09C59B" w:rsidR="00430094" w:rsidRPr="000775EB" w:rsidRDefault="00430094" w:rsidP="00430094">
            <w:pPr>
              <w:spacing w:line="360" w:lineRule="auto"/>
              <w:ind w:left="113" w:right="113"/>
              <w:jc w:val="both"/>
              <w:rPr>
                <w:rFonts w:ascii="Calibri" w:eastAsia="Times New Roman" w:hAnsi="Calibri" w:cs="Times New Roman"/>
                <w:sz w:val="18"/>
                <w:szCs w:val="18"/>
                <w:lang w:eastAsia="sl-SI"/>
              </w:rPr>
            </w:pPr>
            <w:r>
              <w:rPr>
                <w:rFonts w:ascii="Calibri" w:eastAsia="Times New Roman" w:hAnsi="Calibri" w:cs="Times New Roman"/>
                <w:sz w:val="18"/>
                <w:szCs w:val="18"/>
                <w:lang w:eastAsia="sl-SI"/>
              </w:rPr>
              <w:t>1. K</w:t>
            </w:r>
            <w:r w:rsidRPr="000775EB">
              <w:rPr>
                <w:rFonts w:ascii="Calibri" w:eastAsia="Times New Roman" w:hAnsi="Calibri" w:cs="Times New Roman"/>
                <w:sz w:val="18"/>
                <w:szCs w:val="18"/>
                <w:lang w:eastAsia="sl-SI"/>
              </w:rPr>
              <w:t>omponente*</w:t>
            </w:r>
          </w:p>
        </w:tc>
        <w:tc>
          <w:tcPr>
            <w:tcW w:w="539" w:type="dxa"/>
            <w:shd w:val="clear" w:color="auto" w:fill="D9D9D9" w:themeFill="background1" w:themeFillShade="D9"/>
            <w:noWrap/>
            <w:textDirection w:val="btLr"/>
            <w:hideMark/>
          </w:tcPr>
          <w:p w14:paraId="1FE28664" w14:textId="5AB88AB6" w:rsidR="00430094" w:rsidRPr="000775EB" w:rsidRDefault="00430094" w:rsidP="00430094">
            <w:pPr>
              <w:spacing w:line="360" w:lineRule="auto"/>
              <w:ind w:left="113" w:right="113"/>
              <w:jc w:val="both"/>
              <w:rPr>
                <w:rFonts w:ascii="Calibri" w:eastAsia="Times New Roman" w:hAnsi="Calibri" w:cs="Times New Roman"/>
                <w:sz w:val="18"/>
                <w:szCs w:val="18"/>
                <w:lang w:eastAsia="sl-SI"/>
              </w:rPr>
            </w:pPr>
            <w:r>
              <w:rPr>
                <w:rFonts w:ascii="Calibri" w:eastAsia="Times New Roman" w:hAnsi="Calibri" w:cs="Times New Roman"/>
                <w:sz w:val="18"/>
                <w:szCs w:val="18"/>
                <w:lang w:eastAsia="sl-SI"/>
              </w:rPr>
              <w:t xml:space="preserve">2. </w:t>
            </w:r>
            <w:r w:rsidRPr="000775EB">
              <w:rPr>
                <w:rFonts w:ascii="Calibri" w:eastAsia="Times New Roman" w:hAnsi="Calibri" w:cs="Times New Roman"/>
                <w:sz w:val="18"/>
                <w:szCs w:val="18"/>
                <w:lang w:eastAsia="sl-SI"/>
              </w:rPr>
              <w:t>Predmet</w:t>
            </w:r>
          </w:p>
        </w:tc>
        <w:tc>
          <w:tcPr>
            <w:tcW w:w="567" w:type="dxa"/>
            <w:shd w:val="clear" w:color="auto" w:fill="D9D9D9" w:themeFill="background1" w:themeFillShade="D9"/>
            <w:noWrap/>
            <w:textDirection w:val="btLr"/>
            <w:hideMark/>
          </w:tcPr>
          <w:p w14:paraId="504A5EED" w14:textId="4B30250E" w:rsidR="00430094" w:rsidRPr="000775EB" w:rsidRDefault="00430094" w:rsidP="00430094">
            <w:pPr>
              <w:spacing w:line="360" w:lineRule="auto"/>
              <w:ind w:left="113" w:right="113"/>
              <w:jc w:val="both"/>
              <w:rPr>
                <w:rFonts w:ascii="Calibri" w:eastAsia="Times New Roman" w:hAnsi="Calibri" w:cs="Times New Roman"/>
                <w:sz w:val="18"/>
                <w:szCs w:val="18"/>
                <w:lang w:eastAsia="sl-SI"/>
              </w:rPr>
            </w:pPr>
            <w:r>
              <w:rPr>
                <w:rFonts w:ascii="Calibri" w:eastAsia="Times New Roman" w:hAnsi="Calibri" w:cs="Times New Roman"/>
                <w:sz w:val="18"/>
                <w:szCs w:val="18"/>
                <w:lang w:eastAsia="sl-SI"/>
              </w:rPr>
              <w:t>3.</w:t>
            </w:r>
            <w:r w:rsidRPr="000775EB">
              <w:rPr>
                <w:rFonts w:ascii="Calibri" w:eastAsia="Times New Roman" w:hAnsi="Calibri" w:cs="Times New Roman"/>
                <w:sz w:val="18"/>
                <w:szCs w:val="18"/>
                <w:lang w:eastAsia="sl-SI"/>
              </w:rPr>
              <w:t xml:space="preserve"> Pedagog</w:t>
            </w:r>
          </w:p>
        </w:tc>
        <w:tc>
          <w:tcPr>
            <w:tcW w:w="567" w:type="dxa"/>
            <w:shd w:val="clear" w:color="auto" w:fill="D9D9D9" w:themeFill="background1" w:themeFillShade="D9"/>
            <w:noWrap/>
            <w:textDirection w:val="btLr"/>
            <w:hideMark/>
          </w:tcPr>
          <w:p w14:paraId="50289791" w14:textId="689F959A" w:rsidR="00430094" w:rsidRPr="000775EB" w:rsidRDefault="00430094" w:rsidP="00430094">
            <w:pPr>
              <w:spacing w:line="360" w:lineRule="auto"/>
              <w:ind w:left="113" w:right="113"/>
              <w:jc w:val="both"/>
              <w:rPr>
                <w:rFonts w:ascii="Calibri" w:eastAsia="Times New Roman" w:hAnsi="Calibri" w:cs="Times New Roman"/>
                <w:sz w:val="18"/>
                <w:szCs w:val="18"/>
                <w:lang w:eastAsia="sl-SI"/>
              </w:rPr>
            </w:pPr>
            <w:r>
              <w:rPr>
                <w:rFonts w:ascii="Calibri" w:eastAsia="Times New Roman" w:hAnsi="Calibri" w:cs="Times New Roman"/>
                <w:sz w:val="18"/>
                <w:szCs w:val="18"/>
                <w:lang w:eastAsia="sl-SI"/>
              </w:rPr>
              <w:t xml:space="preserve">4. </w:t>
            </w:r>
            <w:r w:rsidRPr="000775EB">
              <w:rPr>
                <w:rFonts w:ascii="Calibri" w:eastAsia="Times New Roman" w:hAnsi="Calibri" w:cs="Times New Roman"/>
                <w:sz w:val="18"/>
                <w:szCs w:val="18"/>
                <w:lang w:eastAsia="sl-SI"/>
              </w:rPr>
              <w:t>Izvedba</w:t>
            </w:r>
          </w:p>
        </w:tc>
        <w:tc>
          <w:tcPr>
            <w:tcW w:w="567" w:type="dxa"/>
            <w:shd w:val="clear" w:color="auto" w:fill="D9D9D9" w:themeFill="background1" w:themeFillShade="D9"/>
            <w:noWrap/>
            <w:textDirection w:val="btLr"/>
            <w:hideMark/>
          </w:tcPr>
          <w:p w14:paraId="404B7DFA" w14:textId="55F70F41" w:rsidR="00430094" w:rsidRPr="000775EB" w:rsidRDefault="00430094" w:rsidP="00430094">
            <w:pPr>
              <w:spacing w:line="360" w:lineRule="auto"/>
              <w:ind w:left="113" w:right="113"/>
              <w:jc w:val="both"/>
              <w:rPr>
                <w:rFonts w:ascii="Calibri" w:eastAsia="Times New Roman" w:hAnsi="Calibri" w:cs="Times New Roman"/>
                <w:sz w:val="18"/>
                <w:szCs w:val="18"/>
                <w:lang w:eastAsia="sl-SI"/>
              </w:rPr>
            </w:pPr>
            <w:r>
              <w:rPr>
                <w:rFonts w:ascii="Calibri" w:eastAsia="Times New Roman" w:hAnsi="Calibri" w:cs="Times New Roman"/>
                <w:sz w:val="18"/>
                <w:szCs w:val="18"/>
                <w:lang w:eastAsia="sl-SI"/>
              </w:rPr>
              <w:t xml:space="preserve">5- </w:t>
            </w:r>
            <w:r w:rsidRPr="000775EB">
              <w:rPr>
                <w:rFonts w:ascii="Calibri" w:eastAsia="Times New Roman" w:hAnsi="Calibri" w:cs="Times New Roman"/>
                <w:sz w:val="18"/>
                <w:szCs w:val="18"/>
                <w:lang w:eastAsia="sl-SI"/>
              </w:rPr>
              <w:t>Leto/generacija</w:t>
            </w:r>
          </w:p>
        </w:tc>
        <w:tc>
          <w:tcPr>
            <w:tcW w:w="567" w:type="dxa"/>
            <w:shd w:val="clear" w:color="auto" w:fill="D9D9D9" w:themeFill="background1" w:themeFillShade="D9"/>
            <w:noWrap/>
            <w:textDirection w:val="btLr"/>
            <w:hideMark/>
          </w:tcPr>
          <w:p w14:paraId="2B2CB3AB" w14:textId="0C4E53F0" w:rsidR="00430094" w:rsidRPr="000775EB" w:rsidRDefault="00430094" w:rsidP="00430094">
            <w:pPr>
              <w:spacing w:line="360" w:lineRule="auto"/>
              <w:ind w:left="113" w:right="113"/>
              <w:jc w:val="both"/>
              <w:rPr>
                <w:rFonts w:ascii="Calibri" w:eastAsia="Times New Roman" w:hAnsi="Calibri" w:cs="Times New Roman"/>
                <w:sz w:val="18"/>
                <w:szCs w:val="18"/>
                <w:lang w:eastAsia="sl-SI"/>
              </w:rPr>
            </w:pPr>
            <w:r w:rsidRPr="000775EB">
              <w:rPr>
                <w:rFonts w:ascii="Calibri" w:eastAsia="Times New Roman" w:hAnsi="Calibri" w:cs="Times New Roman"/>
                <w:sz w:val="18"/>
                <w:szCs w:val="18"/>
                <w:lang w:eastAsia="sl-SI"/>
              </w:rPr>
              <w:t>6</w:t>
            </w:r>
            <w:r>
              <w:rPr>
                <w:rFonts w:ascii="Calibri" w:eastAsia="Times New Roman" w:hAnsi="Calibri" w:cs="Times New Roman"/>
                <w:sz w:val="18"/>
                <w:szCs w:val="18"/>
                <w:lang w:eastAsia="sl-SI"/>
              </w:rPr>
              <w:t xml:space="preserve">. </w:t>
            </w:r>
            <w:r w:rsidRPr="000775EB">
              <w:rPr>
                <w:rFonts w:ascii="Calibri" w:eastAsia="Times New Roman" w:hAnsi="Calibri" w:cs="Times New Roman"/>
                <w:sz w:val="18"/>
                <w:szCs w:val="18"/>
                <w:lang w:eastAsia="sl-SI"/>
              </w:rPr>
              <w:t>Program</w:t>
            </w:r>
          </w:p>
        </w:tc>
        <w:tc>
          <w:tcPr>
            <w:tcW w:w="567" w:type="dxa"/>
            <w:shd w:val="clear" w:color="auto" w:fill="D9D9D9" w:themeFill="background1" w:themeFillShade="D9"/>
            <w:noWrap/>
            <w:textDirection w:val="btLr"/>
            <w:hideMark/>
          </w:tcPr>
          <w:p w14:paraId="6CF56469" w14:textId="46FEB6E3" w:rsidR="00430094" w:rsidRPr="000775EB" w:rsidRDefault="00430094" w:rsidP="00430094">
            <w:pPr>
              <w:spacing w:line="360" w:lineRule="auto"/>
              <w:ind w:left="113" w:right="113"/>
              <w:jc w:val="both"/>
              <w:rPr>
                <w:rFonts w:ascii="Calibri" w:eastAsia="Times New Roman" w:hAnsi="Calibri" w:cs="Times New Roman"/>
                <w:sz w:val="18"/>
                <w:szCs w:val="18"/>
                <w:lang w:eastAsia="sl-SI"/>
              </w:rPr>
            </w:pPr>
            <w:r w:rsidRPr="000775EB">
              <w:rPr>
                <w:rFonts w:ascii="Calibri" w:eastAsia="Times New Roman" w:hAnsi="Calibri" w:cs="Times New Roman"/>
                <w:sz w:val="18"/>
                <w:szCs w:val="18"/>
                <w:lang w:eastAsia="sl-SI"/>
              </w:rPr>
              <w:t>7</w:t>
            </w:r>
            <w:r>
              <w:rPr>
                <w:rFonts w:ascii="Calibri" w:eastAsia="Times New Roman" w:hAnsi="Calibri" w:cs="Times New Roman"/>
                <w:sz w:val="18"/>
                <w:szCs w:val="18"/>
                <w:lang w:eastAsia="sl-SI"/>
              </w:rPr>
              <w:t xml:space="preserve">. </w:t>
            </w:r>
            <w:r w:rsidRPr="000775EB">
              <w:rPr>
                <w:rFonts w:ascii="Calibri" w:eastAsia="Times New Roman" w:hAnsi="Calibri" w:cs="Times New Roman"/>
                <w:sz w:val="18"/>
                <w:szCs w:val="18"/>
                <w:lang w:eastAsia="sl-SI"/>
              </w:rPr>
              <w:t>Letnik</w:t>
            </w:r>
          </w:p>
        </w:tc>
        <w:tc>
          <w:tcPr>
            <w:tcW w:w="567" w:type="dxa"/>
            <w:shd w:val="clear" w:color="auto" w:fill="D9D9D9" w:themeFill="background1" w:themeFillShade="D9"/>
            <w:noWrap/>
            <w:textDirection w:val="btLr"/>
            <w:hideMark/>
          </w:tcPr>
          <w:p w14:paraId="1D1A0051" w14:textId="53D703BE" w:rsidR="00430094" w:rsidRPr="000775EB" w:rsidRDefault="00430094" w:rsidP="00430094">
            <w:pPr>
              <w:spacing w:line="360" w:lineRule="auto"/>
              <w:ind w:left="113" w:right="113"/>
              <w:jc w:val="both"/>
              <w:rPr>
                <w:rFonts w:ascii="Calibri" w:eastAsia="Times New Roman" w:hAnsi="Calibri" w:cs="Times New Roman"/>
                <w:sz w:val="18"/>
                <w:szCs w:val="18"/>
                <w:lang w:eastAsia="sl-SI"/>
              </w:rPr>
            </w:pPr>
            <w:r w:rsidRPr="000775EB">
              <w:rPr>
                <w:rFonts w:ascii="Calibri" w:eastAsia="Times New Roman" w:hAnsi="Calibri" w:cs="Times New Roman"/>
                <w:sz w:val="18"/>
                <w:szCs w:val="18"/>
                <w:lang w:eastAsia="sl-SI"/>
              </w:rPr>
              <w:t>8</w:t>
            </w:r>
            <w:r>
              <w:rPr>
                <w:rFonts w:ascii="Calibri" w:eastAsia="Times New Roman" w:hAnsi="Calibri" w:cs="Times New Roman"/>
                <w:sz w:val="18"/>
                <w:szCs w:val="18"/>
                <w:lang w:eastAsia="sl-SI"/>
              </w:rPr>
              <w:t xml:space="preserve">. </w:t>
            </w:r>
            <w:r w:rsidRPr="000775EB">
              <w:rPr>
                <w:rFonts w:ascii="Calibri" w:eastAsia="Times New Roman" w:hAnsi="Calibri" w:cs="Times New Roman"/>
                <w:sz w:val="18"/>
                <w:szCs w:val="18"/>
                <w:lang w:eastAsia="sl-SI"/>
              </w:rPr>
              <w:t>Fakulteta</w:t>
            </w:r>
          </w:p>
        </w:tc>
      </w:tr>
      <w:tr w:rsidR="00430094" w:rsidRPr="00DD7B79" w14:paraId="4DE0D46B" w14:textId="77777777" w:rsidTr="00723847">
        <w:trPr>
          <w:trHeight w:val="300"/>
        </w:trPr>
        <w:tc>
          <w:tcPr>
            <w:tcW w:w="567" w:type="dxa"/>
            <w:noWrap/>
            <w:hideMark/>
          </w:tcPr>
          <w:p w14:paraId="2DEA7306" w14:textId="77777777" w:rsidR="00430094" w:rsidRPr="00DD7B79" w:rsidRDefault="00430094" w:rsidP="00430094">
            <w:pPr>
              <w:spacing w:line="360" w:lineRule="auto"/>
              <w:rPr>
                <w:rFonts w:ascii="Calibri" w:eastAsia="Times New Roman" w:hAnsi="Calibri" w:cs="Times New Roman"/>
                <w:color w:val="000000"/>
                <w:lang w:eastAsia="sl-SI"/>
              </w:rPr>
            </w:pPr>
            <w:r w:rsidRPr="00DD7B79">
              <w:rPr>
                <w:rFonts w:ascii="Calibri" w:eastAsia="Times New Roman" w:hAnsi="Calibri" w:cs="Times New Roman"/>
                <w:color w:val="000000"/>
                <w:lang w:eastAsia="sl-SI"/>
              </w:rPr>
              <w:t>A</w:t>
            </w:r>
          </w:p>
        </w:tc>
        <w:tc>
          <w:tcPr>
            <w:tcW w:w="3936" w:type="dxa"/>
          </w:tcPr>
          <w:p w14:paraId="3F654803" w14:textId="1CDCA4DA" w:rsidR="00430094" w:rsidRPr="00DD7B79" w:rsidRDefault="00430094" w:rsidP="00430094">
            <w:pPr>
              <w:rPr>
                <w:rFonts w:ascii="Times New Roman" w:eastAsia="Times New Roman" w:hAnsi="Times New Roman" w:cs="Times New Roman"/>
                <w:sz w:val="20"/>
                <w:szCs w:val="20"/>
                <w:lang w:eastAsia="sl-SI"/>
              </w:rPr>
            </w:pPr>
            <w:r w:rsidRPr="002929A9">
              <w:rPr>
                <w:rFonts w:ascii="Times New Roman" w:eastAsia="Times New Roman" w:hAnsi="Times New Roman" w:cs="Times New Roman"/>
                <w:b/>
                <w:sz w:val="20"/>
                <w:szCs w:val="20"/>
                <w:lang w:eastAsia="sl-SI"/>
              </w:rPr>
              <w:t>Komponente</w:t>
            </w:r>
            <w:r>
              <w:rPr>
                <w:rFonts w:ascii="Times New Roman" w:eastAsia="Times New Roman" w:hAnsi="Times New Roman" w:cs="Times New Roman"/>
                <w:sz w:val="20"/>
                <w:szCs w:val="20"/>
                <w:lang w:eastAsia="sl-SI"/>
              </w:rPr>
              <w:t xml:space="preserve"> znotraj istega predmeta</w:t>
            </w:r>
            <w:r w:rsidR="00FC5B92">
              <w:rPr>
                <w:rFonts w:ascii="Times New Roman" w:eastAsia="Times New Roman" w:hAnsi="Times New Roman" w:cs="Times New Roman"/>
                <w:sz w:val="20"/>
                <w:szCs w:val="20"/>
                <w:lang w:eastAsia="sl-SI"/>
              </w:rPr>
              <w:t xml:space="preserve"> pri istem pedagogu</w:t>
            </w:r>
          </w:p>
        </w:tc>
        <w:tc>
          <w:tcPr>
            <w:tcW w:w="595" w:type="dxa"/>
            <w:vAlign w:val="center"/>
          </w:tcPr>
          <w:p w14:paraId="2CB51C4C" w14:textId="4C2E4A0E" w:rsidR="00430094" w:rsidRPr="00DD7B79" w:rsidRDefault="00430094" w:rsidP="00430094">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68832" behindDoc="0" locked="0" layoutInCell="1" allowOverlap="1" wp14:anchorId="26DBC857" wp14:editId="185008C1">
                      <wp:simplePos x="0" y="0"/>
                      <wp:positionH relativeFrom="column">
                        <wp:posOffset>83185</wp:posOffset>
                      </wp:positionH>
                      <wp:positionV relativeFrom="paragraph">
                        <wp:posOffset>36195</wp:posOffset>
                      </wp:positionV>
                      <wp:extent cx="71120" cy="106680"/>
                      <wp:effectExtent l="19050" t="0" r="43180" b="45720"/>
                      <wp:wrapNone/>
                      <wp:docPr id="1" name="Down Arrow 1"/>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39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6.55pt;margin-top:2.85pt;width:5.6pt;height:8.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" adj="14400" fillcolor="red" strokecolor="red" strokeweight="1pt"/>
                  </w:pict>
                </mc:Fallback>
              </mc:AlternateContent>
            </w:r>
          </w:p>
        </w:tc>
        <w:tc>
          <w:tcPr>
            <w:tcW w:w="539" w:type="dxa"/>
            <w:noWrap/>
            <w:vAlign w:val="center"/>
            <w:hideMark/>
          </w:tcPr>
          <w:p w14:paraId="67A7BD98" w14:textId="77777777" w:rsidR="00430094" w:rsidRPr="002F59DA" w:rsidRDefault="00430094" w:rsidP="00430094">
            <w:pPr>
              <w:spacing w:line="360" w:lineRule="auto"/>
              <w:jc w:val="center"/>
              <w:rPr>
                <w:rFonts w:ascii="Times New Roman" w:eastAsia="Times New Roman" w:hAnsi="Times New Roman" w:cs="Times New Roman"/>
                <w:color w:val="A6A6A6" w:themeColor="background1" w:themeShade="A6"/>
                <w:sz w:val="28"/>
                <w:szCs w:val="28"/>
                <w:lang w:eastAsia="sl-SI"/>
              </w:rPr>
            </w:pPr>
            <w:r w:rsidRPr="002F59DA">
              <w:rPr>
                <w:rFonts w:ascii="Times New Roman" w:eastAsia="Times New Roman" w:hAnsi="Times New Roman" w:cs="Times New Roman"/>
                <w:color w:val="A6A6A6" w:themeColor="background1" w:themeShade="A6"/>
                <w:sz w:val="28"/>
                <w:szCs w:val="28"/>
                <w:lang w:eastAsia="sl-SI"/>
              </w:rPr>
              <w:t>º</w:t>
            </w:r>
          </w:p>
        </w:tc>
        <w:tc>
          <w:tcPr>
            <w:tcW w:w="567" w:type="dxa"/>
            <w:noWrap/>
            <w:vAlign w:val="center"/>
            <w:hideMark/>
          </w:tcPr>
          <w:p w14:paraId="29215CCB" w14:textId="05487A38" w:rsidR="00430094" w:rsidRPr="002F59DA" w:rsidRDefault="00430094" w:rsidP="00430094">
            <w:pPr>
              <w:spacing w:line="360" w:lineRule="auto"/>
              <w:jc w:val="center"/>
              <w:rPr>
                <w:rFonts w:ascii="Times New Roman" w:eastAsia="Times New Roman" w:hAnsi="Times New Roman" w:cs="Times New Roman"/>
                <w:color w:val="A6A6A6" w:themeColor="background1" w:themeShade="A6"/>
                <w:sz w:val="20"/>
                <w:szCs w:val="20"/>
                <w:lang w:eastAsia="sl-SI"/>
              </w:rPr>
            </w:pPr>
            <w:r w:rsidRPr="002F59DA">
              <w:rPr>
                <w:rFonts w:ascii="Times New Roman" w:eastAsia="Times New Roman" w:hAnsi="Times New Roman" w:cs="Times New Roman"/>
                <w:color w:val="A6A6A6" w:themeColor="background1" w:themeShade="A6"/>
                <w:sz w:val="28"/>
                <w:szCs w:val="28"/>
                <w:lang w:eastAsia="sl-SI"/>
              </w:rPr>
              <w:t>º</w:t>
            </w:r>
          </w:p>
        </w:tc>
        <w:tc>
          <w:tcPr>
            <w:tcW w:w="567" w:type="dxa"/>
            <w:noWrap/>
            <w:vAlign w:val="center"/>
            <w:hideMark/>
          </w:tcPr>
          <w:p w14:paraId="7FF192C9" w14:textId="6A17120B" w:rsidR="00430094" w:rsidRPr="002F59DA" w:rsidRDefault="00430094" w:rsidP="00430094">
            <w:pPr>
              <w:spacing w:line="360" w:lineRule="auto"/>
              <w:jc w:val="center"/>
              <w:rPr>
                <w:rFonts w:ascii="Times New Roman" w:eastAsia="Times New Roman" w:hAnsi="Times New Roman" w:cs="Times New Roman"/>
                <w:color w:val="A6A6A6" w:themeColor="background1" w:themeShade="A6"/>
                <w:sz w:val="20"/>
                <w:szCs w:val="20"/>
                <w:lang w:eastAsia="sl-SI"/>
              </w:rPr>
            </w:pPr>
            <w:r w:rsidRPr="002F59DA">
              <w:rPr>
                <w:rFonts w:ascii="Times New Roman" w:eastAsia="Times New Roman" w:hAnsi="Times New Roman" w:cs="Times New Roman"/>
                <w:color w:val="A6A6A6" w:themeColor="background1" w:themeShade="A6"/>
                <w:sz w:val="28"/>
                <w:szCs w:val="28"/>
                <w:lang w:eastAsia="sl-SI"/>
              </w:rPr>
              <w:t>º</w:t>
            </w:r>
          </w:p>
        </w:tc>
        <w:tc>
          <w:tcPr>
            <w:tcW w:w="567" w:type="dxa"/>
            <w:noWrap/>
            <w:vAlign w:val="center"/>
            <w:hideMark/>
          </w:tcPr>
          <w:p w14:paraId="71992E50" w14:textId="16A43716" w:rsidR="00430094" w:rsidRPr="002F59DA" w:rsidRDefault="00430094" w:rsidP="00430094">
            <w:pPr>
              <w:spacing w:line="360" w:lineRule="auto"/>
              <w:jc w:val="center"/>
              <w:rPr>
                <w:rFonts w:ascii="Times New Roman" w:eastAsia="Times New Roman" w:hAnsi="Times New Roman" w:cs="Times New Roman"/>
                <w:color w:val="A6A6A6" w:themeColor="background1" w:themeShade="A6"/>
                <w:sz w:val="20"/>
                <w:szCs w:val="20"/>
                <w:lang w:eastAsia="sl-SI"/>
              </w:rPr>
            </w:pPr>
            <w:r w:rsidRPr="002F59DA">
              <w:rPr>
                <w:rFonts w:ascii="Times New Roman" w:eastAsia="Times New Roman" w:hAnsi="Times New Roman" w:cs="Times New Roman"/>
                <w:color w:val="A6A6A6" w:themeColor="background1" w:themeShade="A6"/>
                <w:sz w:val="28"/>
                <w:szCs w:val="28"/>
                <w:lang w:eastAsia="sl-SI"/>
              </w:rPr>
              <w:t>º</w:t>
            </w:r>
          </w:p>
        </w:tc>
        <w:tc>
          <w:tcPr>
            <w:tcW w:w="567" w:type="dxa"/>
            <w:noWrap/>
            <w:vAlign w:val="center"/>
            <w:hideMark/>
          </w:tcPr>
          <w:p w14:paraId="1C92B8AA" w14:textId="6A879C6D" w:rsidR="00430094" w:rsidRPr="002F59DA" w:rsidRDefault="00430094" w:rsidP="00430094">
            <w:pPr>
              <w:spacing w:line="360" w:lineRule="auto"/>
              <w:jc w:val="center"/>
              <w:rPr>
                <w:rFonts w:ascii="Times New Roman" w:eastAsia="Times New Roman" w:hAnsi="Times New Roman" w:cs="Times New Roman"/>
                <w:color w:val="A6A6A6" w:themeColor="background1" w:themeShade="A6"/>
                <w:sz w:val="20"/>
                <w:szCs w:val="20"/>
                <w:lang w:eastAsia="sl-SI"/>
              </w:rPr>
            </w:pPr>
            <w:r w:rsidRPr="002F59DA">
              <w:rPr>
                <w:rFonts w:ascii="Times New Roman" w:eastAsia="Times New Roman" w:hAnsi="Times New Roman" w:cs="Times New Roman"/>
                <w:color w:val="A6A6A6" w:themeColor="background1" w:themeShade="A6"/>
                <w:sz w:val="28"/>
                <w:szCs w:val="28"/>
                <w:lang w:eastAsia="sl-SI"/>
              </w:rPr>
              <w:t>º</w:t>
            </w:r>
          </w:p>
        </w:tc>
        <w:tc>
          <w:tcPr>
            <w:tcW w:w="567" w:type="dxa"/>
            <w:noWrap/>
            <w:vAlign w:val="center"/>
            <w:hideMark/>
          </w:tcPr>
          <w:p w14:paraId="43C30023" w14:textId="7DE544E1" w:rsidR="00430094" w:rsidRPr="002F59DA" w:rsidRDefault="00430094" w:rsidP="00430094">
            <w:pPr>
              <w:spacing w:line="360" w:lineRule="auto"/>
              <w:jc w:val="center"/>
              <w:rPr>
                <w:rFonts w:ascii="Times New Roman" w:eastAsia="Times New Roman" w:hAnsi="Times New Roman" w:cs="Times New Roman"/>
                <w:color w:val="A6A6A6" w:themeColor="background1" w:themeShade="A6"/>
                <w:sz w:val="20"/>
                <w:szCs w:val="20"/>
                <w:lang w:eastAsia="sl-SI"/>
              </w:rPr>
            </w:pPr>
            <w:r w:rsidRPr="002F59DA">
              <w:rPr>
                <w:rFonts w:ascii="Times New Roman" w:eastAsia="Times New Roman" w:hAnsi="Times New Roman" w:cs="Times New Roman"/>
                <w:color w:val="A6A6A6" w:themeColor="background1" w:themeShade="A6"/>
                <w:sz w:val="28"/>
                <w:szCs w:val="28"/>
                <w:lang w:eastAsia="sl-SI"/>
              </w:rPr>
              <w:t>º</w:t>
            </w:r>
          </w:p>
        </w:tc>
        <w:tc>
          <w:tcPr>
            <w:tcW w:w="567" w:type="dxa"/>
            <w:noWrap/>
            <w:vAlign w:val="center"/>
            <w:hideMark/>
          </w:tcPr>
          <w:p w14:paraId="2AE92944" w14:textId="365DB8CB" w:rsidR="00430094" w:rsidRPr="002F59DA" w:rsidRDefault="00430094" w:rsidP="00430094">
            <w:pPr>
              <w:spacing w:line="360" w:lineRule="auto"/>
              <w:jc w:val="center"/>
              <w:rPr>
                <w:rFonts w:ascii="Times New Roman" w:eastAsia="Times New Roman" w:hAnsi="Times New Roman" w:cs="Times New Roman"/>
                <w:color w:val="A6A6A6" w:themeColor="background1" w:themeShade="A6"/>
                <w:sz w:val="20"/>
                <w:szCs w:val="20"/>
                <w:lang w:eastAsia="sl-SI"/>
              </w:rPr>
            </w:pPr>
            <w:r w:rsidRPr="002F59DA">
              <w:rPr>
                <w:rFonts w:ascii="Times New Roman" w:eastAsia="Times New Roman" w:hAnsi="Times New Roman" w:cs="Times New Roman"/>
                <w:color w:val="A6A6A6" w:themeColor="background1" w:themeShade="A6"/>
                <w:sz w:val="28"/>
                <w:szCs w:val="28"/>
                <w:lang w:eastAsia="sl-SI"/>
              </w:rPr>
              <w:t>º</w:t>
            </w:r>
          </w:p>
        </w:tc>
      </w:tr>
      <w:tr w:rsidR="00430094" w:rsidRPr="00DD7B79" w14:paraId="7A329F9F" w14:textId="77777777" w:rsidTr="00723847">
        <w:trPr>
          <w:trHeight w:val="300"/>
        </w:trPr>
        <w:tc>
          <w:tcPr>
            <w:tcW w:w="567" w:type="dxa"/>
            <w:noWrap/>
            <w:hideMark/>
          </w:tcPr>
          <w:p w14:paraId="4541E7FC" w14:textId="77777777" w:rsidR="00430094" w:rsidRPr="00DD7B79" w:rsidRDefault="00430094" w:rsidP="00430094">
            <w:pPr>
              <w:spacing w:line="360" w:lineRule="auto"/>
              <w:rPr>
                <w:rFonts w:ascii="Calibri" w:eastAsia="Times New Roman" w:hAnsi="Calibri" w:cs="Times New Roman"/>
                <w:color w:val="000000"/>
                <w:lang w:eastAsia="sl-SI"/>
              </w:rPr>
            </w:pPr>
            <w:r w:rsidRPr="00DD7B79">
              <w:rPr>
                <w:rFonts w:ascii="Calibri" w:eastAsia="Times New Roman" w:hAnsi="Calibri" w:cs="Times New Roman"/>
                <w:color w:val="000000"/>
                <w:lang w:eastAsia="sl-SI"/>
              </w:rPr>
              <w:t>B</w:t>
            </w:r>
          </w:p>
        </w:tc>
        <w:tc>
          <w:tcPr>
            <w:tcW w:w="3936" w:type="dxa"/>
          </w:tcPr>
          <w:p w14:paraId="29996710" w14:textId="25A01743" w:rsidR="00430094" w:rsidRPr="00FC5B92" w:rsidRDefault="00430094" w:rsidP="00430094">
            <w:pPr>
              <w:rPr>
                <w:rFonts w:ascii="Times New Roman" w:eastAsia="Times New Roman" w:hAnsi="Times New Roman" w:cs="Times New Roman"/>
                <w:b/>
                <w:sz w:val="20"/>
                <w:szCs w:val="20"/>
                <w:lang w:eastAsia="sl-SI"/>
              </w:rPr>
            </w:pPr>
            <w:r w:rsidRPr="00FC5B92">
              <w:rPr>
                <w:rFonts w:ascii="Times New Roman" w:eastAsia="Times New Roman" w:hAnsi="Times New Roman" w:cs="Times New Roman"/>
                <w:b/>
                <w:sz w:val="20"/>
                <w:szCs w:val="20"/>
                <w:lang w:eastAsia="sl-SI"/>
              </w:rPr>
              <w:t xml:space="preserve">Različni predmeti istega pedagoga z istimi študentom </w:t>
            </w:r>
          </w:p>
        </w:tc>
        <w:tc>
          <w:tcPr>
            <w:tcW w:w="595" w:type="dxa"/>
            <w:vAlign w:val="center"/>
          </w:tcPr>
          <w:p w14:paraId="3DC84A3F" w14:textId="2B885E61"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c>
          <w:tcPr>
            <w:tcW w:w="539" w:type="dxa"/>
            <w:noWrap/>
            <w:vAlign w:val="center"/>
            <w:hideMark/>
          </w:tcPr>
          <w:p w14:paraId="605E17E9" w14:textId="692C2A83" w:rsidR="00430094" w:rsidRPr="00DD7B79" w:rsidRDefault="00430094" w:rsidP="00430094">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39136" behindDoc="0" locked="0" layoutInCell="1" allowOverlap="1" wp14:anchorId="5E67D93A" wp14:editId="0A5A7D6F">
                      <wp:simplePos x="0" y="0"/>
                      <wp:positionH relativeFrom="column">
                        <wp:posOffset>42545</wp:posOffset>
                      </wp:positionH>
                      <wp:positionV relativeFrom="paragraph">
                        <wp:posOffset>44450</wp:posOffset>
                      </wp:positionV>
                      <wp:extent cx="71120" cy="106680"/>
                      <wp:effectExtent l="19050" t="0" r="43180" b="45720"/>
                      <wp:wrapNone/>
                      <wp:docPr id="2" name="Down Arrow 2"/>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0EA6F" id="Down Arrow 2" o:spid="_x0000_s1026" type="#_x0000_t67" style="position:absolute;margin-left:3.35pt;margin-top:3.5pt;width:5.6pt;height:8.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" adj="14400" fillcolor="red" strokecolor="red" strokeweight="1pt"/>
                  </w:pict>
                </mc:Fallback>
              </mc:AlternateContent>
            </w:r>
          </w:p>
        </w:tc>
        <w:tc>
          <w:tcPr>
            <w:tcW w:w="567" w:type="dxa"/>
            <w:noWrap/>
            <w:vAlign w:val="center"/>
            <w:hideMark/>
          </w:tcPr>
          <w:p w14:paraId="14C8409B" w14:textId="53F5DD75" w:rsidR="00430094" w:rsidRPr="002F59DA" w:rsidRDefault="00430094" w:rsidP="00430094">
            <w:pPr>
              <w:spacing w:line="360" w:lineRule="auto"/>
              <w:jc w:val="center"/>
              <w:rPr>
                <w:rFonts w:ascii="Times New Roman" w:eastAsia="Times New Roman" w:hAnsi="Times New Roman" w:cs="Times New Roman"/>
                <w:color w:val="A6A6A6" w:themeColor="background1" w:themeShade="A6"/>
                <w:sz w:val="20"/>
                <w:szCs w:val="20"/>
                <w:lang w:eastAsia="sl-SI"/>
              </w:rPr>
            </w:pPr>
            <w:r w:rsidRPr="002F59DA">
              <w:rPr>
                <w:rFonts w:ascii="Times New Roman" w:eastAsia="Times New Roman" w:hAnsi="Times New Roman" w:cs="Times New Roman"/>
                <w:color w:val="A6A6A6" w:themeColor="background1" w:themeShade="A6"/>
                <w:sz w:val="28"/>
                <w:szCs w:val="28"/>
                <w:lang w:eastAsia="sl-SI"/>
              </w:rPr>
              <w:t>º</w:t>
            </w:r>
          </w:p>
        </w:tc>
        <w:tc>
          <w:tcPr>
            <w:tcW w:w="567" w:type="dxa"/>
            <w:noWrap/>
            <w:vAlign w:val="center"/>
            <w:hideMark/>
          </w:tcPr>
          <w:p w14:paraId="6163308E" w14:textId="3E93B001" w:rsidR="00430094" w:rsidRPr="002F59DA" w:rsidRDefault="00430094" w:rsidP="00430094">
            <w:pPr>
              <w:spacing w:line="360" w:lineRule="auto"/>
              <w:jc w:val="center"/>
              <w:rPr>
                <w:rFonts w:ascii="Times New Roman" w:eastAsia="Times New Roman" w:hAnsi="Times New Roman" w:cs="Times New Roman"/>
                <w:color w:val="A6A6A6" w:themeColor="background1" w:themeShade="A6"/>
                <w:sz w:val="20"/>
                <w:szCs w:val="20"/>
                <w:lang w:eastAsia="sl-SI"/>
              </w:rPr>
            </w:pPr>
            <w:r w:rsidRPr="002F59DA">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354AA4E8" w14:textId="4DBFA801" w:rsidR="00430094" w:rsidRPr="002F59DA" w:rsidRDefault="00430094" w:rsidP="00430094">
            <w:pPr>
              <w:spacing w:line="360" w:lineRule="auto"/>
              <w:jc w:val="center"/>
              <w:rPr>
                <w:rFonts w:ascii="Times New Roman" w:eastAsia="Times New Roman" w:hAnsi="Times New Roman" w:cs="Times New Roman"/>
                <w:color w:val="A6A6A6" w:themeColor="background1" w:themeShade="A6"/>
                <w:sz w:val="20"/>
                <w:szCs w:val="20"/>
                <w:lang w:eastAsia="sl-SI"/>
              </w:rPr>
            </w:pPr>
            <w:r w:rsidRPr="002F59DA">
              <w:rPr>
                <w:rFonts w:ascii="Times New Roman" w:eastAsia="Times New Roman" w:hAnsi="Times New Roman" w:cs="Times New Roman"/>
                <w:color w:val="A6A6A6" w:themeColor="background1" w:themeShade="A6"/>
                <w:sz w:val="28"/>
                <w:szCs w:val="28"/>
                <w:lang w:eastAsia="sl-SI"/>
              </w:rPr>
              <w:t>º</w:t>
            </w:r>
          </w:p>
        </w:tc>
        <w:tc>
          <w:tcPr>
            <w:tcW w:w="567" w:type="dxa"/>
            <w:noWrap/>
            <w:vAlign w:val="center"/>
            <w:hideMark/>
          </w:tcPr>
          <w:p w14:paraId="0BA532A6" w14:textId="01EFC861" w:rsidR="00430094" w:rsidRPr="002F59DA" w:rsidRDefault="00430094" w:rsidP="00430094">
            <w:pPr>
              <w:spacing w:line="360" w:lineRule="auto"/>
              <w:jc w:val="center"/>
              <w:rPr>
                <w:rFonts w:ascii="Times New Roman" w:eastAsia="Times New Roman" w:hAnsi="Times New Roman" w:cs="Times New Roman"/>
                <w:color w:val="A6A6A6" w:themeColor="background1" w:themeShade="A6"/>
                <w:sz w:val="20"/>
                <w:szCs w:val="20"/>
                <w:lang w:eastAsia="sl-SI"/>
              </w:rPr>
            </w:pPr>
            <w:r w:rsidRPr="002F59DA">
              <w:rPr>
                <w:rFonts w:ascii="Times New Roman" w:eastAsia="Times New Roman" w:hAnsi="Times New Roman" w:cs="Times New Roman"/>
                <w:color w:val="A6A6A6" w:themeColor="background1" w:themeShade="A6"/>
                <w:sz w:val="28"/>
                <w:szCs w:val="28"/>
                <w:lang w:eastAsia="sl-SI"/>
              </w:rPr>
              <w:t>º</w:t>
            </w:r>
          </w:p>
        </w:tc>
        <w:tc>
          <w:tcPr>
            <w:tcW w:w="567" w:type="dxa"/>
            <w:noWrap/>
            <w:vAlign w:val="center"/>
            <w:hideMark/>
          </w:tcPr>
          <w:p w14:paraId="5B94C007" w14:textId="20E97868" w:rsidR="00430094" w:rsidRPr="002F59DA" w:rsidRDefault="00430094" w:rsidP="00430094">
            <w:pPr>
              <w:spacing w:line="360" w:lineRule="auto"/>
              <w:jc w:val="center"/>
              <w:rPr>
                <w:rFonts w:ascii="Times New Roman" w:eastAsia="Times New Roman" w:hAnsi="Times New Roman" w:cs="Times New Roman"/>
                <w:color w:val="A6A6A6" w:themeColor="background1" w:themeShade="A6"/>
                <w:sz w:val="20"/>
                <w:szCs w:val="20"/>
                <w:lang w:eastAsia="sl-SI"/>
              </w:rPr>
            </w:pPr>
            <w:r w:rsidRPr="002F59DA">
              <w:rPr>
                <w:rFonts w:ascii="Times New Roman" w:eastAsia="Times New Roman" w:hAnsi="Times New Roman" w:cs="Times New Roman"/>
                <w:color w:val="A6A6A6" w:themeColor="background1" w:themeShade="A6"/>
                <w:sz w:val="28"/>
                <w:szCs w:val="28"/>
                <w:lang w:eastAsia="sl-SI"/>
              </w:rPr>
              <w:t>º</w:t>
            </w:r>
          </w:p>
        </w:tc>
        <w:tc>
          <w:tcPr>
            <w:tcW w:w="567" w:type="dxa"/>
            <w:noWrap/>
            <w:vAlign w:val="center"/>
            <w:hideMark/>
          </w:tcPr>
          <w:p w14:paraId="7497AF72" w14:textId="0F53153C" w:rsidR="00430094" w:rsidRPr="002F59DA" w:rsidRDefault="00430094" w:rsidP="00430094">
            <w:pPr>
              <w:spacing w:line="360" w:lineRule="auto"/>
              <w:jc w:val="center"/>
              <w:rPr>
                <w:rFonts w:ascii="Times New Roman" w:eastAsia="Times New Roman" w:hAnsi="Times New Roman" w:cs="Times New Roman"/>
                <w:color w:val="A6A6A6" w:themeColor="background1" w:themeShade="A6"/>
                <w:sz w:val="20"/>
                <w:szCs w:val="20"/>
                <w:lang w:eastAsia="sl-SI"/>
              </w:rPr>
            </w:pPr>
            <w:r w:rsidRPr="002F59DA">
              <w:rPr>
                <w:rFonts w:ascii="Times New Roman" w:eastAsia="Times New Roman" w:hAnsi="Times New Roman" w:cs="Times New Roman"/>
                <w:color w:val="A6A6A6" w:themeColor="background1" w:themeShade="A6"/>
                <w:sz w:val="28"/>
                <w:szCs w:val="28"/>
                <w:lang w:eastAsia="sl-SI"/>
              </w:rPr>
              <w:t>º</w:t>
            </w:r>
          </w:p>
        </w:tc>
      </w:tr>
      <w:tr w:rsidR="00FF2370" w:rsidRPr="00DD7B79" w14:paraId="1751D699" w14:textId="77777777" w:rsidTr="00FF2370">
        <w:trPr>
          <w:trHeight w:val="235"/>
        </w:trPr>
        <w:tc>
          <w:tcPr>
            <w:tcW w:w="567" w:type="dxa"/>
            <w:noWrap/>
          </w:tcPr>
          <w:p w14:paraId="032296AB" w14:textId="6E98287D" w:rsidR="00FF2370" w:rsidRPr="00DD7B79" w:rsidRDefault="00FF2370" w:rsidP="00FF2370">
            <w:pPr>
              <w:spacing w:line="360" w:lineRule="auto"/>
              <w:rPr>
                <w:rFonts w:ascii="Calibri" w:eastAsia="Times New Roman" w:hAnsi="Calibri" w:cs="Times New Roman"/>
                <w:color w:val="000000"/>
                <w:lang w:eastAsia="sl-SI"/>
              </w:rPr>
            </w:pPr>
            <w:r w:rsidRPr="00DD7B79">
              <w:rPr>
                <w:rFonts w:ascii="Calibri" w:eastAsia="Times New Roman" w:hAnsi="Calibri" w:cs="Times New Roman"/>
                <w:color w:val="000000"/>
                <w:lang w:eastAsia="sl-SI"/>
              </w:rPr>
              <w:t>C0</w:t>
            </w:r>
          </w:p>
        </w:tc>
        <w:tc>
          <w:tcPr>
            <w:tcW w:w="3936" w:type="dxa"/>
          </w:tcPr>
          <w:p w14:paraId="72A12737" w14:textId="0923AE6F" w:rsidR="00FF2370" w:rsidRPr="00F4415B" w:rsidRDefault="00FF2370" w:rsidP="00FC5B92">
            <w:pPr>
              <w:rPr>
                <w:rFonts w:ascii="Times New Roman" w:eastAsia="Times New Roman" w:hAnsi="Times New Roman" w:cs="Times New Roman"/>
                <w:sz w:val="20"/>
                <w:szCs w:val="20"/>
                <w:lang w:eastAsia="sl-SI"/>
              </w:rPr>
            </w:pPr>
            <w:r w:rsidRPr="00F4415B">
              <w:rPr>
                <w:rFonts w:ascii="Times New Roman" w:hAnsi="Times New Roman" w:cs="Times New Roman"/>
                <w:bCs/>
              </w:rPr>
              <w:t>Isti</w:t>
            </w:r>
            <w:r w:rsidRPr="002929A9">
              <w:rPr>
                <w:rFonts w:ascii="Times New Roman" w:hAnsi="Times New Roman" w:cs="Times New Roman"/>
                <w:b/>
                <w:bCs/>
              </w:rPr>
              <w:t xml:space="preserve"> </w:t>
            </w:r>
            <w:r w:rsidRPr="00FC5B92">
              <w:rPr>
                <w:rFonts w:ascii="Times New Roman" w:hAnsi="Times New Roman" w:cs="Times New Roman"/>
                <w:bCs/>
              </w:rPr>
              <w:t>predmet</w:t>
            </w:r>
            <w:r w:rsidR="00FC5B92">
              <w:rPr>
                <w:rFonts w:ascii="Times New Roman" w:hAnsi="Times New Roman" w:cs="Times New Roman"/>
                <w:bCs/>
              </w:rPr>
              <w:t xml:space="preserve"> in </w:t>
            </w:r>
            <w:r w:rsidRPr="00FC5B92">
              <w:rPr>
                <w:rFonts w:ascii="Times New Roman" w:hAnsi="Times New Roman" w:cs="Times New Roman"/>
                <w:b/>
                <w:bCs/>
              </w:rPr>
              <w:t xml:space="preserve">pedagog </w:t>
            </w:r>
            <w:r w:rsidRPr="00F4415B">
              <w:rPr>
                <w:rFonts w:ascii="Times New Roman" w:hAnsi="Times New Roman" w:cs="Times New Roman"/>
                <w:bCs/>
              </w:rPr>
              <w:t>in izvedba, različni programi</w:t>
            </w:r>
          </w:p>
        </w:tc>
        <w:tc>
          <w:tcPr>
            <w:tcW w:w="595" w:type="dxa"/>
            <w:vAlign w:val="center"/>
          </w:tcPr>
          <w:p w14:paraId="56B77D89" w14:textId="7D1390A6"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c>
          <w:tcPr>
            <w:tcW w:w="539" w:type="dxa"/>
            <w:noWrap/>
            <w:vAlign w:val="center"/>
            <w:hideMark/>
          </w:tcPr>
          <w:p w14:paraId="11A3A81F" w14:textId="47D52349"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4E756682" w14:textId="77777777"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08EA5A61" w14:textId="77777777"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2199E3DA" w14:textId="77777777"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27C6E6E8" w14:textId="05A2DCFB"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92384" behindDoc="0" locked="0" layoutInCell="1" allowOverlap="1" wp14:anchorId="54043FA8" wp14:editId="5DA0F098">
                      <wp:simplePos x="0" y="0"/>
                      <wp:positionH relativeFrom="column">
                        <wp:posOffset>42545</wp:posOffset>
                      </wp:positionH>
                      <wp:positionV relativeFrom="paragraph">
                        <wp:posOffset>40640</wp:posOffset>
                      </wp:positionV>
                      <wp:extent cx="71120" cy="106680"/>
                      <wp:effectExtent l="19050" t="0" r="43180" b="45720"/>
                      <wp:wrapNone/>
                      <wp:docPr id="3" name="Down Arrow 3"/>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066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35pt;margin-top:3.2pt;width:5.6pt;height:8.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" adj="14400" fillcolor="red" strokecolor="red" strokeweight="1pt"/>
                  </w:pict>
                </mc:Fallback>
              </mc:AlternateContent>
            </w:r>
          </w:p>
        </w:tc>
        <w:tc>
          <w:tcPr>
            <w:tcW w:w="567" w:type="dxa"/>
            <w:noWrap/>
            <w:hideMark/>
          </w:tcPr>
          <w:p w14:paraId="14951B6A" w14:textId="603697BF"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sidRPr="004A35AF">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37496FC6" w14:textId="77777777"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r>
      <w:tr w:rsidR="00FF2370" w:rsidRPr="00DD7B79" w14:paraId="3524DD34" w14:textId="77777777" w:rsidTr="00FF2370">
        <w:trPr>
          <w:trHeight w:val="355"/>
        </w:trPr>
        <w:tc>
          <w:tcPr>
            <w:tcW w:w="567" w:type="dxa"/>
            <w:noWrap/>
            <w:hideMark/>
          </w:tcPr>
          <w:p w14:paraId="39A272FD" w14:textId="5FC1DD5D" w:rsidR="00FF2370" w:rsidRPr="00DD7B79" w:rsidRDefault="00FF2370" w:rsidP="00FF2370">
            <w:pPr>
              <w:spacing w:line="360" w:lineRule="auto"/>
              <w:rPr>
                <w:rFonts w:ascii="Calibri" w:eastAsia="Times New Roman" w:hAnsi="Calibri" w:cs="Times New Roman"/>
                <w:color w:val="000000"/>
                <w:lang w:eastAsia="sl-SI"/>
              </w:rPr>
            </w:pPr>
            <w:r w:rsidRPr="00DD7B79">
              <w:rPr>
                <w:rFonts w:ascii="Calibri" w:eastAsia="Times New Roman" w:hAnsi="Calibri" w:cs="Times New Roman"/>
                <w:color w:val="000000"/>
                <w:lang w:eastAsia="sl-SI"/>
              </w:rPr>
              <w:t>C</w:t>
            </w:r>
            <w:r>
              <w:rPr>
                <w:rFonts w:ascii="Calibri" w:eastAsia="Times New Roman" w:hAnsi="Calibri" w:cs="Times New Roman"/>
                <w:color w:val="000000"/>
                <w:lang w:eastAsia="sl-SI"/>
              </w:rPr>
              <w:t>1</w:t>
            </w:r>
          </w:p>
        </w:tc>
        <w:tc>
          <w:tcPr>
            <w:tcW w:w="3936" w:type="dxa"/>
          </w:tcPr>
          <w:p w14:paraId="28193273" w14:textId="5F6C1728" w:rsidR="00FF2370" w:rsidRPr="00F4415B" w:rsidRDefault="00FF2370" w:rsidP="00FF2370">
            <w:pPr>
              <w:rPr>
                <w:rFonts w:ascii="Times New Roman" w:eastAsia="Times New Roman" w:hAnsi="Times New Roman" w:cs="Times New Roman"/>
                <w:sz w:val="20"/>
                <w:szCs w:val="20"/>
                <w:lang w:eastAsia="sl-SI"/>
              </w:rPr>
            </w:pPr>
            <w:r w:rsidRPr="00F4415B">
              <w:rPr>
                <w:rFonts w:ascii="Times New Roman" w:hAnsi="Times New Roman" w:cs="Times New Roman"/>
                <w:bCs/>
              </w:rPr>
              <w:t xml:space="preserve">Isti </w:t>
            </w:r>
            <w:r w:rsidRPr="00FC5B92">
              <w:rPr>
                <w:rFonts w:ascii="Times New Roman" w:hAnsi="Times New Roman" w:cs="Times New Roman"/>
                <w:bCs/>
              </w:rPr>
              <w:t>predmet</w:t>
            </w:r>
            <w:r w:rsidRPr="002929A9">
              <w:rPr>
                <w:rFonts w:ascii="Times New Roman" w:hAnsi="Times New Roman" w:cs="Times New Roman"/>
                <w:b/>
                <w:bCs/>
              </w:rPr>
              <w:t xml:space="preserve"> </w:t>
            </w:r>
            <w:r w:rsidRPr="00F4415B">
              <w:rPr>
                <w:rFonts w:ascii="Times New Roman" w:hAnsi="Times New Roman" w:cs="Times New Roman"/>
                <w:bCs/>
              </w:rPr>
              <w:t>in</w:t>
            </w:r>
            <w:r w:rsidRPr="00FC5B92">
              <w:rPr>
                <w:rFonts w:ascii="Times New Roman" w:hAnsi="Times New Roman" w:cs="Times New Roman"/>
                <w:b/>
                <w:bCs/>
              </w:rPr>
              <w:t xml:space="preserve"> </w:t>
            </w:r>
            <w:r w:rsidR="00FC5B92" w:rsidRPr="00FC5B92">
              <w:rPr>
                <w:rFonts w:ascii="Times New Roman" w:hAnsi="Times New Roman" w:cs="Times New Roman"/>
                <w:bCs/>
              </w:rPr>
              <w:t>isti</w:t>
            </w:r>
            <w:r w:rsidR="00FC5B92">
              <w:rPr>
                <w:rFonts w:ascii="Times New Roman" w:hAnsi="Times New Roman" w:cs="Times New Roman"/>
                <w:bCs/>
              </w:rPr>
              <w:t xml:space="preserve"> </w:t>
            </w:r>
            <w:r w:rsidRPr="00FC5B92">
              <w:rPr>
                <w:rFonts w:ascii="Times New Roman" w:hAnsi="Times New Roman" w:cs="Times New Roman"/>
                <w:b/>
                <w:bCs/>
              </w:rPr>
              <w:t>pedagog</w:t>
            </w:r>
            <w:r w:rsidRPr="00F4415B">
              <w:rPr>
                <w:rFonts w:ascii="Times New Roman" w:hAnsi="Times New Roman" w:cs="Times New Roman"/>
                <w:bCs/>
              </w:rPr>
              <w:t>,</w:t>
            </w:r>
            <w:r>
              <w:rPr>
                <w:rFonts w:ascii="Times New Roman" w:hAnsi="Times New Roman" w:cs="Times New Roman"/>
                <w:bCs/>
              </w:rPr>
              <w:t xml:space="preserve"> </w:t>
            </w:r>
            <w:r w:rsidRPr="00F4415B">
              <w:rPr>
                <w:rFonts w:ascii="Times New Roman" w:hAnsi="Times New Roman" w:cs="Times New Roman"/>
                <w:bCs/>
              </w:rPr>
              <w:t>različna izvedba, različni programi</w:t>
            </w:r>
          </w:p>
        </w:tc>
        <w:tc>
          <w:tcPr>
            <w:tcW w:w="595" w:type="dxa"/>
            <w:vAlign w:val="center"/>
          </w:tcPr>
          <w:p w14:paraId="3E06F1AF" w14:textId="2B6A4D03"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c>
          <w:tcPr>
            <w:tcW w:w="539" w:type="dxa"/>
            <w:noWrap/>
            <w:vAlign w:val="center"/>
            <w:hideMark/>
          </w:tcPr>
          <w:p w14:paraId="42DA4991" w14:textId="5857DEB0"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4B4524D4" w14:textId="77777777"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36A2BB19" w14:textId="1B349B2F"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sidRPr="002F59DA">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1BF07F02" w14:textId="77777777"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744529CB" w14:textId="36F37A6E"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93408" behindDoc="0" locked="0" layoutInCell="1" allowOverlap="1" wp14:anchorId="35ACADB8" wp14:editId="619C5DC5">
                      <wp:simplePos x="0" y="0"/>
                      <wp:positionH relativeFrom="column">
                        <wp:posOffset>48895</wp:posOffset>
                      </wp:positionH>
                      <wp:positionV relativeFrom="paragraph">
                        <wp:posOffset>51435</wp:posOffset>
                      </wp:positionV>
                      <wp:extent cx="71120" cy="106680"/>
                      <wp:effectExtent l="19050" t="0" r="43180" b="45720"/>
                      <wp:wrapNone/>
                      <wp:docPr id="4" name="Down Arrow 4"/>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9F5C4" id="Down Arrow 4" o:spid="_x0000_s1026" type="#_x0000_t67" style="position:absolute;margin-left:3.85pt;margin-top:4.05pt;width:5.6pt;height:8.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" adj="14400" fillcolor="red" strokecolor="red" strokeweight="1pt"/>
                  </w:pict>
                </mc:Fallback>
              </mc:AlternateContent>
            </w:r>
          </w:p>
        </w:tc>
        <w:tc>
          <w:tcPr>
            <w:tcW w:w="567" w:type="dxa"/>
            <w:noWrap/>
            <w:hideMark/>
          </w:tcPr>
          <w:p w14:paraId="1C61482F" w14:textId="230F3FC3"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sidRPr="004A35AF">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5B1AFB3B" w14:textId="77777777"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r>
      <w:tr w:rsidR="00FF2370" w:rsidRPr="00DD7B79" w14:paraId="47B1EEB0" w14:textId="77777777" w:rsidTr="00FF2370">
        <w:trPr>
          <w:trHeight w:val="300"/>
        </w:trPr>
        <w:tc>
          <w:tcPr>
            <w:tcW w:w="567" w:type="dxa"/>
            <w:noWrap/>
            <w:hideMark/>
          </w:tcPr>
          <w:p w14:paraId="0341D63B" w14:textId="77777777" w:rsidR="00FF2370" w:rsidRPr="00DD7B79" w:rsidRDefault="00FF2370" w:rsidP="00FF2370">
            <w:pPr>
              <w:spacing w:line="360" w:lineRule="auto"/>
              <w:rPr>
                <w:rFonts w:ascii="Calibri" w:eastAsia="Times New Roman" w:hAnsi="Calibri" w:cs="Times New Roman"/>
                <w:color w:val="000000"/>
                <w:lang w:eastAsia="sl-SI"/>
              </w:rPr>
            </w:pPr>
            <w:r w:rsidRPr="00DD7B79">
              <w:rPr>
                <w:rFonts w:ascii="Calibri" w:eastAsia="Times New Roman" w:hAnsi="Calibri" w:cs="Times New Roman"/>
                <w:color w:val="000000"/>
                <w:lang w:eastAsia="sl-SI"/>
              </w:rPr>
              <w:t>C</w:t>
            </w:r>
            <w:r>
              <w:rPr>
                <w:rFonts w:ascii="Calibri" w:eastAsia="Times New Roman" w:hAnsi="Calibri" w:cs="Times New Roman"/>
                <w:color w:val="000000"/>
                <w:lang w:eastAsia="sl-SI"/>
              </w:rPr>
              <w:t>2</w:t>
            </w:r>
          </w:p>
        </w:tc>
        <w:tc>
          <w:tcPr>
            <w:tcW w:w="3936" w:type="dxa"/>
          </w:tcPr>
          <w:p w14:paraId="0FC438CE" w14:textId="59F7A24D" w:rsidR="00FF2370" w:rsidRPr="00F4415B" w:rsidRDefault="00FF2370" w:rsidP="00FF2370">
            <w:pPr>
              <w:rPr>
                <w:rFonts w:ascii="Calibri" w:eastAsia="Times New Roman" w:hAnsi="Calibri" w:cs="Times New Roman"/>
                <w:color w:val="000000"/>
                <w:lang w:eastAsia="sl-SI"/>
              </w:rPr>
            </w:pPr>
            <w:r w:rsidRPr="00F4415B">
              <w:rPr>
                <w:rFonts w:ascii="Times New Roman" w:hAnsi="Times New Roman" w:cs="Times New Roman"/>
                <w:bCs/>
              </w:rPr>
              <w:t xml:space="preserve">Različni </w:t>
            </w:r>
            <w:r w:rsidRPr="00FC5B92">
              <w:rPr>
                <w:rFonts w:ascii="Times New Roman" w:hAnsi="Times New Roman" w:cs="Times New Roman"/>
                <w:bCs/>
              </w:rPr>
              <w:t>predmeti</w:t>
            </w:r>
            <w:r w:rsidRPr="00F4415B">
              <w:rPr>
                <w:rFonts w:ascii="Times New Roman" w:hAnsi="Times New Roman" w:cs="Times New Roman"/>
                <w:bCs/>
              </w:rPr>
              <w:t xml:space="preserve">, </w:t>
            </w:r>
            <w:r w:rsidRPr="00FC5B92">
              <w:rPr>
                <w:rFonts w:ascii="Times New Roman" w:hAnsi="Times New Roman" w:cs="Times New Roman"/>
                <w:bCs/>
              </w:rPr>
              <w:t xml:space="preserve">isti </w:t>
            </w:r>
            <w:r w:rsidRPr="00FC5B92">
              <w:rPr>
                <w:rFonts w:ascii="Times New Roman" w:hAnsi="Times New Roman" w:cs="Times New Roman"/>
                <w:b/>
                <w:bCs/>
              </w:rPr>
              <w:t>pedagog</w:t>
            </w:r>
            <w:r w:rsidRPr="00F4415B">
              <w:rPr>
                <w:rFonts w:ascii="Times New Roman" w:hAnsi="Times New Roman" w:cs="Times New Roman"/>
                <w:bCs/>
              </w:rPr>
              <w:t>, različni programi</w:t>
            </w:r>
            <w:r>
              <w:rPr>
                <w:rFonts w:ascii="Times New Roman" w:hAnsi="Times New Roman" w:cs="Times New Roman"/>
                <w:bCs/>
              </w:rPr>
              <w:t xml:space="preserve"> </w:t>
            </w:r>
            <w:r w:rsidRPr="00723847">
              <w:rPr>
                <w:rFonts w:ascii="Times New Roman" w:hAnsi="Times New Roman" w:cs="Times New Roman"/>
                <w:bCs/>
              </w:rPr>
              <w:t>v istem letu</w:t>
            </w:r>
          </w:p>
        </w:tc>
        <w:tc>
          <w:tcPr>
            <w:tcW w:w="595" w:type="dxa"/>
            <w:vAlign w:val="center"/>
          </w:tcPr>
          <w:p w14:paraId="75C3E01F" w14:textId="1C26FB0D"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c>
          <w:tcPr>
            <w:tcW w:w="539" w:type="dxa"/>
            <w:noWrap/>
            <w:vAlign w:val="center"/>
            <w:hideMark/>
          </w:tcPr>
          <w:p w14:paraId="7679F953" w14:textId="2CF45332"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94432" behindDoc="0" locked="0" layoutInCell="1" allowOverlap="1" wp14:anchorId="34286AA0" wp14:editId="3104A048">
                      <wp:simplePos x="0" y="0"/>
                      <wp:positionH relativeFrom="column">
                        <wp:posOffset>46355</wp:posOffset>
                      </wp:positionH>
                      <wp:positionV relativeFrom="paragraph">
                        <wp:posOffset>58420</wp:posOffset>
                      </wp:positionV>
                      <wp:extent cx="71120" cy="106680"/>
                      <wp:effectExtent l="19050" t="0" r="43180" b="45720"/>
                      <wp:wrapNone/>
                      <wp:docPr id="5" name="Down Arrow 5"/>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057BC" id="Down Arrow 5" o:spid="_x0000_s1026" type="#_x0000_t67" style="position:absolute;margin-left:3.65pt;margin-top:4.6pt;width:5.6pt;height:8.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" adj="14400" fillcolor="red" strokecolor="red" strokeweight="1pt"/>
                  </w:pict>
                </mc:Fallback>
              </mc:AlternateContent>
            </w:r>
          </w:p>
        </w:tc>
        <w:tc>
          <w:tcPr>
            <w:tcW w:w="567" w:type="dxa"/>
            <w:noWrap/>
            <w:vAlign w:val="center"/>
            <w:hideMark/>
          </w:tcPr>
          <w:p w14:paraId="405ECCEE" w14:textId="77777777"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0FE88FF8" w14:textId="45CA3A3D"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sidRPr="002F59DA">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67E7D7D6" w14:textId="77777777"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4450162B" w14:textId="4B527F66"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95456" behindDoc="0" locked="0" layoutInCell="1" allowOverlap="1" wp14:anchorId="36EE4778" wp14:editId="556E69CF">
                      <wp:simplePos x="0" y="0"/>
                      <wp:positionH relativeFrom="column">
                        <wp:posOffset>48895</wp:posOffset>
                      </wp:positionH>
                      <wp:positionV relativeFrom="paragraph">
                        <wp:posOffset>62865</wp:posOffset>
                      </wp:positionV>
                      <wp:extent cx="71120" cy="106680"/>
                      <wp:effectExtent l="19050" t="0" r="43180" b="45720"/>
                      <wp:wrapNone/>
                      <wp:docPr id="6" name="Down Arrow 6"/>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C8DFE" id="Down Arrow 6" o:spid="_x0000_s1026" type="#_x0000_t67" style="position:absolute;margin-left:3.85pt;margin-top:4.95pt;width:5.6pt;height:8.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" adj="14400" fillcolor="red" strokecolor="red" strokeweight="1pt"/>
                  </w:pict>
                </mc:Fallback>
              </mc:AlternateContent>
            </w:r>
          </w:p>
        </w:tc>
        <w:tc>
          <w:tcPr>
            <w:tcW w:w="567" w:type="dxa"/>
            <w:noWrap/>
            <w:hideMark/>
          </w:tcPr>
          <w:p w14:paraId="4F6F38E6" w14:textId="7CEB1BAE"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sidRPr="004A35AF">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78E6C21E" w14:textId="77777777"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r>
      <w:tr w:rsidR="00430094" w:rsidRPr="00DD7B79" w14:paraId="61C51B9D" w14:textId="77777777" w:rsidTr="00723847">
        <w:trPr>
          <w:trHeight w:val="300"/>
        </w:trPr>
        <w:tc>
          <w:tcPr>
            <w:tcW w:w="567" w:type="dxa"/>
            <w:noWrap/>
            <w:hideMark/>
          </w:tcPr>
          <w:p w14:paraId="101E9E19" w14:textId="1663EC81" w:rsidR="00430094" w:rsidRPr="00DD7B79" w:rsidRDefault="00430094" w:rsidP="00430094">
            <w:pPr>
              <w:spacing w:line="36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D0</w:t>
            </w:r>
          </w:p>
        </w:tc>
        <w:tc>
          <w:tcPr>
            <w:tcW w:w="3936" w:type="dxa"/>
          </w:tcPr>
          <w:p w14:paraId="01A3D57D" w14:textId="347C1AC1" w:rsidR="00430094" w:rsidRPr="00F4415B" w:rsidRDefault="00430094" w:rsidP="00430094">
            <w:pPr>
              <w:rPr>
                <w:rFonts w:ascii="Calibri" w:eastAsia="Times New Roman" w:hAnsi="Calibri" w:cs="Times New Roman"/>
                <w:color w:val="000000"/>
                <w:lang w:eastAsia="sl-SI"/>
              </w:rPr>
            </w:pPr>
            <w:r w:rsidRPr="00F4415B">
              <w:rPr>
                <w:rFonts w:ascii="Times New Roman" w:hAnsi="Times New Roman" w:cs="Times New Roman"/>
                <w:bCs/>
              </w:rPr>
              <w:t xml:space="preserve">Različni </w:t>
            </w:r>
            <w:r w:rsidRPr="002929A9">
              <w:rPr>
                <w:rFonts w:ascii="Times New Roman" w:hAnsi="Times New Roman" w:cs="Times New Roman"/>
                <w:b/>
                <w:bCs/>
              </w:rPr>
              <w:t>predmeti</w:t>
            </w:r>
            <w:r w:rsidRPr="00F4415B">
              <w:rPr>
                <w:rFonts w:ascii="Times New Roman" w:hAnsi="Times New Roman" w:cs="Times New Roman"/>
                <w:bCs/>
              </w:rPr>
              <w:t>, različni pedagogi</w:t>
            </w:r>
            <w:r>
              <w:rPr>
                <w:rFonts w:ascii="Times New Roman" w:hAnsi="Times New Roman" w:cs="Times New Roman"/>
                <w:bCs/>
              </w:rPr>
              <w:t>,</w:t>
            </w:r>
            <w:r w:rsidRPr="00F4415B">
              <w:rPr>
                <w:rFonts w:ascii="Times New Roman" w:hAnsi="Times New Roman" w:cs="Times New Roman"/>
                <w:bCs/>
              </w:rPr>
              <w:t xml:space="preserve"> isti študenti</w:t>
            </w:r>
            <w:r>
              <w:rPr>
                <w:rFonts w:ascii="Times New Roman" w:hAnsi="Times New Roman" w:cs="Times New Roman"/>
                <w:bCs/>
              </w:rPr>
              <w:t xml:space="preserve"> </w:t>
            </w:r>
            <w:r w:rsidRPr="00723847">
              <w:rPr>
                <w:rFonts w:ascii="Times New Roman" w:hAnsi="Times New Roman" w:cs="Times New Roman"/>
                <w:bCs/>
              </w:rPr>
              <w:t>v istem letu</w:t>
            </w:r>
          </w:p>
        </w:tc>
        <w:tc>
          <w:tcPr>
            <w:tcW w:w="595" w:type="dxa"/>
            <w:vAlign w:val="center"/>
          </w:tcPr>
          <w:p w14:paraId="0541DCED" w14:textId="3B4A16DC"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c>
          <w:tcPr>
            <w:tcW w:w="539" w:type="dxa"/>
            <w:noWrap/>
            <w:vAlign w:val="center"/>
            <w:hideMark/>
          </w:tcPr>
          <w:p w14:paraId="4AC532A3" w14:textId="1CE65103" w:rsidR="00430094" w:rsidRPr="00DD7B79" w:rsidRDefault="00430094" w:rsidP="00430094">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44256" behindDoc="0" locked="0" layoutInCell="1" allowOverlap="1" wp14:anchorId="4ABEB3C9" wp14:editId="0ACCE9CE">
                      <wp:simplePos x="0" y="0"/>
                      <wp:positionH relativeFrom="column">
                        <wp:posOffset>40640</wp:posOffset>
                      </wp:positionH>
                      <wp:positionV relativeFrom="paragraph">
                        <wp:posOffset>57785</wp:posOffset>
                      </wp:positionV>
                      <wp:extent cx="71120" cy="106680"/>
                      <wp:effectExtent l="19050" t="0" r="43180" b="45720"/>
                      <wp:wrapNone/>
                      <wp:docPr id="7" name="Down Arrow 7"/>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F243" id="Down Arrow 7" o:spid="_x0000_s1026" type="#_x0000_t67" style="position:absolute;margin-left:3.2pt;margin-top:4.55pt;width:5.6pt;height:8.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" adj="14400" fillcolor="red" strokecolor="red" strokeweight="1pt"/>
                  </w:pict>
                </mc:Fallback>
              </mc:AlternateContent>
            </w:r>
          </w:p>
        </w:tc>
        <w:tc>
          <w:tcPr>
            <w:tcW w:w="567" w:type="dxa"/>
            <w:noWrap/>
            <w:vAlign w:val="center"/>
            <w:hideMark/>
          </w:tcPr>
          <w:p w14:paraId="0A346195" w14:textId="60DD53B4" w:rsidR="00430094" w:rsidRPr="00DD7B79" w:rsidRDefault="00430094" w:rsidP="00430094">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45280" behindDoc="0" locked="0" layoutInCell="1" allowOverlap="1" wp14:anchorId="25E11CA0" wp14:editId="10344F8E">
                      <wp:simplePos x="0" y="0"/>
                      <wp:positionH relativeFrom="column">
                        <wp:posOffset>46355</wp:posOffset>
                      </wp:positionH>
                      <wp:positionV relativeFrom="paragraph">
                        <wp:posOffset>64135</wp:posOffset>
                      </wp:positionV>
                      <wp:extent cx="71120" cy="106680"/>
                      <wp:effectExtent l="19050" t="0" r="43180" b="45720"/>
                      <wp:wrapNone/>
                      <wp:docPr id="8" name="Down Arrow 8"/>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4CFCB" id="Down Arrow 8" o:spid="_x0000_s1026" type="#_x0000_t67" style="position:absolute;margin-left:3.65pt;margin-top:5.05pt;width:5.6pt;height:8.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" adj="14400" fillcolor="red" strokecolor="red" strokeweight="1pt"/>
                  </w:pict>
                </mc:Fallback>
              </mc:AlternateContent>
            </w:r>
          </w:p>
        </w:tc>
        <w:tc>
          <w:tcPr>
            <w:tcW w:w="567" w:type="dxa"/>
            <w:noWrap/>
            <w:vAlign w:val="center"/>
            <w:hideMark/>
          </w:tcPr>
          <w:p w14:paraId="1690347F" w14:textId="1AA3874F" w:rsidR="00430094" w:rsidRPr="00DD7B79" w:rsidRDefault="00FF2370" w:rsidP="00430094">
            <w:pPr>
              <w:spacing w:line="360" w:lineRule="auto"/>
              <w:jc w:val="center"/>
              <w:rPr>
                <w:rFonts w:ascii="Times New Roman" w:eastAsia="Times New Roman" w:hAnsi="Times New Roman" w:cs="Times New Roman"/>
                <w:sz w:val="20"/>
                <w:szCs w:val="20"/>
                <w:lang w:eastAsia="sl-SI"/>
              </w:rPr>
            </w:pPr>
            <w:r w:rsidRPr="002F59DA">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353ABBC9" w14:textId="77777777"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2942EB15" w14:textId="77777777"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07414F09" w14:textId="77777777"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6F81CDE7" w14:textId="77777777"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r>
      <w:tr w:rsidR="00430094" w:rsidRPr="00DD7B79" w14:paraId="48EC06E0" w14:textId="77777777" w:rsidTr="00723847">
        <w:trPr>
          <w:trHeight w:val="300"/>
        </w:trPr>
        <w:tc>
          <w:tcPr>
            <w:tcW w:w="567" w:type="dxa"/>
            <w:noWrap/>
            <w:hideMark/>
          </w:tcPr>
          <w:p w14:paraId="61C14A3F" w14:textId="001FE0E8" w:rsidR="00430094" w:rsidRPr="00DD7B79" w:rsidRDefault="00430094" w:rsidP="00430094">
            <w:pPr>
              <w:spacing w:line="36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D1</w:t>
            </w:r>
          </w:p>
        </w:tc>
        <w:tc>
          <w:tcPr>
            <w:tcW w:w="3936" w:type="dxa"/>
          </w:tcPr>
          <w:p w14:paraId="4F4A4886" w14:textId="3980812C" w:rsidR="00430094" w:rsidRPr="002929A9" w:rsidRDefault="00430094" w:rsidP="00430094">
            <w:pPr>
              <w:rPr>
                <w:rFonts w:ascii="Times New Roman" w:hAnsi="Times New Roman" w:cs="Times New Roman"/>
                <w:bCs/>
              </w:rPr>
            </w:pPr>
            <w:r w:rsidRPr="00F4415B">
              <w:rPr>
                <w:rFonts w:ascii="Times New Roman" w:hAnsi="Times New Roman" w:cs="Times New Roman"/>
                <w:bCs/>
              </w:rPr>
              <w:t xml:space="preserve">Različni </w:t>
            </w:r>
            <w:r w:rsidRPr="002929A9">
              <w:rPr>
                <w:rFonts w:ascii="Times New Roman" w:hAnsi="Times New Roman" w:cs="Times New Roman"/>
                <w:b/>
                <w:bCs/>
              </w:rPr>
              <w:t>predmeti</w:t>
            </w:r>
            <w:r w:rsidRPr="00F4415B">
              <w:rPr>
                <w:rFonts w:ascii="Times New Roman" w:hAnsi="Times New Roman" w:cs="Times New Roman"/>
                <w:bCs/>
              </w:rPr>
              <w:t>, različni pedagog, različni programi</w:t>
            </w:r>
            <w:r>
              <w:rPr>
                <w:rFonts w:ascii="Times New Roman" w:hAnsi="Times New Roman" w:cs="Times New Roman"/>
                <w:bCs/>
              </w:rPr>
              <w:t xml:space="preserve"> </w:t>
            </w:r>
            <w:r w:rsidRPr="00723847">
              <w:rPr>
                <w:rFonts w:ascii="Times New Roman" w:hAnsi="Times New Roman" w:cs="Times New Roman"/>
                <w:bCs/>
              </w:rPr>
              <w:t>v istem letu</w:t>
            </w:r>
          </w:p>
        </w:tc>
        <w:tc>
          <w:tcPr>
            <w:tcW w:w="595" w:type="dxa"/>
            <w:vAlign w:val="center"/>
          </w:tcPr>
          <w:p w14:paraId="6FCD1D42" w14:textId="245BD2FC"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c>
          <w:tcPr>
            <w:tcW w:w="539" w:type="dxa"/>
            <w:noWrap/>
            <w:vAlign w:val="center"/>
            <w:hideMark/>
          </w:tcPr>
          <w:p w14:paraId="2AE8725A" w14:textId="3D7B7003" w:rsidR="00430094" w:rsidRPr="00DD7B79" w:rsidRDefault="00430094" w:rsidP="00430094">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46304" behindDoc="0" locked="0" layoutInCell="1" allowOverlap="1" wp14:anchorId="438503D3" wp14:editId="2424AFC6">
                      <wp:simplePos x="0" y="0"/>
                      <wp:positionH relativeFrom="column">
                        <wp:posOffset>62865</wp:posOffset>
                      </wp:positionH>
                      <wp:positionV relativeFrom="paragraph">
                        <wp:posOffset>54610</wp:posOffset>
                      </wp:positionV>
                      <wp:extent cx="71120" cy="106680"/>
                      <wp:effectExtent l="19050" t="0" r="43180" b="45720"/>
                      <wp:wrapNone/>
                      <wp:docPr id="9" name="Down Arrow 9"/>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DF27D" id="Down Arrow 9" o:spid="_x0000_s1026" type="#_x0000_t67" style="position:absolute;margin-left:4.95pt;margin-top:4.3pt;width:5.6pt;height:8.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" adj="14400" fillcolor="red" strokecolor="red" strokeweight="1pt"/>
                  </w:pict>
                </mc:Fallback>
              </mc:AlternateContent>
            </w:r>
          </w:p>
        </w:tc>
        <w:tc>
          <w:tcPr>
            <w:tcW w:w="567" w:type="dxa"/>
            <w:noWrap/>
            <w:vAlign w:val="center"/>
            <w:hideMark/>
          </w:tcPr>
          <w:p w14:paraId="3277A676" w14:textId="7C8883DA" w:rsidR="00430094" w:rsidRPr="00DD7B79" w:rsidRDefault="00430094" w:rsidP="00430094">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47328" behindDoc="0" locked="0" layoutInCell="1" allowOverlap="1" wp14:anchorId="1C373B82" wp14:editId="2CEE8D86">
                      <wp:simplePos x="0" y="0"/>
                      <wp:positionH relativeFrom="column">
                        <wp:posOffset>46355</wp:posOffset>
                      </wp:positionH>
                      <wp:positionV relativeFrom="paragraph">
                        <wp:posOffset>69215</wp:posOffset>
                      </wp:positionV>
                      <wp:extent cx="71120" cy="106680"/>
                      <wp:effectExtent l="19050" t="0" r="43180" b="45720"/>
                      <wp:wrapNone/>
                      <wp:docPr id="11" name="Down Arrow 11"/>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7FCAC" id="Down Arrow 11" o:spid="_x0000_s1026" type="#_x0000_t67" style="position:absolute;margin-left:3.65pt;margin-top:5.45pt;width:5.6pt;height:8.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" adj="14400" fillcolor="red" strokecolor="red" strokeweight="1pt"/>
                  </w:pict>
                </mc:Fallback>
              </mc:AlternateContent>
            </w:r>
          </w:p>
        </w:tc>
        <w:tc>
          <w:tcPr>
            <w:tcW w:w="567" w:type="dxa"/>
            <w:noWrap/>
            <w:vAlign w:val="center"/>
            <w:hideMark/>
          </w:tcPr>
          <w:p w14:paraId="3339C673" w14:textId="6E2C1CF6" w:rsidR="00430094" w:rsidRPr="00DD7B79" w:rsidRDefault="00FF2370" w:rsidP="00430094">
            <w:pPr>
              <w:spacing w:line="360" w:lineRule="auto"/>
              <w:jc w:val="center"/>
              <w:rPr>
                <w:rFonts w:ascii="Times New Roman" w:eastAsia="Times New Roman" w:hAnsi="Times New Roman" w:cs="Times New Roman"/>
                <w:sz w:val="20"/>
                <w:szCs w:val="20"/>
                <w:lang w:eastAsia="sl-SI"/>
              </w:rPr>
            </w:pPr>
            <w:r w:rsidRPr="002F59DA">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4A7EEB7D" w14:textId="77777777"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021CFFB8" w14:textId="300BCEE4" w:rsidR="00430094" w:rsidRPr="00DD7B79" w:rsidRDefault="00430094" w:rsidP="00430094">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48352" behindDoc="0" locked="0" layoutInCell="1" allowOverlap="1" wp14:anchorId="500CCED4" wp14:editId="1A6BB59A">
                      <wp:simplePos x="0" y="0"/>
                      <wp:positionH relativeFrom="column">
                        <wp:posOffset>52070</wp:posOffset>
                      </wp:positionH>
                      <wp:positionV relativeFrom="paragraph">
                        <wp:posOffset>43815</wp:posOffset>
                      </wp:positionV>
                      <wp:extent cx="71120" cy="106680"/>
                      <wp:effectExtent l="19050" t="0" r="43180" b="45720"/>
                      <wp:wrapNone/>
                      <wp:docPr id="14" name="Down Arrow 14"/>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4378A" id="Down Arrow 14" o:spid="_x0000_s1026" type="#_x0000_t67" style="position:absolute;margin-left:4.1pt;margin-top:3.45pt;width:5.6pt;height:8.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" adj="14400" fillcolor="red" strokecolor="red" strokeweight="1pt"/>
                  </w:pict>
                </mc:Fallback>
              </mc:AlternateContent>
            </w:r>
          </w:p>
        </w:tc>
        <w:tc>
          <w:tcPr>
            <w:tcW w:w="567" w:type="dxa"/>
            <w:noWrap/>
            <w:vAlign w:val="center"/>
            <w:hideMark/>
          </w:tcPr>
          <w:p w14:paraId="2D8AD923" w14:textId="72AEA6A4" w:rsidR="00430094" w:rsidRPr="00DD7B79" w:rsidRDefault="00FF2370" w:rsidP="00430094">
            <w:pPr>
              <w:spacing w:line="360" w:lineRule="auto"/>
              <w:jc w:val="center"/>
              <w:rPr>
                <w:rFonts w:ascii="Times New Roman" w:eastAsia="Times New Roman" w:hAnsi="Times New Roman" w:cs="Times New Roman"/>
                <w:sz w:val="20"/>
                <w:szCs w:val="20"/>
                <w:lang w:eastAsia="sl-SI"/>
              </w:rPr>
            </w:pPr>
            <w:r w:rsidRPr="002F59DA">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42B8DC66" w14:textId="77777777"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r>
      <w:tr w:rsidR="00430094" w:rsidRPr="00DD7B79" w14:paraId="12911BE7" w14:textId="77777777" w:rsidTr="00723847">
        <w:trPr>
          <w:trHeight w:val="300"/>
        </w:trPr>
        <w:tc>
          <w:tcPr>
            <w:tcW w:w="567" w:type="dxa"/>
            <w:noWrap/>
            <w:hideMark/>
          </w:tcPr>
          <w:p w14:paraId="093633D4" w14:textId="77777777" w:rsidR="00430094" w:rsidRPr="00DD7B79" w:rsidRDefault="00430094" w:rsidP="00430094">
            <w:pPr>
              <w:spacing w:line="36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E0</w:t>
            </w:r>
          </w:p>
        </w:tc>
        <w:tc>
          <w:tcPr>
            <w:tcW w:w="3936" w:type="dxa"/>
          </w:tcPr>
          <w:p w14:paraId="7F6F05EF" w14:textId="0B3B370B" w:rsidR="00430094" w:rsidRPr="00F4415B" w:rsidRDefault="00430094" w:rsidP="00430094">
            <w:pPr>
              <w:rPr>
                <w:rFonts w:ascii="Calibri" w:eastAsia="Times New Roman" w:hAnsi="Calibri" w:cs="Times New Roman"/>
                <w:color w:val="000000"/>
                <w:lang w:eastAsia="sl-SI"/>
              </w:rPr>
            </w:pPr>
            <w:r w:rsidRPr="00F4415B">
              <w:rPr>
                <w:rFonts w:ascii="Times New Roman" w:hAnsi="Times New Roman" w:cs="Times New Roman"/>
                <w:bCs/>
              </w:rPr>
              <w:t xml:space="preserve">Isti </w:t>
            </w:r>
            <w:r w:rsidRPr="002929A9">
              <w:rPr>
                <w:rFonts w:ascii="Times New Roman" w:hAnsi="Times New Roman" w:cs="Times New Roman"/>
                <w:b/>
                <w:bCs/>
              </w:rPr>
              <w:t>predmet</w:t>
            </w:r>
            <w:r w:rsidRPr="00F4415B">
              <w:rPr>
                <w:rFonts w:ascii="Times New Roman" w:hAnsi="Times New Roman" w:cs="Times New Roman"/>
                <w:bCs/>
              </w:rPr>
              <w:t xml:space="preserve">, pedagog in program – medletna primera </w:t>
            </w:r>
          </w:p>
        </w:tc>
        <w:tc>
          <w:tcPr>
            <w:tcW w:w="595" w:type="dxa"/>
            <w:vAlign w:val="center"/>
          </w:tcPr>
          <w:p w14:paraId="61438B52" w14:textId="71B9D7F3"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c>
          <w:tcPr>
            <w:tcW w:w="539" w:type="dxa"/>
            <w:noWrap/>
            <w:vAlign w:val="center"/>
            <w:hideMark/>
          </w:tcPr>
          <w:p w14:paraId="7744BF66" w14:textId="77777777"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236F9A80" w14:textId="77777777"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0B86F074" w14:textId="3A2879AC" w:rsidR="00430094" w:rsidRPr="00DD7B79" w:rsidRDefault="00FF2370" w:rsidP="00430094">
            <w:pPr>
              <w:spacing w:line="360" w:lineRule="auto"/>
              <w:jc w:val="center"/>
              <w:rPr>
                <w:rFonts w:ascii="Times New Roman" w:eastAsia="Times New Roman" w:hAnsi="Times New Roman" w:cs="Times New Roman"/>
                <w:sz w:val="20"/>
                <w:szCs w:val="20"/>
                <w:lang w:eastAsia="sl-SI"/>
              </w:rPr>
            </w:pPr>
            <w:r w:rsidRPr="002F59DA">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52C33E59" w14:textId="11BC0792" w:rsidR="00430094" w:rsidRPr="00DD7B79" w:rsidRDefault="00FF2370" w:rsidP="00430094">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99552" behindDoc="0" locked="0" layoutInCell="1" allowOverlap="1" wp14:anchorId="757B1D30" wp14:editId="616BDE55">
                      <wp:simplePos x="0" y="0"/>
                      <wp:positionH relativeFrom="column">
                        <wp:posOffset>62230</wp:posOffset>
                      </wp:positionH>
                      <wp:positionV relativeFrom="paragraph">
                        <wp:posOffset>52070</wp:posOffset>
                      </wp:positionV>
                      <wp:extent cx="71120" cy="106680"/>
                      <wp:effectExtent l="19050" t="0" r="43180" b="45720"/>
                      <wp:wrapNone/>
                      <wp:docPr id="15" name="Down Arrow 15"/>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7DD574" w14:textId="648915EE" w:rsidR="00FF2370" w:rsidRDefault="00FF2370" w:rsidP="00FF23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B1D30" id="Down Arrow 15" o:spid="_x0000_s1026" type="#_x0000_t67" style="position:absolute;left:0;text-align:left;margin-left:4.9pt;margin-top:4.1pt;width:5.6pt;height:8.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" adj="14400" fillcolor="red" strokecolor="red" strokeweight="1pt">
                      <v:textbox>
                        <w:txbxContent>
                          <w:p w14:paraId="507DD574" w14:textId="648915EE" w:rsidR="00FF2370" w:rsidRDefault="00FF2370" w:rsidP="00FF2370">
                            <w:pPr>
                              <w:jc w:val="center"/>
                            </w:pPr>
                            <w:r>
                              <w:t xml:space="preserve">  </w:t>
                            </w:r>
                          </w:p>
                        </w:txbxContent>
                      </v:textbox>
                    </v:shape>
                  </w:pict>
                </mc:Fallback>
              </mc:AlternateContent>
            </w:r>
          </w:p>
        </w:tc>
        <w:tc>
          <w:tcPr>
            <w:tcW w:w="567" w:type="dxa"/>
            <w:noWrap/>
            <w:vAlign w:val="center"/>
            <w:hideMark/>
          </w:tcPr>
          <w:p w14:paraId="273BBC9E" w14:textId="77777777"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39BFBC89" w14:textId="019E6D48"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0BB0A405" w14:textId="77777777"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r>
      <w:tr w:rsidR="00FF2370" w:rsidRPr="00DD7B79" w14:paraId="2F326B46" w14:textId="77777777" w:rsidTr="00FF2370">
        <w:trPr>
          <w:trHeight w:val="300"/>
        </w:trPr>
        <w:tc>
          <w:tcPr>
            <w:tcW w:w="567" w:type="dxa"/>
            <w:noWrap/>
            <w:hideMark/>
          </w:tcPr>
          <w:p w14:paraId="7DA9F4D4" w14:textId="77777777" w:rsidR="00FF2370" w:rsidRPr="00DD7B79" w:rsidRDefault="00FF2370" w:rsidP="00FF2370">
            <w:pPr>
              <w:spacing w:line="36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E1</w:t>
            </w:r>
          </w:p>
        </w:tc>
        <w:tc>
          <w:tcPr>
            <w:tcW w:w="3936" w:type="dxa"/>
          </w:tcPr>
          <w:p w14:paraId="7C22518A" w14:textId="6B0BF8CC" w:rsidR="00FF2370" w:rsidRPr="00F4415B" w:rsidRDefault="00FF2370" w:rsidP="00FF2370">
            <w:pPr>
              <w:rPr>
                <w:rFonts w:ascii="Calibri" w:eastAsia="Times New Roman" w:hAnsi="Calibri" w:cs="Times New Roman"/>
                <w:color w:val="000000"/>
                <w:lang w:eastAsia="sl-SI"/>
              </w:rPr>
            </w:pPr>
            <w:r w:rsidRPr="00F4415B">
              <w:rPr>
                <w:rFonts w:ascii="Times New Roman" w:hAnsi="Times New Roman" w:cs="Times New Roman"/>
                <w:bCs/>
              </w:rPr>
              <w:t xml:space="preserve">Različni </w:t>
            </w:r>
            <w:r w:rsidRPr="00F4415B">
              <w:rPr>
                <w:rFonts w:ascii="Times New Roman" w:hAnsi="Times New Roman" w:cs="Times New Roman"/>
                <w:b/>
                <w:bCs/>
              </w:rPr>
              <w:t>predmet</w:t>
            </w:r>
            <w:r w:rsidRPr="002929A9">
              <w:rPr>
                <w:rFonts w:ascii="Times New Roman" w:hAnsi="Times New Roman" w:cs="Times New Roman"/>
                <w:b/>
                <w:bCs/>
              </w:rPr>
              <w:t>i</w:t>
            </w:r>
            <w:r w:rsidRPr="002929A9">
              <w:rPr>
                <w:rFonts w:ascii="Times New Roman" w:hAnsi="Times New Roman" w:cs="Times New Roman"/>
                <w:bCs/>
              </w:rPr>
              <w:t>, pedagog</w:t>
            </w:r>
            <w:r>
              <w:rPr>
                <w:rFonts w:ascii="Times New Roman" w:hAnsi="Times New Roman" w:cs="Times New Roman"/>
                <w:bCs/>
              </w:rPr>
              <w:t xml:space="preserve"> in</w:t>
            </w:r>
            <w:r w:rsidRPr="002929A9">
              <w:rPr>
                <w:rFonts w:ascii="Times New Roman" w:hAnsi="Times New Roman" w:cs="Times New Roman"/>
                <w:bCs/>
              </w:rPr>
              <w:t xml:space="preserve"> </w:t>
            </w:r>
            <w:r w:rsidRPr="00F4415B">
              <w:rPr>
                <w:rFonts w:ascii="Times New Roman" w:hAnsi="Times New Roman" w:cs="Times New Roman"/>
                <w:bCs/>
              </w:rPr>
              <w:t>program – medletna primerjava</w:t>
            </w:r>
          </w:p>
        </w:tc>
        <w:tc>
          <w:tcPr>
            <w:tcW w:w="595" w:type="dxa"/>
            <w:vAlign w:val="center"/>
          </w:tcPr>
          <w:p w14:paraId="4B9F03F5" w14:textId="35D31B21"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c>
          <w:tcPr>
            <w:tcW w:w="539" w:type="dxa"/>
            <w:noWrap/>
            <w:vAlign w:val="center"/>
            <w:hideMark/>
          </w:tcPr>
          <w:p w14:paraId="2E67AC57" w14:textId="77777777"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84192" behindDoc="0" locked="0" layoutInCell="1" allowOverlap="1" wp14:anchorId="3C4A293B" wp14:editId="4071BB85">
                      <wp:simplePos x="0" y="0"/>
                      <wp:positionH relativeFrom="column">
                        <wp:posOffset>34925</wp:posOffset>
                      </wp:positionH>
                      <wp:positionV relativeFrom="paragraph">
                        <wp:posOffset>57785</wp:posOffset>
                      </wp:positionV>
                      <wp:extent cx="71120" cy="106680"/>
                      <wp:effectExtent l="19050" t="0" r="43180" b="45720"/>
                      <wp:wrapNone/>
                      <wp:docPr id="20" name="Down Arrow 20"/>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DA46A" id="Down Arrow 20" o:spid="_x0000_s1026" type="#_x0000_t67" style="position:absolute;margin-left:2.75pt;margin-top:4.55pt;width:5.6pt;height:8.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" adj="14400" fillcolor="red" strokecolor="red" strokeweight="1pt"/>
                  </w:pict>
                </mc:Fallback>
              </mc:AlternateContent>
            </w:r>
          </w:p>
        </w:tc>
        <w:tc>
          <w:tcPr>
            <w:tcW w:w="567" w:type="dxa"/>
            <w:noWrap/>
            <w:vAlign w:val="center"/>
            <w:hideMark/>
          </w:tcPr>
          <w:p w14:paraId="5A4B5361" w14:textId="77777777"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85216" behindDoc="0" locked="0" layoutInCell="1" allowOverlap="1" wp14:anchorId="58C92113" wp14:editId="4DCE2AE2">
                      <wp:simplePos x="0" y="0"/>
                      <wp:positionH relativeFrom="column">
                        <wp:posOffset>52705</wp:posOffset>
                      </wp:positionH>
                      <wp:positionV relativeFrom="paragraph">
                        <wp:posOffset>92710</wp:posOffset>
                      </wp:positionV>
                      <wp:extent cx="71120" cy="106680"/>
                      <wp:effectExtent l="19050" t="0" r="43180" b="45720"/>
                      <wp:wrapNone/>
                      <wp:docPr id="21" name="Down Arrow 21"/>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B399B" id="Down Arrow 21" o:spid="_x0000_s1026" type="#_x0000_t67" style="position:absolute;margin-left:4.15pt;margin-top:7.3pt;width:5.6pt;height:8.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" adj="14400" fillcolor="red" strokecolor="red" strokeweight="1pt"/>
                  </w:pict>
                </mc:Fallback>
              </mc:AlternateContent>
            </w:r>
          </w:p>
        </w:tc>
        <w:tc>
          <w:tcPr>
            <w:tcW w:w="567" w:type="dxa"/>
            <w:noWrap/>
            <w:vAlign w:val="center"/>
            <w:hideMark/>
          </w:tcPr>
          <w:p w14:paraId="16CA9EE9" w14:textId="3F8048A7"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sidRPr="002F59DA">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763F0EFB" w14:textId="1A9C50FE"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801600" behindDoc="0" locked="0" layoutInCell="1" allowOverlap="1" wp14:anchorId="79DBCD4D" wp14:editId="27A8DB2A">
                      <wp:simplePos x="0" y="0"/>
                      <wp:positionH relativeFrom="column">
                        <wp:posOffset>59055</wp:posOffset>
                      </wp:positionH>
                      <wp:positionV relativeFrom="paragraph">
                        <wp:posOffset>44450</wp:posOffset>
                      </wp:positionV>
                      <wp:extent cx="71120" cy="106680"/>
                      <wp:effectExtent l="19050" t="0" r="43180" b="45720"/>
                      <wp:wrapNone/>
                      <wp:docPr id="17" name="Down Arrow 17"/>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DADA7" id="Down Arrow 17" o:spid="_x0000_s1026" type="#_x0000_t67" style="position:absolute;margin-left:4.65pt;margin-top:3.5pt;width:5.6pt;height:8.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" adj="14400" fillcolor="red" strokecolor="red" strokeweight="1pt"/>
                  </w:pict>
                </mc:Fallback>
              </mc:AlternateContent>
            </w:r>
          </w:p>
        </w:tc>
        <w:tc>
          <w:tcPr>
            <w:tcW w:w="567" w:type="dxa"/>
            <w:noWrap/>
            <w:vAlign w:val="center"/>
            <w:hideMark/>
          </w:tcPr>
          <w:p w14:paraId="6C2EB82E" w14:textId="77777777"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86240" behindDoc="0" locked="0" layoutInCell="1" allowOverlap="1" wp14:anchorId="60E8CA1B" wp14:editId="6436E4DF">
                      <wp:simplePos x="0" y="0"/>
                      <wp:positionH relativeFrom="column">
                        <wp:posOffset>60325</wp:posOffset>
                      </wp:positionH>
                      <wp:positionV relativeFrom="paragraph">
                        <wp:posOffset>59690</wp:posOffset>
                      </wp:positionV>
                      <wp:extent cx="71120" cy="106680"/>
                      <wp:effectExtent l="19050" t="0" r="43180" b="45720"/>
                      <wp:wrapNone/>
                      <wp:docPr id="23" name="Down Arrow 23"/>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5528C" id="Down Arrow 23" o:spid="_x0000_s1026" type="#_x0000_t67" style="position:absolute;margin-left:4.75pt;margin-top:4.7pt;width:5.6pt;height:8.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" adj="14400" fillcolor="red" strokecolor="red" strokeweight="1pt"/>
                  </w:pict>
                </mc:Fallback>
              </mc:AlternateContent>
            </w:r>
          </w:p>
        </w:tc>
        <w:tc>
          <w:tcPr>
            <w:tcW w:w="567" w:type="dxa"/>
            <w:noWrap/>
            <w:hideMark/>
          </w:tcPr>
          <w:p w14:paraId="575CA66F" w14:textId="23F05F6E"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sidRPr="00AA0F6D">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1869D58E" w14:textId="77777777"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r>
      <w:tr w:rsidR="00FF2370" w:rsidRPr="00DD7B79" w14:paraId="62E1395B" w14:textId="77777777" w:rsidTr="00FF2370">
        <w:trPr>
          <w:trHeight w:val="300"/>
        </w:trPr>
        <w:tc>
          <w:tcPr>
            <w:tcW w:w="567" w:type="dxa"/>
            <w:noWrap/>
            <w:hideMark/>
          </w:tcPr>
          <w:p w14:paraId="2059ED00" w14:textId="14D20D4A" w:rsidR="00FF2370" w:rsidRPr="00DD7B79" w:rsidRDefault="00FF2370" w:rsidP="00FF2370">
            <w:pPr>
              <w:spacing w:line="36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F0</w:t>
            </w:r>
          </w:p>
        </w:tc>
        <w:tc>
          <w:tcPr>
            <w:tcW w:w="3936" w:type="dxa"/>
          </w:tcPr>
          <w:p w14:paraId="34E5D1A6" w14:textId="2A76B8A1" w:rsidR="00FF2370" w:rsidRPr="00F4415B" w:rsidRDefault="00FF2370" w:rsidP="00FF2370">
            <w:pPr>
              <w:rPr>
                <w:rFonts w:ascii="Calibri" w:eastAsia="Times New Roman" w:hAnsi="Calibri" w:cs="Times New Roman"/>
                <w:color w:val="000000"/>
                <w:lang w:eastAsia="sl-SI"/>
              </w:rPr>
            </w:pPr>
            <w:r w:rsidRPr="00F4415B">
              <w:rPr>
                <w:rFonts w:ascii="Times New Roman" w:hAnsi="Times New Roman" w:cs="Times New Roman"/>
                <w:bCs/>
              </w:rPr>
              <w:t>Različni</w:t>
            </w:r>
            <w:r w:rsidRPr="002929A9">
              <w:rPr>
                <w:rFonts w:ascii="Times New Roman" w:hAnsi="Times New Roman" w:cs="Times New Roman"/>
                <w:b/>
                <w:bCs/>
              </w:rPr>
              <w:t xml:space="preserve"> programi</w:t>
            </w:r>
            <w:r w:rsidRPr="00F4415B">
              <w:rPr>
                <w:rFonts w:ascii="Times New Roman" w:hAnsi="Times New Roman" w:cs="Times New Roman"/>
                <w:bCs/>
              </w:rPr>
              <w:t xml:space="preserve">  </w:t>
            </w:r>
            <w:r>
              <w:rPr>
                <w:rFonts w:ascii="Times New Roman" w:hAnsi="Times New Roman" w:cs="Times New Roman"/>
                <w:bCs/>
              </w:rPr>
              <w:t xml:space="preserve"> </w:t>
            </w:r>
            <w:r w:rsidRPr="00723847">
              <w:rPr>
                <w:rFonts w:ascii="Times New Roman" w:hAnsi="Times New Roman" w:cs="Times New Roman"/>
                <w:bCs/>
              </w:rPr>
              <w:t>v istem letu</w:t>
            </w:r>
          </w:p>
        </w:tc>
        <w:tc>
          <w:tcPr>
            <w:tcW w:w="595" w:type="dxa"/>
            <w:vAlign w:val="center"/>
          </w:tcPr>
          <w:p w14:paraId="6FA88D11" w14:textId="7EC48EC3"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c>
          <w:tcPr>
            <w:tcW w:w="539" w:type="dxa"/>
            <w:noWrap/>
            <w:vAlign w:val="center"/>
            <w:hideMark/>
          </w:tcPr>
          <w:p w14:paraId="3038B51F" w14:textId="77777777"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87264" behindDoc="0" locked="0" layoutInCell="1" allowOverlap="1" wp14:anchorId="75624E25" wp14:editId="17952535">
                      <wp:simplePos x="0" y="0"/>
                      <wp:positionH relativeFrom="column">
                        <wp:posOffset>34925</wp:posOffset>
                      </wp:positionH>
                      <wp:positionV relativeFrom="paragraph">
                        <wp:posOffset>52070</wp:posOffset>
                      </wp:positionV>
                      <wp:extent cx="71120" cy="106680"/>
                      <wp:effectExtent l="19050" t="0" r="43180" b="45720"/>
                      <wp:wrapNone/>
                      <wp:docPr id="24" name="Down Arrow 24"/>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47FB" id="Down Arrow 24" o:spid="_x0000_s1026" type="#_x0000_t67" style="position:absolute;margin-left:2.75pt;margin-top:4.1pt;width:5.6pt;height:8.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" adj="14400" fillcolor="red" strokecolor="red" strokeweight="1pt"/>
                  </w:pict>
                </mc:Fallback>
              </mc:AlternateContent>
            </w:r>
          </w:p>
        </w:tc>
        <w:tc>
          <w:tcPr>
            <w:tcW w:w="567" w:type="dxa"/>
            <w:noWrap/>
            <w:vAlign w:val="center"/>
            <w:hideMark/>
          </w:tcPr>
          <w:p w14:paraId="0A892821" w14:textId="77777777"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88288" behindDoc="0" locked="0" layoutInCell="1" allowOverlap="1" wp14:anchorId="1D107951" wp14:editId="689B4FCE">
                      <wp:simplePos x="0" y="0"/>
                      <wp:positionH relativeFrom="column">
                        <wp:posOffset>34925</wp:posOffset>
                      </wp:positionH>
                      <wp:positionV relativeFrom="paragraph">
                        <wp:posOffset>64135</wp:posOffset>
                      </wp:positionV>
                      <wp:extent cx="71120" cy="106680"/>
                      <wp:effectExtent l="19050" t="0" r="43180" b="45720"/>
                      <wp:wrapNone/>
                      <wp:docPr id="25" name="Down Arrow 25"/>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0AA92" id="Down Arrow 25" o:spid="_x0000_s1026" type="#_x0000_t67" style="position:absolute;margin-left:2.75pt;margin-top:5.05pt;width:5.6pt;height:8.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" adj="14400" fillcolor="red" strokecolor="red" strokeweight="1pt"/>
                  </w:pict>
                </mc:Fallback>
              </mc:AlternateContent>
            </w:r>
          </w:p>
        </w:tc>
        <w:tc>
          <w:tcPr>
            <w:tcW w:w="567" w:type="dxa"/>
            <w:noWrap/>
            <w:vAlign w:val="center"/>
            <w:hideMark/>
          </w:tcPr>
          <w:p w14:paraId="4AD52080" w14:textId="741F3CB7"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sidRPr="002F59DA">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6D4CB646" w14:textId="5D71B4A7"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32F98B39" w14:textId="77777777"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89312" behindDoc="0" locked="0" layoutInCell="1" allowOverlap="1" wp14:anchorId="67A2994E" wp14:editId="43056590">
                      <wp:simplePos x="0" y="0"/>
                      <wp:positionH relativeFrom="column">
                        <wp:posOffset>67945</wp:posOffset>
                      </wp:positionH>
                      <wp:positionV relativeFrom="paragraph">
                        <wp:posOffset>76835</wp:posOffset>
                      </wp:positionV>
                      <wp:extent cx="71120" cy="106680"/>
                      <wp:effectExtent l="19050" t="0" r="43180" b="45720"/>
                      <wp:wrapNone/>
                      <wp:docPr id="27" name="Down Arrow 27"/>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1B76E" id="Down Arrow 27" o:spid="_x0000_s1026" type="#_x0000_t67" style="position:absolute;margin-left:5.35pt;margin-top:6.05pt;width:5.6pt;height:8.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" adj="14400" fillcolor="red" strokecolor="red" strokeweight="1pt"/>
                  </w:pict>
                </mc:Fallback>
              </mc:AlternateContent>
            </w:r>
          </w:p>
        </w:tc>
        <w:tc>
          <w:tcPr>
            <w:tcW w:w="567" w:type="dxa"/>
            <w:noWrap/>
            <w:hideMark/>
          </w:tcPr>
          <w:p w14:paraId="2A5EE3D9" w14:textId="5952BB90"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sidRPr="00AA0F6D">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1557C304" w14:textId="77777777"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r>
      <w:tr w:rsidR="00430094" w:rsidRPr="00DD7B79" w14:paraId="05F7636B" w14:textId="77777777" w:rsidTr="00723847">
        <w:trPr>
          <w:trHeight w:val="300"/>
        </w:trPr>
        <w:tc>
          <w:tcPr>
            <w:tcW w:w="567" w:type="dxa"/>
            <w:noWrap/>
            <w:hideMark/>
          </w:tcPr>
          <w:p w14:paraId="25241076" w14:textId="77777777" w:rsidR="00430094" w:rsidRPr="00DD7B79" w:rsidRDefault="00430094" w:rsidP="00430094">
            <w:pPr>
              <w:spacing w:line="36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F1</w:t>
            </w:r>
          </w:p>
        </w:tc>
        <w:tc>
          <w:tcPr>
            <w:tcW w:w="3936" w:type="dxa"/>
          </w:tcPr>
          <w:p w14:paraId="73984CF1" w14:textId="77777777" w:rsidR="00430094" w:rsidRPr="00A20CD3" w:rsidRDefault="00430094" w:rsidP="00430094">
            <w:pPr>
              <w:rPr>
                <w:rFonts w:ascii="Calibri" w:eastAsia="Times New Roman" w:hAnsi="Calibri" w:cs="Times New Roman"/>
                <w:color w:val="000000"/>
                <w:lang w:eastAsia="sl-SI"/>
              </w:rPr>
            </w:pPr>
            <w:r>
              <w:rPr>
                <w:rFonts w:ascii="Times New Roman" w:hAnsi="Times New Roman" w:cs="Times New Roman"/>
                <w:bCs/>
              </w:rPr>
              <w:t>Isti</w:t>
            </w:r>
            <w:r w:rsidRPr="00A20CD3">
              <w:rPr>
                <w:rFonts w:ascii="Times New Roman" w:hAnsi="Times New Roman" w:cs="Times New Roman"/>
                <w:bCs/>
              </w:rPr>
              <w:t xml:space="preserve"> </w:t>
            </w:r>
            <w:r w:rsidRPr="00A20CD3">
              <w:rPr>
                <w:rFonts w:ascii="Times New Roman" w:hAnsi="Times New Roman" w:cs="Times New Roman"/>
                <w:b/>
                <w:bCs/>
              </w:rPr>
              <w:t>program</w:t>
            </w:r>
            <w:r w:rsidRPr="00A20CD3">
              <w:rPr>
                <w:rFonts w:ascii="Times New Roman" w:hAnsi="Times New Roman" w:cs="Times New Roman"/>
                <w:bCs/>
              </w:rPr>
              <w:t xml:space="preserve">  – medletna primerjava</w:t>
            </w:r>
          </w:p>
        </w:tc>
        <w:tc>
          <w:tcPr>
            <w:tcW w:w="595" w:type="dxa"/>
            <w:vAlign w:val="center"/>
          </w:tcPr>
          <w:p w14:paraId="34CC9DBB" w14:textId="55A5C8F9"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c>
          <w:tcPr>
            <w:tcW w:w="539" w:type="dxa"/>
            <w:noWrap/>
            <w:vAlign w:val="center"/>
            <w:hideMark/>
          </w:tcPr>
          <w:p w14:paraId="28CBE33B" w14:textId="77777777"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30D90F2C" w14:textId="77777777"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1227E26E" w14:textId="6C6F82DA" w:rsidR="00430094" w:rsidRPr="00DD7B79" w:rsidRDefault="00FF2370" w:rsidP="00430094">
            <w:pPr>
              <w:spacing w:line="360" w:lineRule="auto"/>
              <w:jc w:val="center"/>
              <w:rPr>
                <w:rFonts w:ascii="Times New Roman" w:eastAsia="Times New Roman" w:hAnsi="Times New Roman" w:cs="Times New Roman"/>
                <w:sz w:val="20"/>
                <w:szCs w:val="20"/>
                <w:lang w:eastAsia="sl-SI"/>
              </w:rPr>
            </w:pPr>
            <w:r w:rsidRPr="002F59DA">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1F264877" w14:textId="3D31D5A5" w:rsidR="00430094" w:rsidRPr="00DD7B79" w:rsidRDefault="00FF2370" w:rsidP="00430094">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803648" behindDoc="0" locked="0" layoutInCell="1" allowOverlap="1" wp14:anchorId="3BDDDD8E" wp14:editId="7A4081B7">
                      <wp:simplePos x="0" y="0"/>
                      <wp:positionH relativeFrom="column">
                        <wp:posOffset>59055</wp:posOffset>
                      </wp:positionH>
                      <wp:positionV relativeFrom="paragraph">
                        <wp:posOffset>24130</wp:posOffset>
                      </wp:positionV>
                      <wp:extent cx="71120" cy="106680"/>
                      <wp:effectExtent l="19050" t="0" r="43180" b="45720"/>
                      <wp:wrapNone/>
                      <wp:docPr id="18" name="Down Arrow 18"/>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85A87" w14:textId="77777777" w:rsidR="00FF2370" w:rsidRDefault="00FF2370" w:rsidP="00FF23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DDD8E" id="Down Arrow 18" o:spid="_x0000_s1027" type="#_x0000_t67" style="position:absolute;left:0;text-align:left;margin-left:4.65pt;margin-top:1.9pt;width:5.6pt;height:8.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" adj="14400" fillcolor="red" strokecolor="red" strokeweight="1pt">
                      <v:textbox>
                        <w:txbxContent>
                          <w:p w14:paraId="1CE85A87" w14:textId="77777777" w:rsidR="00FF2370" w:rsidRDefault="00FF2370" w:rsidP="00FF2370">
                            <w:pPr>
                              <w:jc w:val="center"/>
                            </w:pPr>
                            <w:r>
                              <w:t xml:space="preserve">  </w:t>
                            </w:r>
                          </w:p>
                        </w:txbxContent>
                      </v:textbox>
                    </v:shape>
                  </w:pict>
                </mc:Fallback>
              </mc:AlternateContent>
            </w:r>
          </w:p>
        </w:tc>
        <w:tc>
          <w:tcPr>
            <w:tcW w:w="567" w:type="dxa"/>
            <w:noWrap/>
            <w:vAlign w:val="center"/>
            <w:hideMark/>
          </w:tcPr>
          <w:p w14:paraId="1AB6C10B" w14:textId="14386305"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7018853B" w14:textId="77777777"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77BC1826" w14:textId="77777777" w:rsidR="00430094" w:rsidRPr="00DD7B79" w:rsidRDefault="00430094" w:rsidP="00430094">
            <w:pPr>
              <w:spacing w:line="360" w:lineRule="auto"/>
              <w:jc w:val="center"/>
              <w:rPr>
                <w:rFonts w:ascii="Times New Roman" w:eastAsia="Times New Roman" w:hAnsi="Times New Roman" w:cs="Times New Roman"/>
                <w:sz w:val="20"/>
                <w:szCs w:val="20"/>
                <w:lang w:eastAsia="sl-SI"/>
              </w:rPr>
            </w:pPr>
          </w:p>
        </w:tc>
      </w:tr>
      <w:tr w:rsidR="00FF2370" w:rsidRPr="00DD7B79" w14:paraId="2DD64F14" w14:textId="77777777" w:rsidTr="00FF2370">
        <w:trPr>
          <w:trHeight w:val="300"/>
        </w:trPr>
        <w:tc>
          <w:tcPr>
            <w:tcW w:w="567" w:type="dxa"/>
            <w:noWrap/>
            <w:hideMark/>
          </w:tcPr>
          <w:p w14:paraId="0284B5D7" w14:textId="546C27F3" w:rsidR="00FF2370" w:rsidRPr="00DD7B79" w:rsidRDefault="00FF2370" w:rsidP="00FF2370">
            <w:pPr>
              <w:spacing w:line="36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G0</w:t>
            </w:r>
          </w:p>
        </w:tc>
        <w:tc>
          <w:tcPr>
            <w:tcW w:w="3936" w:type="dxa"/>
          </w:tcPr>
          <w:p w14:paraId="3840AFCE" w14:textId="75E96F1B" w:rsidR="00FF2370" w:rsidRPr="00A20CD3" w:rsidRDefault="00FF2370" w:rsidP="00FF2370">
            <w:pPr>
              <w:rPr>
                <w:rFonts w:ascii="Calibri" w:eastAsia="Times New Roman" w:hAnsi="Calibri" w:cs="Times New Roman"/>
                <w:color w:val="000000"/>
                <w:lang w:eastAsia="sl-SI"/>
              </w:rPr>
            </w:pPr>
            <w:r>
              <w:rPr>
                <w:rFonts w:ascii="Times New Roman" w:hAnsi="Times New Roman" w:cs="Times New Roman"/>
                <w:bCs/>
              </w:rPr>
              <w:t xml:space="preserve">Različne </w:t>
            </w:r>
            <w:r w:rsidRPr="002929A9">
              <w:rPr>
                <w:rFonts w:ascii="Times New Roman" w:hAnsi="Times New Roman" w:cs="Times New Roman"/>
                <w:b/>
                <w:bCs/>
              </w:rPr>
              <w:t>fakultete</w:t>
            </w:r>
            <w:r>
              <w:rPr>
                <w:rFonts w:ascii="Times New Roman" w:hAnsi="Times New Roman" w:cs="Times New Roman"/>
                <w:b/>
                <w:bCs/>
              </w:rPr>
              <w:t xml:space="preserve"> </w:t>
            </w:r>
            <w:r w:rsidRPr="00723847">
              <w:rPr>
                <w:rFonts w:ascii="Times New Roman" w:hAnsi="Times New Roman" w:cs="Times New Roman"/>
                <w:bCs/>
              </w:rPr>
              <w:t>v istem letu</w:t>
            </w:r>
          </w:p>
        </w:tc>
        <w:tc>
          <w:tcPr>
            <w:tcW w:w="595" w:type="dxa"/>
            <w:vAlign w:val="center"/>
          </w:tcPr>
          <w:p w14:paraId="24A53C3E" w14:textId="541BD54B"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c>
          <w:tcPr>
            <w:tcW w:w="539" w:type="dxa"/>
            <w:noWrap/>
            <w:vAlign w:val="center"/>
            <w:hideMark/>
          </w:tcPr>
          <w:p w14:paraId="7204EF29" w14:textId="626D6116"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71904" behindDoc="0" locked="0" layoutInCell="1" allowOverlap="1" wp14:anchorId="193272DE" wp14:editId="0F034BD4">
                      <wp:simplePos x="0" y="0"/>
                      <wp:positionH relativeFrom="column">
                        <wp:posOffset>45720</wp:posOffset>
                      </wp:positionH>
                      <wp:positionV relativeFrom="paragraph">
                        <wp:posOffset>47625</wp:posOffset>
                      </wp:positionV>
                      <wp:extent cx="71120" cy="106680"/>
                      <wp:effectExtent l="19050" t="0" r="43180" b="45720"/>
                      <wp:wrapNone/>
                      <wp:docPr id="30" name="Down Arrow 30"/>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DDDA5" id="Down Arrow 30" o:spid="_x0000_s1026" type="#_x0000_t67" style="position:absolute;margin-left:3.6pt;margin-top:3.75pt;width:5.6pt;height:8.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" adj="14400" fillcolor="red" strokecolor="red" strokeweight="1pt"/>
                  </w:pict>
                </mc:Fallback>
              </mc:AlternateContent>
            </w:r>
          </w:p>
        </w:tc>
        <w:tc>
          <w:tcPr>
            <w:tcW w:w="567" w:type="dxa"/>
            <w:noWrap/>
            <w:vAlign w:val="center"/>
            <w:hideMark/>
          </w:tcPr>
          <w:p w14:paraId="4257F387" w14:textId="6622EBB6"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72928" behindDoc="0" locked="0" layoutInCell="1" allowOverlap="1" wp14:anchorId="64B99D27" wp14:editId="59152CA9">
                      <wp:simplePos x="0" y="0"/>
                      <wp:positionH relativeFrom="column">
                        <wp:posOffset>57150</wp:posOffset>
                      </wp:positionH>
                      <wp:positionV relativeFrom="paragraph">
                        <wp:posOffset>45720</wp:posOffset>
                      </wp:positionV>
                      <wp:extent cx="71120" cy="106680"/>
                      <wp:effectExtent l="19050" t="0" r="43180" b="45720"/>
                      <wp:wrapNone/>
                      <wp:docPr id="31" name="Down Arrow 31"/>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F4BB0" id="Down Arrow 31" o:spid="_x0000_s1026" type="#_x0000_t67" style="position:absolute;margin-left:4.5pt;margin-top:3.6pt;width:5.6pt;height:8.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" adj="14400" fillcolor="red" strokecolor="red" strokeweight="1pt"/>
                  </w:pict>
                </mc:Fallback>
              </mc:AlternateContent>
            </w:r>
          </w:p>
        </w:tc>
        <w:tc>
          <w:tcPr>
            <w:tcW w:w="567" w:type="dxa"/>
            <w:noWrap/>
            <w:vAlign w:val="center"/>
            <w:hideMark/>
          </w:tcPr>
          <w:p w14:paraId="432650CB" w14:textId="4F06DD25"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sidRPr="002F59DA">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2FF651EA" w14:textId="3E2C917F"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c>
          <w:tcPr>
            <w:tcW w:w="567" w:type="dxa"/>
            <w:noWrap/>
            <w:vAlign w:val="center"/>
            <w:hideMark/>
          </w:tcPr>
          <w:p w14:paraId="17B15381" w14:textId="1A516650"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73952" behindDoc="0" locked="0" layoutInCell="1" allowOverlap="1" wp14:anchorId="3FCEBAB8" wp14:editId="4A14D885">
                      <wp:simplePos x="0" y="0"/>
                      <wp:positionH relativeFrom="column">
                        <wp:posOffset>59055</wp:posOffset>
                      </wp:positionH>
                      <wp:positionV relativeFrom="paragraph">
                        <wp:posOffset>34290</wp:posOffset>
                      </wp:positionV>
                      <wp:extent cx="71120" cy="106680"/>
                      <wp:effectExtent l="19050" t="0" r="43180" b="45720"/>
                      <wp:wrapNone/>
                      <wp:docPr id="32" name="Down Arrow 32"/>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C9896" id="Down Arrow 32" o:spid="_x0000_s1026" type="#_x0000_t67" style="position:absolute;margin-left:4.65pt;margin-top:2.7pt;width:5.6pt;height:8.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" adj="14400" fillcolor="red" strokecolor="red" strokeweight="1pt"/>
                  </w:pict>
                </mc:Fallback>
              </mc:AlternateContent>
            </w:r>
          </w:p>
        </w:tc>
        <w:tc>
          <w:tcPr>
            <w:tcW w:w="567" w:type="dxa"/>
            <w:noWrap/>
            <w:hideMark/>
          </w:tcPr>
          <w:p w14:paraId="08DD3902" w14:textId="6EC51A80"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sidRPr="000F0D3C">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29E0BD99" w14:textId="47456603"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74976" behindDoc="0" locked="0" layoutInCell="1" allowOverlap="1" wp14:anchorId="4C675A7B" wp14:editId="634832BC">
                      <wp:simplePos x="0" y="0"/>
                      <wp:positionH relativeFrom="column">
                        <wp:posOffset>31115</wp:posOffset>
                      </wp:positionH>
                      <wp:positionV relativeFrom="paragraph">
                        <wp:posOffset>60960</wp:posOffset>
                      </wp:positionV>
                      <wp:extent cx="71120" cy="106680"/>
                      <wp:effectExtent l="19050" t="0" r="43180" b="45720"/>
                      <wp:wrapNone/>
                      <wp:docPr id="33" name="Down Arrow 33"/>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D8126" id="Down Arrow 33" o:spid="_x0000_s1026" type="#_x0000_t67" style="position:absolute;margin-left:2.45pt;margin-top:4.8pt;width:5.6pt;height:8.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" adj="14400" fillcolor="red" strokecolor="red" strokeweight="1pt"/>
                  </w:pict>
                </mc:Fallback>
              </mc:AlternateContent>
            </w:r>
          </w:p>
        </w:tc>
      </w:tr>
      <w:tr w:rsidR="00FF2370" w:rsidRPr="00DD7B79" w14:paraId="1361118E" w14:textId="77777777" w:rsidTr="00FF2370">
        <w:trPr>
          <w:trHeight w:val="300"/>
        </w:trPr>
        <w:tc>
          <w:tcPr>
            <w:tcW w:w="567" w:type="dxa"/>
            <w:noWrap/>
            <w:hideMark/>
          </w:tcPr>
          <w:p w14:paraId="19ACBC22" w14:textId="77777777" w:rsidR="00FF2370" w:rsidRPr="00DD7B79" w:rsidRDefault="00FF2370" w:rsidP="00FF2370">
            <w:pPr>
              <w:spacing w:line="36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G1</w:t>
            </w:r>
          </w:p>
        </w:tc>
        <w:tc>
          <w:tcPr>
            <w:tcW w:w="3936" w:type="dxa"/>
          </w:tcPr>
          <w:p w14:paraId="12BA3487" w14:textId="77777777" w:rsidR="00FF2370" w:rsidRPr="00A20CD3" w:rsidRDefault="00FF2370" w:rsidP="00FF2370">
            <w:pPr>
              <w:rPr>
                <w:rFonts w:ascii="Calibri" w:eastAsia="Times New Roman" w:hAnsi="Calibri" w:cs="Times New Roman"/>
                <w:color w:val="000000"/>
                <w:lang w:eastAsia="sl-SI"/>
              </w:rPr>
            </w:pPr>
            <w:r>
              <w:rPr>
                <w:rFonts w:ascii="Times New Roman" w:hAnsi="Times New Roman" w:cs="Times New Roman"/>
                <w:bCs/>
              </w:rPr>
              <w:t>Ista</w:t>
            </w:r>
            <w:r w:rsidRPr="00A20CD3">
              <w:rPr>
                <w:rFonts w:ascii="Times New Roman" w:hAnsi="Times New Roman" w:cs="Times New Roman"/>
                <w:bCs/>
              </w:rPr>
              <w:t xml:space="preserve"> </w:t>
            </w:r>
            <w:r w:rsidRPr="00A20CD3">
              <w:rPr>
                <w:rFonts w:ascii="Times New Roman" w:hAnsi="Times New Roman" w:cs="Times New Roman"/>
                <w:b/>
                <w:bCs/>
              </w:rPr>
              <w:t xml:space="preserve">fakulteta </w:t>
            </w:r>
            <w:r w:rsidRPr="00A20CD3">
              <w:rPr>
                <w:rFonts w:ascii="Times New Roman" w:hAnsi="Times New Roman" w:cs="Times New Roman"/>
                <w:bCs/>
              </w:rPr>
              <w:t xml:space="preserve">  – medletna primerjava</w:t>
            </w:r>
          </w:p>
        </w:tc>
        <w:tc>
          <w:tcPr>
            <w:tcW w:w="595" w:type="dxa"/>
            <w:vAlign w:val="center"/>
          </w:tcPr>
          <w:p w14:paraId="0C7DE029" w14:textId="4AD27A1C"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c>
          <w:tcPr>
            <w:tcW w:w="539" w:type="dxa"/>
            <w:noWrap/>
            <w:vAlign w:val="center"/>
            <w:hideMark/>
          </w:tcPr>
          <w:p w14:paraId="540D3273" w14:textId="0313A628"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sidRPr="002F59DA">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19555067" w14:textId="152D0373"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sidRPr="002F59DA">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78FA4519" w14:textId="0D17C3A0"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sidRPr="002F59DA">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3439CD70" w14:textId="64FB3AF5"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805696" behindDoc="0" locked="0" layoutInCell="1" allowOverlap="1" wp14:anchorId="1511ABD6" wp14:editId="3D4C8677">
                      <wp:simplePos x="0" y="0"/>
                      <wp:positionH relativeFrom="column">
                        <wp:posOffset>48260</wp:posOffset>
                      </wp:positionH>
                      <wp:positionV relativeFrom="paragraph">
                        <wp:posOffset>43815</wp:posOffset>
                      </wp:positionV>
                      <wp:extent cx="71120" cy="106680"/>
                      <wp:effectExtent l="19050" t="0" r="43180" b="45720"/>
                      <wp:wrapNone/>
                      <wp:docPr id="19" name="Down Arrow 19"/>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D699F1" w14:textId="77777777" w:rsidR="00FF2370" w:rsidRDefault="00FF2370" w:rsidP="00FF23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1ABD6" id="Down Arrow 19" o:spid="_x0000_s1028" type="#_x0000_t67" style="position:absolute;left:0;text-align:left;margin-left:3.8pt;margin-top:3.45pt;width:5.6pt;height:8.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" adj="14400" fillcolor="red" strokecolor="red" strokeweight="1pt">
                      <v:textbox>
                        <w:txbxContent>
                          <w:p w14:paraId="05D699F1" w14:textId="77777777" w:rsidR="00FF2370" w:rsidRDefault="00FF2370" w:rsidP="00FF2370">
                            <w:pPr>
                              <w:jc w:val="center"/>
                            </w:pPr>
                            <w:r>
                              <w:t xml:space="preserve">  </w:t>
                            </w:r>
                          </w:p>
                        </w:txbxContent>
                      </v:textbox>
                    </v:shape>
                  </w:pict>
                </mc:Fallback>
              </mc:AlternateContent>
            </w:r>
          </w:p>
        </w:tc>
        <w:tc>
          <w:tcPr>
            <w:tcW w:w="567" w:type="dxa"/>
            <w:noWrap/>
            <w:vAlign w:val="center"/>
            <w:hideMark/>
          </w:tcPr>
          <w:p w14:paraId="288B172F" w14:textId="33DB23E0"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c>
          <w:tcPr>
            <w:tcW w:w="567" w:type="dxa"/>
            <w:noWrap/>
            <w:hideMark/>
          </w:tcPr>
          <w:p w14:paraId="7B052336" w14:textId="2018A5B5"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sidRPr="000F0D3C">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0F24D737" w14:textId="77777777" w:rsidR="00FF2370" w:rsidRPr="00DD7B79" w:rsidRDefault="00FF2370" w:rsidP="00FF2370">
            <w:pPr>
              <w:spacing w:line="360" w:lineRule="auto"/>
              <w:jc w:val="center"/>
              <w:rPr>
                <w:rFonts w:ascii="Times New Roman" w:eastAsia="Times New Roman" w:hAnsi="Times New Roman" w:cs="Times New Roman"/>
                <w:sz w:val="20"/>
                <w:szCs w:val="20"/>
                <w:lang w:eastAsia="sl-SI"/>
              </w:rPr>
            </w:pPr>
          </w:p>
        </w:tc>
      </w:tr>
      <w:tr w:rsidR="00FF2370" w:rsidRPr="00DD7B79" w14:paraId="15FC784D" w14:textId="77777777" w:rsidTr="00FF2370">
        <w:trPr>
          <w:trHeight w:val="300"/>
        </w:trPr>
        <w:tc>
          <w:tcPr>
            <w:tcW w:w="567" w:type="dxa"/>
            <w:noWrap/>
            <w:hideMark/>
          </w:tcPr>
          <w:p w14:paraId="6246D467" w14:textId="026BC250" w:rsidR="00FF2370" w:rsidRPr="00DD7B79" w:rsidRDefault="00FF2370" w:rsidP="00FF2370">
            <w:pPr>
              <w:spacing w:line="36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G2</w:t>
            </w:r>
          </w:p>
        </w:tc>
        <w:tc>
          <w:tcPr>
            <w:tcW w:w="3936" w:type="dxa"/>
          </w:tcPr>
          <w:p w14:paraId="4D5B9F2B" w14:textId="70729DAC" w:rsidR="00FF2370" w:rsidRPr="00F4415B" w:rsidRDefault="00FF2370" w:rsidP="00FF2370">
            <w:pPr>
              <w:rPr>
                <w:rFonts w:ascii="Calibri" w:eastAsia="Times New Roman" w:hAnsi="Calibri" w:cs="Times New Roman"/>
                <w:color w:val="000000"/>
                <w:lang w:eastAsia="sl-SI"/>
              </w:rPr>
            </w:pPr>
            <w:r>
              <w:rPr>
                <w:rFonts w:ascii="Times New Roman" w:hAnsi="Times New Roman" w:cs="Times New Roman"/>
                <w:bCs/>
              </w:rPr>
              <w:t xml:space="preserve">Komponente različnih </w:t>
            </w:r>
            <w:r w:rsidRPr="002929A9">
              <w:rPr>
                <w:rFonts w:ascii="Times New Roman" w:hAnsi="Times New Roman" w:cs="Times New Roman"/>
                <w:b/>
                <w:bCs/>
              </w:rPr>
              <w:t>fakultet</w:t>
            </w:r>
            <w:r>
              <w:rPr>
                <w:rFonts w:ascii="Times New Roman" w:hAnsi="Times New Roman" w:cs="Times New Roman"/>
                <w:b/>
                <w:bCs/>
              </w:rPr>
              <w:t xml:space="preserve"> </w:t>
            </w:r>
            <w:r w:rsidRPr="00F4415B">
              <w:rPr>
                <w:rFonts w:ascii="Times New Roman" w:hAnsi="Times New Roman" w:cs="Times New Roman"/>
                <w:bCs/>
              </w:rPr>
              <w:t xml:space="preserve">  – medletna primerjava</w:t>
            </w:r>
          </w:p>
        </w:tc>
        <w:tc>
          <w:tcPr>
            <w:tcW w:w="595" w:type="dxa"/>
            <w:vAlign w:val="center"/>
          </w:tcPr>
          <w:p w14:paraId="68A606FC" w14:textId="4C889514"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82144" behindDoc="0" locked="0" layoutInCell="1" allowOverlap="1" wp14:anchorId="2ECBFBE8" wp14:editId="498DF990">
                      <wp:simplePos x="0" y="0"/>
                      <wp:positionH relativeFrom="column">
                        <wp:posOffset>93980</wp:posOffset>
                      </wp:positionH>
                      <wp:positionV relativeFrom="paragraph">
                        <wp:posOffset>52070</wp:posOffset>
                      </wp:positionV>
                      <wp:extent cx="71120" cy="106680"/>
                      <wp:effectExtent l="19050" t="0" r="43180" b="45720"/>
                      <wp:wrapNone/>
                      <wp:docPr id="10" name="Down Arrow 10"/>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C0755" id="Down Arrow 10" o:spid="_x0000_s1026" type="#_x0000_t67" style="position:absolute;margin-left:7.4pt;margin-top:4.1pt;width:5.6pt;height:8.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" adj="14400" fillcolor="red" strokecolor="red" strokeweight="1pt"/>
                  </w:pict>
                </mc:Fallback>
              </mc:AlternateContent>
            </w:r>
          </w:p>
        </w:tc>
        <w:tc>
          <w:tcPr>
            <w:tcW w:w="539" w:type="dxa"/>
            <w:noWrap/>
            <w:vAlign w:val="center"/>
            <w:hideMark/>
          </w:tcPr>
          <w:p w14:paraId="499574A7" w14:textId="14325BB3"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76000" behindDoc="0" locked="0" layoutInCell="1" allowOverlap="1" wp14:anchorId="6AF4A037" wp14:editId="5AB35F4A">
                      <wp:simplePos x="0" y="0"/>
                      <wp:positionH relativeFrom="column">
                        <wp:posOffset>62865</wp:posOffset>
                      </wp:positionH>
                      <wp:positionV relativeFrom="paragraph">
                        <wp:posOffset>52070</wp:posOffset>
                      </wp:positionV>
                      <wp:extent cx="71120" cy="106680"/>
                      <wp:effectExtent l="19050" t="0" r="43180" b="45720"/>
                      <wp:wrapNone/>
                      <wp:docPr id="35" name="Down Arrow 35"/>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E019" id="Down Arrow 35" o:spid="_x0000_s1026" type="#_x0000_t67" style="position:absolute;margin-left:4.95pt;margin-top:4.1pt;width:5.6pt;height:8.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" adj="14400" fillcolor="red" strokecolor="red" strokeweight="1pt"/>
                  </w:pict>
                </mc:Fallback>
              </mc:AlternateContent>
            </w:r>
          </w:p>
        </w:tc>
        <w:tc>
          <w:tcPr>
            <w:tcW w:w="567" w:type="dxa"/>
            <w:noWrap/>
            <w:vAlign w:val="center"/>
            <w:hideMark/>
          </w:tcPr>
          <w:p w14:paraId="05A913B9" w14:textId="0BD2529A"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77024" behindDoc="0" locked="0" layoutInCell="1" allowOverlap="1" wp14:anchorId="1EB79BFD" wp14:editId="312C9EEA">
                      <wp:simplePos x="0" y="0"/>
                      <wp:positionH relativeFrom="column">
                        <wp:posOffset>72390</wp:posOffset>
                      </wp:positionH>
                      <wp:positionV relativeFrom="paragraph">
                        <wp:posOffset>64770</wp:posOffset>
                      </wp:positionV>
                      <wp:extent cx="71120" cy="106680"/>
                      <wp:effectExtent l="19050" t="0" r="43180" b="45720"/>
                      <wp:wrapNone/>
                      <wp:docPr id="36" name="Down Arrow 36"/>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8758B" id="Down Arrow 36" o:spid="_x0000_s1026" type="#_x0000_t67" style="position:absolute;margin-left:5.7pt;margin-top:5.1pt;width:5.6pt;height:8.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" adj="14400" fillcolor="red" strokecolor="red" strokeweight="1pt"/>
                  </w:pict>
                </mc:Fallback>
              </mc:AlternateContent>
            </w:r>
          </w:p>
        </w:tc>
        <w:tc>
          <w:tcPr>
            <w:tcW w:w="567" w:type="dxa"/>
            <w:noWrap/>
            <w:vAlign w:val="center"/>
            <w:hideMark/>
          </w:tcPr>
          <w:p w14:paraId="426646A5" w14:textId="45C8980F"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sidRPr="002F59DA">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68B108BF" w14:textId="69C9AE59"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807744" behindDoc="0" locked="0" layoutInCell="1" allowOverlap="1" wp14:anchorId="79328231" wp14:editId="38A31924">
                      <wp:simplePos x="0" y="0"/>
                      <wp:positionH relativeFrom="column">
                        <wp:posOffset>69850</wp:posOffset>
                      </wp:positionH>
                      <wp:positionV relativeFrom="paragraph">
                        <wp:posOffset>51435</wp:posOffset>
                      </wp:positionV>
                      <wp:extent cx="71120" cy="106680"/>
                      <wp:effectExtent l="19050" t="0" r="43180" b="45720"/>
                      <wp:wrapNone/>
                      <wp:docPr id="22" name="Down Arrow 22"/>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9AF84" w14:textId="77777777" w:rsidR="00FF2370" w:rsidRDefault="00FF2370" w:rsidP="00FF23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28231" id="Down Arrow 22" o:spid="_x0000_s1029" type="#_x0000_t67" style="position:absolute;left:0;text-align:left;margin-left:5.5pt;margin-top:4.05pt;width:5.6pt;height:8.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" adj="14400" fillcolor="red" strokecolor="red" strokeweight="1pt">
                      <v:textbox>
                        <w:txbxContent>
                          <w:p w14:paraId="44B9AF84" w14:textId="77777777" w:rsidR="00FF2370" w:rsidRDefault="00FF2370" w:rsidP="00FF2370">
                            <w:pPr>
                              <w:jc w:val="center"/>
                            </w:pPr>
                            <w:r>
                              <w:t xml:space="preserve">  </w:t>
                            </w:r>
                          </w:p>
                        </w:txbxContent>
                      </v:textbox>
                    </v:shape>
                  </w:pict>
                </mc:Fallback>
              </mc:AlternateContent>
            </w:r>
          </w:p>
        </w:tc>
        <w:tc>
          <w:tcPr>
            <w:tcW w:w="567" w:type="dxa"/>
            <w:noWrap/>
            <w:vAlign w:val="center"/>
            <w:hideMark/>
          </w:tcPr>
          <w:p w14:paraId="6AA97B4C" w14:textId="3971D192"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78048" behindDoc="0" locked="0" layoutInCell="1" allowOverlap="1" wp14:anchorId="5E81AD6C" wp14:editId="72FCF2B7">
                      <wp:simplePos x="0" y="0"/>
                      <wp:positionH relativeFrom="column">
                        <wp:posOffset>72390</wp:posOffset>
                      </wp:positionH>
                      <wp:positionV relativeFrom="paragraph">
                        <wp:posOffset>43815</wp:posOffset>
                      </wp:positionV>
                      <wp:extent cx="81915" cy="83820"/>
                      <wp:effectExtent l="19050" t="0" r="32385" b="30480"/>
                      <wp:wrapNone/>
                      <wp:docPr id="37" name="Down Arrow 37"/>
                      <wp:cNvGraphicFramePr/>
                      <a:graphic xmlns:a="http://schemas.openxmlformats.org/drawingml/2006/main">
                        <a:graphicData uri="http://schemas.microsoft.com/office/word/2010/wordprocessingShape">
                          <wps:wsp>
                            <wps:cNvSpPr/>
                            <wps:spPr>
                              <a:xfrm>
                                <a:off x="0" y="0"/>
                                <a:ext cx="81915" cy="8382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F6F59" id="Down Arrow 37" o:spid="_x0000_s1026" type="#_x0000_t67" style="position:absolute;margin-left:5.7pt;margin-top:3.45pt;width:6.45pt;height:6.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" adj="11045" fillcolor="red" strokecolor="red" strokeweight="1pt"/>
                  </w:pict>
                </mc:Fallback>
              </mc:AlternateContent>
            </w:r>
          </w:p>
        </w:tc>
        <w:tc>
          <w:tcPr>
            <w:tcW w:w="567" w:type="dxa"/>
            <w:noWrap/>
            <w:hideMark/>
          </w:tcPr>
          <w:p w14:paraId="02EC12BE" w14:textId="65D29185"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sidRPr="000F0D3C">
              <w:rPr>
                <w:rFonts w:ascii="Times New Roman" w:eastAsia="Times New Roman" w:hAnsi="Times New Roman" w:cs="Times New Roman"/>
                <w:color w:val="000000" w:themeColor="text1"/>
                <w:sz w:val="28"/>
                <w:szCs w:val="28"/>
                <w:lang w:eastAsia="sl-SI"/>
              </w:rPr>
              <w:t>º º</w:t>
            </w:r>
          </w:p>
        </w:tc>
        <w:tc>
          <w:tcPr>
            <w:tcW w:w="567" w:type="dxa"/>
            <w:noWrap/>
            <w:vAlign w:val="center"/>
            <w:hideMark/>
          </w:tcPr>
          <w:p w14:paraId="3597A75D" w14:textId="585F7A00" w:rsidR="00FF2370" w:rsidRPr="00DD7B79" w:rsidRDefault="00FF2370" w:rsidP="00FF2370">
            <w:pPr>
              <w:spacing w:line="360" w:lineRule="auto"/>
              <w:jc w:val="center"/>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79072" behindDoc="0" locked="0" layoutInCell="1" allowOverlap="1" wp14:anchorId="61D825B1" wp14:editId="287DFB1A">
                      <wp:simplePos x="0" y="0"/>
                      <wp:positionH relativeFrom="column">
                        <wp:posOffset>53340</wp:posOffset>
                      </wp:positionH>
                      <wp:positionV relativeFrom="paragraph">
                        <wp:posOffset>45085</wp:posOffset>
                      </wp:positionV>
                      <wp:extent cx="71120" cy="106680"/>
                      <wp:effectExtent l="19050" t="0" r="43180" b="45720"/>
                      <wp:wrapNone/>
                      <wp:docPr id="38" name="Down Arrow 38"/>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6EB24" id="Down Arrow 38" o:spid="_x0000_s1026" type="#_x0000_t67" style="position:absolute;margin-left:4.2pt;margin-top:3.55pt;width:5.6pt;height:8.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" adj="14400" fillcolor="red" strokecolor="red" strokeweight="1pt"/>
                  </w:pict>
                </mc:Fallback>
              </mc:AlternateContent>
            </w:r>
          </w:p>
        </w:tc>
      </w:tr>
    </w:tbl>
    <w:p w14:paraId="61AE2879" w14:textId="4F05EFFB" w:rsidR="002F59DA" w:rsidRDefault="002F59DA" w:rsidP="002F59DA">
      <w:pPr>
        <w:spacing w:line="240" w:lineRule="auto"/>
        <w:ind w:left="284" w:hanging="284"/>
        <w:rPr>
          <w:rFonts w:ascii="Times New Roman" w:hAnsi="Times New Roman" w:cs="Times New Roman"/>
          <w:sz w:val="20"/>
          <w:szCs w:val="20"/>
        </w:rPr>
      </w:pPr>
      <w:r w:rsidRPr="002F59DA">
        <w:rPr>
          <w:rFonts w:ascii="Times New Roman" w:hAnsi="Times New Roman" w:cs="Times New Roman"/>
          <w:sz w:val="20"/>
          <w:szCs w:val="20"/>
        </w:rPr>
        <w:t xml:space="preserve">* </w:t>
      </w:r>
      <w:r>
        <w:rPr>
          <w:rFonts w:ascii="Times New Roman" w:hAnsi="Times New Roman" w:cs="Times New Roman"/>
          <w:sz w:val="20"/>
          <w:szCs w:val="20"/>
        </w:rPr>
        <w:t>P</w:t>
      </w:r>
      <w:r w:rsidRPr="002F59DA">
        <w:rPr>
          <w:rFonts w:ascii="Times New Roman" w:hAnsi="Times New Roman" w:cs="Times New Roman"/>
          <w:sz w:val="20"/>
          <w:szCs w:val="20"/>
        </w:rPr>
        <w:t>ri kompo</w:t>
      </w:r>
      <w:r w:rsidR="00FF2370">
        <w:rPr>
          <w:rFonts w:ascii="Times New Roman" w:hAnsi="Times New Roman" w:cs="Times New Roman"/>
          <w:sz w:val="20"/>
          <w:szCs w:val="20"/>
        </w:rPr>
        <w:t>nen</w:t>
      </w:r>
      <w:r w:rsidRPr="002F59DA">
        <w:rPr>
          <w:rFonts w:ascii="Times New Roman" w:hAnsi="Times New Roman" w:cs="Times New Roman"/>
          <w:sz w:val="20"/>
          <w:szCs w:val="20"/>
        </w:rPr>
        <w:t xml:space="preserve">tah </w:t>
      </w:r>
      <w:r w:rsidR="00FF2370">
        <w:rPr>
          <w:rFonts w:ascii="Times New Roman" w:hAnsi="Times New Roman" w:cs="Times New Roman"/>
          <w:sz w:val="20"/>
          <w:szCs w:val="20"/>
        </w:rPr>
        <w:t xml:space="preserve">(A) </w:t>
      </w:r>
      <w:r w:rsidRPr="002F59DA">
        <w:rPr>
          <w:rFonts w:ascii="Times New Roman" w:hAnsi="Times New Roman" w:cs="Times New Roman"/>
          <w:sz w:val="20"/>
          <w:szCs w:val="20"/>
        </w:rPr>
        <w:t xml:space="preserve">gre izjemoma za primerjavo različnih spremenljivk, pri ostalih postavkah (B-G) pa gre </w:t>
      </w:r>
      <w:r>
        <w:rPr>
          <w:rFonts w:ascii="Times New Roman" w:hAnsi="Times New Roman" w:cs="Times New Roman"/>
          <w:sz w:val="20"/>
          <w:szCs w:val="20"/>
        </w:rPr>
        <w:t xml:space="preserve">vedno </w:t>
      </w:r>
      <w:r w:rsidRPr="002F59DA">
        <w:rPr>
          <w:rFonts w:ascii="Times New Roman" w:hAnsi="Times New Roman" w:cs="Times New Roman"/>
          <w:sz w:val="20"/>
          <w:szCs w:val="20"/>
        </w:rPr>
        <w:t xml:space="preserve">za </w:t>
      </w:r>
      <w:r w:rsidR="00FF2370">
        <w:rPr>
          <w:rFonts w:ascii="Times New Roman" w:hAnsi="Times New Roman" w:cs="Times New Roman"/>
          <w:sz w:val="20"/>
          <w:szCs w:val="20"/>
        </w:rPr>
        <w:t xml:space="preserve">potencialne </w:t>
      </w:r>
      <w:r w:rsidRPr="002F59DA">
        <w:rPr>
          <w:rFonts w:ascii="Times New Roman" w:hAnsi="Times New Roman" w:cs="Times New Roman"/>
          <w:sz w:val="20"/>
          <w:szCs w:val="20"/>
        </w:rPr>
        <w:t xml:space="preserve">učinke </w:t>
      </w:r>
      <w:r w:rsidR="00FF2370">
        <w:rPr>
          <w:rFonts w:ascii="Times New Roman" w:hAnsi="Times New Roman" w:cs="Times New Roman"/>
          <w:sz w:val="20"/>
          <w:szCs w:val="20"/>
        </w:rPr>
        <w:t xml:space="preserve">dejavnikov </w:t>
      </w:r>
      <w:r w:rsidRPr="002F59DA">
        <w:rPr>
          <w:rFonts w:ascii="Times New Roman" w:hAnsi="Times New Roman" w:cs="Times New Roman"/>
          <w:sz w:val="20"/>
          <w:szCs w:val="20"/>
        </w:rPr>
        <w:t xml:space="preserve">na </w:t>
      </w:r>
      <w:r w:rsidR="00FF2370">
        <w:rPr>
          <w:rFonts w:ascii="Times New Roman" w:hAnsi="Times New Roman" w:cs="Times New Roman"/>
          <w:sz w:val="20"/>
          <w:szCs w:val="20"/>
        </w:rPr>
        <w:t xml:space="preserve"> določeno (</w:t>
      </w:r>
      <w:r w:rsidRPr="002F59DA">
        <w:rPr>
          <w:rFonts w:ascii="Times New Roman" w:hAnsi="Times New Roman" w:cs="Times New Roman"/>
          <w:sz w:val="20"/>
          <w:szCs w:val="20"/>
        </w:rPr>
        <w:t>isto</w:t>
      </w:r>
      <w:r w:rsidR="00FF2370">
        <w:rPr>
          <w:rFonts w:ascii="Times New Roman" w:hAnsi="Times New Roman" w:cs="Times New Roman"/>
          <w:sz w:val="20"/>
          <w:szCs w:val="20"/>
        </w:rPr>
        <w:t>)</w:t>
      </w:r>
      <w:r w:rsidRPr="002F59DA">
        <w:rPr>
          <w:rFonts w:ascii="Times New Roman" w:hAnsi="Times New Roman" w:cs="Times New Roman"/>
          <w:sz w:val="20"/>
          <w:szCs w:val="20"/>
        </w:rPr>
        <w:t xml:space="preserve"> spremenljivko oziroma komponento.</w:t>
      </w:r>
    </w:p>
    <w:p w14:paraId="7A93A8C4" w14:textId="6401CB1E" w:rsidR="002F59DA" w:rsidRDefault="002F59DA" w:rsidP="002F59DA">
      <w:pPr>
        <w:spacing w:line="240" w:lineRule="auto"/>
        <w:ind w:left="284" w:hanging="284"/>
        <w:rPr>
          <w:rFonts w:ascii="Times New Roman" w:hAnsi="Times New Roman" w:cs="Times New Roman"/>
          <w:sz w:val="20"/>
          <w:szCs w:val="20"/>
        </w:rPr>
      </w:pPr>
      <w:r>
        <w:rPr>
          <w:rFonts w:ascii="Times New Roman" w:hAnsi="Times New Roman" w:cs="Times New Roman"/>
          <w:sz w:val="20"/>
          <w:szCs w:val="20"/>
        </w:rPr>
        <w:t>LEGENDA:</w:t>
      </w:r>
    </w:p>
    <w:p w14:paraId="1089120F" w14:textId="2201692E" w:rsidR="00FF2370" w:rsidRDefault="00FF2370" w:rsidP="00FC5B92">
      <w:pPr>
        <w:spacing w:after="0" w:line="240" w:lineRule="auto"/>
        <w:ind w:left="284" w:hanging="284"/>
        <w:rPr>
          <w:rFonts w:ascii="Times New Roman" w:hAnsi="Times New Roman" w:cs="Times New Roman"/>
          <w:sz w:val="20"/>
          <w:szCs w:val="20"/>
        </w:rPr>
      </w:pPr>
      <w:r w:rsidRPr="002F59DA">
        <w:rPr>
          <w:rFonts w:ascii="Times New Roman" w:eastAsia="Times New Roman" w:hAnsi="Times New Roman" w:cs="Times New Roman"/>
          <w:color w:val="A6A6A6" w:themeColor="background1" w:themeShade="A6"/>
          <w:sz w:val="28"/>
          <w:szCs w:val="28"/>
          <w:lang w:eastAsia="sl-SI"/>
        </w:rPr>
        <w:t>º</w:t>
      </w:r>
      <w:r>
        <w:rPr>
          <w:rFonts w:ascii="Times New Roman" w:eastAsia="Times New Roman" w:hAnsi="Times New Roman" w:cs="Times New Roman"/>
          <w:color w:val="A6A6A6" w:themeColor="background1" w:themeShade="A6"/>
          <w:sz w:val="28"/>
          <w:szCs w:val="28"/>
          <w:lang w:eastAsia="sl-SI"/>
        </w:rPr>
        <w:t xml:space="preserve">      </w:t>
      </w:r>
      <w:r>
        <w:rPr>
          <w:rFonts w:ascii="Times New Roman" w:hAnsi="Times New Roman" w:cs="Times New Roman"/>
          <w:sz w:val="20"/>
          <w:szCs w:val="20"/>
        </w:rPr>
        <w:t>minimalen potencialen vpliv, ki je praviloma zanemarljiv</w:t>
      </w:r>
    </w:p>
    <w:p w14:paraId="4E4171B1" w14:textId="627CE227" w:rsidR="00FF2370" w:rsidRDefault="00FF2370" w:rsidP="00FC5B92">
      <w:pPr>
        <w:spacing w:after="0" w:line="240" w:lineRule="auto"/>
        <w:ind w:left="284" w:hanging="284"/>
        <w:rPr>
          <w:rFonts w:ascii="Times New Roman" w:hAnsi="Times New Roman" w:cs="Times New Roman"/>
          <w:sz w:val="20"/>
          <w:szCs w:val="20"/>
        </w:rPr>
      </w:pPr>
      <w:r w:rsidRPr="002F59DA">
        <w:rPr>
          <w:rFonts w:ascii="Times New Roman" w:eastAsia="Times New Roman" w:hAnsi="Times New Roman" w:cs="Times New Roman"/>
          <w:color w:val="A6A6A6" w:themeColor="background1" w:themeShade="A6"/>
          <w:sz w:val="28"/>
          <w:szCs w:val="28"/>
          <w:lang w:eastAsia="sl-SI"/>
        </w:rPr>
        <w:t>º</w:t>
      </w:r>
      <w:r w:rsidRPr="00FF2370">
        <w:rPr>
          <w:rFonts w:ascii="Times New Roman" w:eastAsia="Times New Roman" w:hAnsi="Times New Roman" w:cs="Times New Roman"/>
          <w:color w:val="A6A6A6" w:themeColor="background1" w:themeShade="A6"/>
          <w:sz w:val="28"/>
          <w:szCs w:val="28"/>
          <w:lang w:eastAsia="sl-SI"/>
        </w:rPr>
        <w:t xml:space="preserve"> </w:t>
      </w:r>
      <w:r w:rsidRPr="002F59DA">
        <w:rPr>
          <w:rFonts w:ascii="Times New Roman" w:eastAsia="Times New Roman" w:hAnsi="Times New Roman" w:cs="Times New Roman"/>
          <w:color w:val="A6A6A6" w:themeColor="background1" w:themeShade="A6"/>
          <w:sz w:val="28"/>
          <w:szCs w:val="28"/>
          <w:lang w:eastAsia="sl-SI"/>
        </w:rPr>
        <w:t>º</w:t>
      </w:r>
      <w:r>
        <w:rPr>
          <w:rFonts w:ascii="Times New Roman" w:eastAsia="Times New Roman" w:hAnsi="Times New Roman" w:cs="Times New Roman"/>
          <w:color w:val="A6A6A6" w:themeColor="background1" w:themeShade="A6"/>
          <w:sz w:val="28"/>
          <w:szCs w:val="28"/>
          <w:lang w:eastAsia="sl-SI"/>
        </w:rPr>
        <w:t xml:space="preserve">    </w:t>
      </w:r>
      <w:r>
        <w:rPr>
          <w:rFonts w:ascii="Times New Roman" w:hAnsi="Times New Roman" w:cs="Times New Roman"/>
          <w:sz w:val="20"/>
          <w:szCs w:val="20"/>
        </w:rPr>
        <w:t>zelo majhen potencialen vpliv, ki je običajno zanemarljiv</w:t>
      </w:r>
    </w:p>
    <w:p w14:paraId="69C1FFDB" w14:textId="326DE061" w:rsidR="00FF2370" w:rsidRDefault="00FF2370" w:rsidP="00FC5B92">
      <w:pPr>
        <w:spacing w:after="0" w:line="240" w:lineRule="auto"/>
        <w:rPr>
          <w:rFonts w:ascii="Times New Roman" w:hAnsi="Times New Roman" w:cs="Times New Roman"/>
          <w:sz w:val="20"/>
          <w:szCs w:val="20"/>
        </w:rPr>
      </w:pPr>
      <w:r>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797504" behindDoc="0" locked="0" layoutInCell="1" allowOverlap="1" wp14:anchorId="3D193420" wp14:editId="0AF1978E">
                <wp:simplePos x="0" y="0"/>
                <wp:positionH relativeFrom="column">
                  <wp:posOffset>0</wp:posOffset>
                </wp:positionH>
                <wp:positionV relativeFrom="paragraph">
                  <wp:posOffset>0</wp:posOffset>
                </wp:positionV>
                <wp:extent cx="71120" cy="106680"/>
                <wp:effectExtent l="19050" t="0" r="43180" b="45720"/>
                <wp:wrapNone/>
                <wp:docPr id="12" name="Down Arrow 12"/>
                <wp:cNvGraphicFramePr/>
                <a:graphic xmlns:a="http://schemas.openxmlformats.org/drawingml/2006/main">
                  <a:graphicData uri="http://schemas.microsoft.com/office/word/2010/wordprocessingShape">
                    <wps:wsp>
                      <wps:cNvSpPr/>
                      <wps:spPr>
                        <a:xfrm>
                          <a:off x="0" y="0"/>
                          <a:ext cx="71120" cy="1066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31D1A" id="Down Arrow 12" o:spid="_x0000_s1026" type="#_x0000_t67" style="position:absolute;margin-left:0;margin-top:0;width:5.6pt;height:8.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" adj="14400" fillcolor="red" strokecolor="red" strokeweight="1pt"/>
            </w:pict>
          </mc:Fallback>
        </mc:AlternateContent>
      </w:r>
      <w:r>
        <w:rPr>
          <w:rFonts w:ascii="Times New Roman" w:hAnsi="Times New Roman" w:cs="Times New Roman"/>
          <w:sz w:val="20"/>
          <w:szCs w:val="20"/>
        </w:rPr>
        <w:t xml:space="preserve">          </w:t>
      </w:r>
      <w:r w:rsidR="00AE1D8F">
        <w:rPr>
          <w:rFonts w:ascii="Times New Roman" w:hAnsi="Times New Roman" w:cs="Times New Roman"/>
          <w:sz w:val="20"/>
          <w:szCs w:val="20"/>
        </w:rPr>
        <w:t xml:space="preserve">realen </w:t>
      </w:r>
      <w:r>
        <w:rPr>
          <w:rFonts w:ascii="Times New Roman" w:hAnsi="Times New Roman" w:cs="Times New Roman"/>
          <w:sz w:val="20"/>
          <w:szCs w:val="20"/>
        </w:rPr>
        <w:t>potencialen vpliv</w:t>
      </w:r>
    </w:p>
    <w:p w14:paraId="169EB2FD" w14:textId="25A9A981" w:rsidR="00F4415B" w:rsidRPr="002F59DA" w:rsidRDefault="00F4415B" w:rsidP="002F59DA">
      <w:pPr>
        <w:spacing w:line="240" w:lineRule="auto"/>
        <w:ind w:left="284" w:hanging="284"/>
        <w:rPr>
          <w:rFonts w:ascii="Times New Roman" w:hAnsi="Times New Roman" w:cs="Times New Roman"/>
          <w:b/>
        </w:rPr>
      </w:pPr>
    </w:p>
    <w:p w14:paraId="1FF11FD6" w14:textId="5E56B5C2" w:rsidR="00FC5B92" w:rsidRPr="00FC5B92" w:rsidRDefault="00FC5B92" w:rsidP="00FC5B92">
      <w:pPr>
        <w:rPr>
          <w:rFonts w:ascii="Times New Roman" w:hAnsi="Times New Roman" w:cs="Times New Roman"/>
        </w:rPr>
      </w:pPr>
      <w:r w:rsidRPr="00FC5B92">
        <w:rPr>
          <w:rFonts w:ascii="Times New Roman" w:hAnsi="Times New Roman" w:cs="Times New Roman"/>
        </w:rPr>
        <w:t>V nadaljevanju</w:t>
      </w:r>
      <w:r>
        <w:rPr>
          <w:rFonts w:ascii="Times New Roman" w:hAnsi="Times New Roman" w:cs="Times New Roman"/>
        </w:rPr>
        <w:t xml:space="preserve"> je sistematično predstavljenih vseh 14 primerov iz Tabele 1, kjer gre najbolj pogoste objekte primerjav.</w:t>
      </w:r>
    </w:p>
    <w:p w14:paraId="3A32B711" w14:textId="499D7CD7" w:rsidR="003E0BE0" w:rsidRPr="002929A9" w:rsidRDefault="00FC5B92" w:rsidP="003F2DC2">
      <w:pPr>
        <w:pStyle w:val="Heading3"/>
        <w:spacing w:line="360" w:lineRule="auto"/>
      </w:pPr>
      <w:bookmarkStart w:id="12" w:name="_Toc532026413"/>
      <w:r>
        <w:t>A.</w:t>
      </w:r>
      <w:r w:rsidR="008D7521" w:rsidRPr="002929A9">
        <w:t xml:space="preserve"> </w:t>
      </w:r>
      <w:r w:rsidR="001E17DB" w:rsidRPr="002929A9">
        <w:t xml:space="preserve">Primerjave </w:t>
      </w:r>
      <w:r w:rsidR="003E0BE0" w:rsidRPr="002929A9">
        <w:t>komponent znotraj izvedbe določenega predmeta</w:t>
      </w:r>
      <w:bookmarkEnd w:id="12"/>
      <w:r w:rsidR="003E0BE0" w:rsidRPr="002929A9">
        <w:t xml:space="preserve"> </w:t>
      </w:r>
    </w:p>
    <w:p w14:paraId="1D7B1713" w14:textId="671AD6FD" w:rsidR="001E17DB" w:rsidRPr="002929A9" w:rsidRDefault="003B4BEE" w:rsidP="003F2DC2">
      <w:pPr>
        <w:spacing w:line="360" w:lineRule="auto"/>
        <w:jc w:val="both"/>
        <w:rPr>
          <w:rFonts w:ascii="Times New Roman" w:hAnsi="Times New Roman" w:cs="Times New Roman"/>
        </w:rPr>
      </w:pPr>
      <w:r w:rsidRPr="002929A9">
        <w:rPr>
          <w:rFonts w:ascii="Times New Roman" w:hAnsi="Times New Roman" w:cs="Times New Roman"/>
        </w:rPr>
        <w:t xml:space="preserve">Ko primerjamo ocene </w:t>
      </w:r>
      <w:r w:rsidR="00B545EC">
        <w:rPr>
          <w:rFonts w:ascii="Times New Roman" w:hAnsi="Times New Roman" w:cs="Times New Roman"/>
        </w:rPr>
        <w:t xml:space="preserve">za </w:t>
      </w:r>
      <w:r w:rsidR="003E0BE0" w:rsidRPr="002929A9">
        <w:rPr>
          <w:rFonts w:ascii="Times New Roman" w:hAnsi="Times New Roman" w:cs="Times New Roman"/>
        </w:rPr>
        <w:t xml:space="preserve">komponent </w:t>
      </w:r>
      <w:r w:rsidR="00B545EC">
        <w:rPr>
          <w:rFonts w:ascii="Times New Roman" w:hAnsi="Times New Roman" w:cs="Times New Roman"/>
        </w:rPr>
        <w:t xml:space="preserve">(npr. ustreznost literature in sprotno preverjanje znanja) </w:t>
      </w:r>
      <w:r w:rsidR="003E0BE0" w:rsidRPr="002929A9">
        <w:rPr>
          <w:rFonts w:ascii="Times New Roman" w:hAnsi="Times New Roman" w:cs="Times New Roman"/>
        </w:rPr>
        <w:t>določenega predmet</w:t>
      </w:r>
      <w:r w:rsidR="00D65D49">
        <w:rPr>
          <w:rFonts w:ascii="Times New Roman" w:hAnsi="Times New Roman" w:cs="Times New Roman"/>
        </w:rPr>
        <w:t>a</w:t>
      </w:r>
      <w:r w:rsidR="00102983">
        <w:rPr>
          <w:rFonts w:ascii="Times New Roman" w:hAnsi="Times New Roman" w:cs="Times New Roman"/>
        </w:rPr>
        <w:t>,</w:t>
      </w:r>
      <w:r w:rsidR="003E0BE0" w:rsidRPr="002929A9">
        <w:rPr>
          <w:rFonts w:ascii="Times New Roman" w:hAnsi="Times New Roman" w:cs="Times New Roman"/>
        </w:rPr>
        <w:t xml:space="preserve"> </w:t>
      </w:r>
      <w:r w:rsidR="001E17DB" w:rsidRPr="002929A9">
        <w:rPr>
          <w:rFonts w:ascii="Times New Roman" w:hAnsi="Times New Roman" w:cs="Times New Roman"/>
        </w:rPr>
        <w:t xml:space="preserve">je </w:t>
      </w:r>
      <w:r w:rsidR="00544787">
        <w:rPr>
          <w:rFonts w:ascii="Times New Roman" w:hAnsi="Times New Roman" w:cs="Times New Roman"/>
        </w:rPr>
        <w:t xml:space="preserve">pogosto </w:t>
      </w:r>
      <w:r w:rsidR="00B545EC">
        <w:rPr>
          <w:rFonts w:ascii="Times New Roman" w:hAnsi="Times New Roman" w:cs="Times New Roman"/>
        </w:rPr>
        <w:t xml:space="preserve">(N&gt;10, R&gt;0.8) </w:t>
      </w:r>
      <w:r w:rsidR="001E17DB" w:rsidRPr="002929A9">
        <w:rPr>
          <w:rFonts w:ascii="Times New Roman" w:hAnsi="Times New Roman" w:cs="Times New Roman"/>
        </w:rPr>
        <w:t>statistično značilna že razlika</w:t>
      </w:r>
      <w:r w:rsidR="000041BA" w:rsidRPr="002929A9">
        <w:rPr>
          <w:rFonts w:ascii="Times New Roman" w:hAnsi="Times New Roman" w:cs="Times New Roman"/>
        </w:rPr>
        <w:t xml:space="preserve"> v povprečju</w:t>
      </w:r>
      <w:r w:rsidR="001E17DB" w:rsidRPr="002929A9">
        <w:rPr>
          <w:rFonts w:ascii="Times New Roman" w:hAnsi="Times New Roman" w:cs="Times New Roman"/>
        </w:rPr>
        <w:t xml:space="preserve"> </w:t>
      </w:r>
      <w:r w:rsidR="003E0BE0" w:rsidRPr="002929A9">
        <w:rPr>
          <w:rFonts w:ascii="Times New Roman" w:hAnsi="Times New Roman" w:cs="Times New Roman"/>
        </w:rPr>
        <w:t>za</w:t>
      </w:r>
      <w:r w:rsidR="00B545EC">
        <w:rPr>
          <w:rFonts w:ascii="Times New Roman" w:hAnsi="Times New Roman" w:cs="Times New Roman"/>
        </w:rPr>
        <w:t xml:space="preserve"> eno</w:t>
      </w:r>
      <w:r w:rsidR="003E0BE0" w:rsidRPr="002929A9">
        <w:rPr>
          <w:rFonts w:ascii="Times New Roman" w:hAnsi="Times New Roman" w:cs="Times New Roman"/>
        </w:rPr>
        <w:t xml:space="preserve"> desetinko, torej za </w:t>
      </w:r>
      <w:r w:rsidR="001E17DB" w:rsidRPr="002929A9">
        <w:rPr>
          <w:rFonts w:ascii="Times New Roman" w:hAnsi="Times New Roman" w:cs="Times New Roman"/>
        </w:rPr>
        <w:t>0.1 (4.1</w:t>
      </w:r>
      <w:r w:rsidR="000041BA" w:rsidRPr="002929A9">
        <w:rPr>
          <w:rFonts w:ascii="Times New Roman" w:hAnsi="Times New Roman" w:cs="Times New Roman"/>
        </w:rPr>
        <w:t xml:space="preserve"> </w:t>
      </w:r>
      <w:r w:rsidR="001E17DB" w:rsidRPr="002929A9">
        <w:rPr>
          <w:rFonts w:ascii="Times New Roman" w:hAnsi="Times New Roman" w:cs="Times New Roman"/>
        </w:rPr>
        <w:sym w:font="Wingdings" w:char="F0E0"/>
      </w:r>
      <w:r w:rsidR="000041BA" w:rsidRPr="002929A9">
        <w:rPr>
          <w:rFonts w:ascii="Times New Roman" w:hAnsi="Times New Roman" w:cs="Times New Roman"/>
        </w:rPr>
        <w:t xml:space="preserve"> </w:t>
      </w:r>
      <w:r w:rsidR="001E17DB" w:rsidRPr="002929A9">
        <w:rPr>
          <w:rFonts w:ascii="Times New Roman" w:hAnsi="Times New Roman" w:cs="Times New Roman"/>
        </w:rPr>
        <w:t>4.2), pomembna (</w:t>
      </w:r>
      <w:r w:rsidR="008D7521" w:rsidRPr="002929A9">
        <w:rPr>
          <w:rFonts w:ascii="Times New Roman" w:hAnsi="Times New Roman" w:cs="Times New Roman"/>
        </w:rPr>
        <w:t xml:space="preserve">relativna pomembnost nad </w:t>
      </w:r>
      <w:r w:rsidR="001E17DB" w:rsidRPr="002929A9">
        <w:rPr>
          <w:rFonts w:ascii="Times New Roman" w:hAnsi="Times New Roman" w:cs="Times New Roman"/>
        </w:rPr>
        <w:t>5</w:t>
      </w:r>
      <w:r w:rsidR="00D65D49">
        <w:rPr>
          <w:rFonts w:ascii="Times New Roman" w:hAnsi="Times New Roman" w:cs="Times New Roman"/>
        </w:rPr>
        <w:t xml:space="preserve"> </w:t>
      </w:r>
      <w:r w:rsidR="001E17DB" w:rsidRPr="002929A9">
        <w:rPr>
          <w:rFonts w:ascii="Times New Roman" w:hAnsi="Times New Roman" w:cs="Times New Roman"/>
        </w:rPr>
        <w:t xml:space="preserve">%) pa </w:t>
      </w:r>
      <w:r w:rsidR="003E0BE0" w:rsidRPr="002929A9">
        <w:rPr>
          <w:rFonts w:ascii="Times New Roman" w:hAnsi="Times New Roman" w:cs="Times New Roman"/>
        </w:rPr>
        <w:t xml:space="preserve">je </w:t>
      </w:r>
      <w:r w:rsidR="001E17DB" w:rsidRPr="002929A9">
        <w:rPr>
          <w:rFonts w:ascii="Times New Roman" w:hAnsi="Times New Roman" w:cs="Times New Roman"/>
        </w:rPr>
        <w:t>že razlika za 0.2 (4.1</w:t>
      </w:r>
      <w:r w:rsidR="000041BA" w:rsidRPr="002929A9">
        <w:rPr>
          <w:rFonts w:ascii="Times New Roman" w:hAnsi="Times New Roman" w:cs="Times New Roman"/>
        </w:rPr>
        <w:t xml:space="preserve"> </w:t>
      </w:r>
      <w:r w:rsidR="001E17DB" w:rsidRPr="002929A9">
        <w:rPr>
          <w:rFonts w:ascii="Times New Roman" w:hAnsi="Times New Roman" w:cs="Times New Roman"/>
        </w:rPr>
        <w:sym w:font="Wingdings" w:char="F0E0"/>
      </w:r>
      <w:r w:rsidR="000041BA" w:rsidRPr="002929A9">
        <w:rPr>
          <w:rFonts w:ascii="Times New Roman" w:hAnsi="Times New Roman" w:cs="Times New Roman"/>
        </w:rPr>
        <w:t xml:space="preserve"> </w:t>
      </w:r>
      <w:r w:rsidR="001E17DB" w:rsidRPr="002929A9">
        <w:rPr>
          <w:rFonts w:ascii="Times New Roman" w:hAnsi="Times New Roman" w:cs="Times New Roman"/>
        </w:rPr>
        <w:t>4.3)</w:t>
      </w:r>
      <w:r w:rsidR="00B545EC">
        <w:rPr>
          <w:rFonts w:ascii="Times New Roman" w:hAnsi="Times New Roman" w:cs="Times New Roman"/>
        </w:rPr>
        <w:t>, kar skoraj v vseh primerih (N&gt;10) praviloma tudi statistično značilno</w:t>
      </w:r>
      <w:r w:rsidR="001E17DB" w:rsidRPr="002929A9">
        <w:rPr>
          <w:rFonts w:ascii="Times New Roman" w:hAnsi="Times New Roman" w:cs="Times New Roman"/>
        </w:rPr>
        <w:t xml:space="preserve">. </w:t>
      </w:r>
    </w:p>
    <w:p w14:paraId="29B819C9" w14:textId="0B603BE3" w:rsidR="003E0BE0" w:rsidRPr="002929A9" w:rsidRDefault="00A338BB" w:rsidP="003F2DC2">
      <w:pPr>
        <w:spacing w:line="360" w:lineRule="auto"/>
        <w:jc w:val="both"/>
        <w:rPr>
          <w:rFonts w:ascii="Times New Roman" w:hAnsi="Times New Roman" w:cs="Times New Roman"/>
        </w:rPr>
      </w:pPr>
      <w:r w:rsidRPr="002929A9">
        <w:rPr>
          <w:rFonts w:ascii="Times New Roman" w:hAnsi="Times New Roman" w:cs="Times New Roman"/>
        </w:rPr>
        <w:t xml:space="preserve">Tiste komponente določenega predmeta </w:t>
      </w:r>
      <w:r w:rsidR="003E0BE0" w:rsidRPr="002929A9">
        <w:rPr>
          <w:rFonts w:ascii="Times New Roman" w:hAnsi="Times New Roman" w:cs="Times New Roman"/>
        </w:rPr>
        <w:t>oziroma določenega i</w:t>
      </w:r>
      <w:r w:rsidRPr="002929A9">
        <w:rPr>
          <w:rFonts w:ascii="Times New Roman" w:hAnsi="Times New Roman" w:cs="Times New Roman"/>
        </w:rPr>
        <w:t>zvajalc</w:t>
      </w:r>
      <w:r w:rsidR="003E0BE0" w:rsidRPr="002929A9">
        <w:rPr>
          <w:rFonts w:ascii="Times New Roman" w:hAnsi="Times New Roman" w:cs="Times New Roman"/>
        </w:rPr>
        <w:t>a pri tem predmetu</w:t>
      </w:r>
      <w:r w:rsidRPr="002929A9">
        <w:rPr>
          <w:rFonts w:ascii="Times New Roman" w:hAnsi="Times New Roman" w:cs="Times New Roman"/>
        </w:rPr>
        <w:t xml:space="preserve">, ki so ocenjene nižje, jasno kažejo na možnosti izboljšav, kar usmerja pedagoga na določeno pomanjkljivost oziroma </w:t>
      </w:r>
      <w:r w:rsidR="00D65D49">
        <w:rPr>
          <w:rFonts w:ascii="Times New Roman" w:hAnsi="Times New Roman" w:cs="Times New Roman"/>
        </w:rPr>
        <w:t xml:space="preserve">nakazuje, </w:t>
      </w:r>
      <w:r w:rsidRPr="002929A9">
        <w:rPr>
          <w:rFonts w:ascii="Times New Roman" w:hAnsi="Times New Roman" w:cs="Times New Roman"/>
        </w:rPr>
        <w:t xml:space="preserve">kje in kako izboljšati pedagoški proces. </w:t>
      </w:r>
    </w:p>
    <w:p w14:paraId="47C09B52" w14:textId="094E600C" w:rsidR="003E0BE0" w:rsidRPr="002929A9" w:rsidRDefault="00A338BB" w:rsidP="003F2DC2">
      <w:pPr>
        <w:spacing w:line="360" w:lineRule="auto"/>
        <w:jc w:val="both"/>
        <w:rPr>
          <w:rFonts w:ascii="Times New Roman" w:hAnsi="Times New Roman" w:cs="Times New Roman"/>
        </w:rPr>
      </w:pPr>
      <w:r w:rsidRPr="002929A9">
        <w:rPr>
          <w:rFonts w:ascii="Times New Roman" w:hAnsi="Times New Roman" w:cs="Times New Roman"/>
        </w:rPr>
        <w:t>Pri ocenjevanju</w:t>
      </w:r>
      <w:r w:rsidR="00530B5B" w:rsidRPr="002929A9">
        <w:rPr>
          <w:rFonts w:ascii="Times New Roman" w:hAnsi="Times New Roman" w:cs="Times New Roman"/>
        </w:rPr>
        <w:t xml:space="preserve"> </w:t>
      </w:r>
      <w:r w:rsidRPr="002929A9">
        <w:rPr>
          <w:rFonts w:ascii="Times New Roman" w:hAnsi="Times New Roman" w:cs="Times New Roman"/>
        </w:rPr>
        <w:t xml:space="preserve">predmetov </w:t>
      </w:r>
      <w:r w:rsidR="00B545EC">
        <w:rPr>
          <w:rFonts w:ascii="Times New Roman" w:hAnsi="Times New Roman" w:cs="Times New Roman"/>
        </w:rPr>
        <w:t xml:space="preserve">v anketi PRED  izpitom literatura in spodbujanje k samostojnosti (povprečje 4.1) </w:t>
      </w:r>
      <w:r w:rsidR="00B545EC" w:rsidRPr="002929A9">
        <w:rPr>
          <w:rFonts w:ascii="Times New Roman" w:hAnsi="Times New Roman" w:cs="Times New Roman"/>
        </w:rPr>
        <w:t>je najbolj kritična komponenta ocena študenta</w:t>
      </w:r>
      <w:r w:rsidR="00B545EC">
        <w:rPr>
          <w:rFonts w:ascii="Times New Roman" w:hAnsi="Times New Roman" w:cs="Times New Roman"/>
        </w:rPr>
        <w:t xml:space="preserve">, najbolje pa je ocenjena obveščenost (4.4). V anketi PO izpitu je najbolj kritičen </w:t>
      </w:r>
      <w:r w:rsidR="003E0BE0" w:rsidRPr="002929A9">
        <w:rPr>
          <w:rFonts w:ascii="Times New Roman" w:hAnsi="Times New Roman" w:cs="Times New Roman"/>
        </w:rPr>
        <w:t xml:space="preserve"> </w:t>
      </w:r>
      <w:r w:rsidR="00D65D49">
        <w:rPr>
          <w:rFonts w:ascii="Times New Roman" w:hAnsi="Times New Roman" w:cs="Times New Roman"/>
        </w:rPr>
        <w:t>»</w:t>
      </w:r>
      <w:r w:rsidRPr="002929A9">
        <w:rPr>
          <w:rFonts w:ascii="Times New Roman" w:hAnsi="Times New Roman" w:cs="Times New Roman"/>
          <w:i/>
        </w:rPr>
        <w:t>nivo pridobljenih kompetenc</w:t>
      </w:r>
      <w:r w:rsidR="00D65D49">
        <w:rPr>
          <w:rFonts w:ascii="Times New Roman" w:hAnsi="Times New Roman" w:cs="Times New Roman"/>
        </w:rPr>
        <w:t>«</w:t>
      </w:r>
      <w:r w:rsidR="00B545EC">
        <w:rPr>
          <w:rFonts w:ascii="Times New Roman" w:hAnsi="Times New Roman" w:cs="Times New Roman"/>
        </w:rPr>
        <w:t xml:space="preserve"> (ocena je 3.8)</w:t>
      </w:r>
      <w:r w:rsidRPr="002929A9">
        <w:rPr>
          <w:rFonts w:ascii="Times New Roman" w:hAnsi="Times New Roman" w:cs="Times New Roman"/>
        </w:rPr>
        <w:t xml:space="preserve">, pri ocenjevanju pedagogov pa komponenta </w:t>
      </w:r>
      <w:r w:rsidR="003E0BE0" w:rsidRPr="002929A9">
        <w:rPr>
          <w:rFonts w:ascii="Times New Roman" w:hAnsi="Times New Roman" w:cs="Times New Roman"/>
        </w:rPr>
        <w:t xml:space="preserve">ocena študenta, v </w:t>
      </w:r>
      <w:r w:rsidR="00D65D49">
        <w:rPr>
          <w:rFonts w:ascii="Times New Roman" w:hAnsi="Times New Roman" w:cs="Times New Roman"/>
        </w:rPr>
        <w:t>»</w:t>
      </w:r>
      <w:r w:rsidR="003E0BE0" w:rsidRPr="000775EB">
        <w:rPr>
          <w:rFonts w:ascii="Times New Roman" w:hAnsi="Times New Roman" w:cs="Times New Roman"/>
          <w:i/>
        </w:rPr>
        <w:t xml:space="preserve">kakšni meri </w:t>
      </w:r>
      <w:r w:rsidR="003E0BE0" w:rsidRPr="002929A9">
        <w:rPr>
          <w:rFonts w:ascii="Times New Roman" w:hAnsi="Times New Roman" w:cs="Times New Roman"/>
        </w:rPr>
        <w:t xml:space="preserve">pedagog </w:t>
      </w:r>
      <w:r w:rsidRPr="002929A9">
        <w:rPr>
          <w:rFonts w:ascii="Times New Roman" w:hAnsi="Times New Roman" w:cs="Times New Roman"/>
          <w:i/>
        </w:rPr>
        <w:t>spodbuja kritičn</w:t>
      </w:r>
      <w:r w:rsidR="003E0BE0" w:rsidRPr="002929A9">
        <w:rPr>
          <w:rFonts w:ascii="Times New Roman" w:hAnsi="Times New Roman" w:cs="Times New Roman"/>
          <w:i/>
        </w:rPr>
        <w:t>o</w:t>
      </w:r>
      <w:r w:rsidRPr="002929A9">
        <w:rPr>
          <w:rFonts w:ascii="Times New Roman" w:hAnsi="Times New Roman" w:cs="Times New Roman"/>
          <w:i/>
        </w:rPr>
        <w:t xml:space="preserve"> razmišljanj</w:t>
      </w:r>
      <w:r w:rsidR="003E0BE0" w:rsidRPr="002929A9">
        <w:rPr>
          <w:rFonts w:ascii="Times New Roman" w:hAnsi="Times New Roman" w:cs="Times New Roman"/>
          <w:i/>
        </w:rPr>
        <w:t>e</w:t>
      </w:r>
      <w:r w:rsidR="00D65D49">
        <w:rPr>
          <w:rFonts w:ascii="Times New Roman" w:hAnsi="Times New Roman" w:cs="Times New Roman"/>
        </w:rPr>
        <w:t>«</w:t>
      </w:r>
      <w:r w:rsidR="00B545EC">
        <w:rPr>
          <w:rFonts w:ascii="Times New Roman" w:hAnsi="Times New Roman" w:cs="Times New Roman"/>
        </w:rPr>
        <w:t xml:space="preserve"> (povprečje na UL je 4.2), medtem ko je povprečje za  </w:t>
      </w:r>
      <w:r w:rsidR="00B545EC" w:rsidRPr="00B545EC">
        <w:rPr>
          <w:rFonts w:ascii="Times New Roman" w:hAnsi="Times New Roman" w:cs="Times New Roman"/>
          <w:i/>
        </w:rPr>
        <w:t>pripravljenost</w:t>
      </w:r>
      <w:r w:rsidR="00B545EC">
        <w:rPr>
          <w:rFonts w:ascii="Times New Roman" w:hAnsi="Times New Roman" w:cs="Times New Roman"/>
        </w:rPr>
        <w:t xml:space="preserve"> in za </w:t>
      </w:r>
      <w:r w:rsidR="00B545EC" w:rsidRPr="00B545EC">
        <w:rPr>
          <w:rFonts w:ascii="Times New Roman" w:hAnsi="Times New Roman" w:cs="Times New Roman"/>
          <w:i/>
        </w:rPr>
        <w:t>korektnost</w:t>
      </w:r>
      <w:r w:rsidR="00B545EC">
        <w:rPr>
          <w:rFonts w:ascii="Times New Roman" w:hAnsi="Times New Roman" w:cs="Times New Roman"/>
        </w:rPr>
        <w:t xml:space="preserve"> bistveno višje (4.5). Ker gre pri navedenih komponentah za razlike na nivoju UL, to govori tudi o vsebinski in inherentni  težavnosti določene komponente. Vsekakor pedagog lažje poskrbi zagotovi, da so študenti zadovoljni v smislu obveščenosti, bistveno težje pa jim pričara občutek, da jih spodbuja h kritičnem razmišljanju. Opisane razlike so zato v veliki meri posledica vsebinskih razlik med komponentami. Dodatne razlike med komponentami pa so seveda lahko tudi učinek fakultete in </w:t>
      </w:r>
      <w:r w:rsidR="002F59DA">
        <w:rPr>
          <w:rFonts w:ascii="Times New Roman" w:hAnsi="Times New Roman" w:cs="Times New Roman"/>
        </w:rPr>
        <w:t xml:space="preserve">ostalih dejavnikov. Obstaja pa lahko tudi učinek </w:t>
      </w:r>
      <w:r w:rsidR="00B545EC">
        <w:rPr>
          <w:rFonts w:ascii="Times New Roman" w:hAnsi="Times New Roman" w:cs="Times New Roman"/>
        </w:rPr>
        <w:t>pedagoga</w:t>
      </w:r>
      <w:r w:rsidR="002F59DA">
        <w:rPr>
          <w:rFonts w:ascii="Times New Roman" w:hAnsi="Times New Roman" w:cs="Times New Roman"/>
        </w:rPr>
        <w:t xml:space="preserve">, kjer pri določenem pedagogu npr. ima enako slabo obveščanje v primerjavi s percepcijo korektnosti težje posledice kot pri drugem pedagogu. Gre pa pri ostalih učinkih praviloma zgolj za možnost </w:t>
      </w:r>
      <w:r w:rsidR="000775EB">
        <w:rPr>
          <w:rFonts w:ascii="Times New Roman" w:hAnsi="Times New Roman" w:cs="Times New Roman"/>
        </w:rPr>
        <w:t>učinkovanja</w:t>
      </w:r>
      <w:r w:rsidR="00B545EC">
        <w:rPr>
          <w:rFonts w:ascii="Times New Roman" w:hAnsi="Times New Roman" w:cs="Times New Roman"/>
        </w:rPr>
        <w:t>.</w:t>
      </w:r>
    </w:p>
    <w:p w14:paraId="5E1A5F6B" w14:textId="5AFA0547" w:rsidR="003E0BE0" w:rsidRPr="002929A9" w:rsidRDefault="003E0BE0" w:rsidP="003F2DC2">
      <w:pPr>
        <w:spacing w:line="360" w:lineRule="auto"/>
        <w:jc w:val="both"/>
        <w:rPr>
          <w:rFonts w:ascii="Times New Roman" w:hAnsi="Times New Roman" w:cs="Times New Roman"/>
        </w:rPr>
      </w:pPr>
      <w:r w:rsidRPr="002929A9">
        <w:rPr>
          <w:rFonts w:ascii="Times New Roman" w:hAnsi="Times New Roman" w:cs="Times New Roman"/>
        </w:rPr>
        <w:t xml:space="preserve">Drugih </w:t>
      </w:r>
      <w:r w:rsidR="00A338BB" w:rsidRPr="002929A9">
        <w:rPr>
          <w:rFonts w:ascii="Times New Roman" w:hAnsi="Times New Roman" w:cs="Times New Roman"/>
        </w:rPr>
        <w:t>vplivov zunanjih dejavnikov in všečnosti</w:t>
      </w:r>
      <w:r w:rsidRPr="002929A9">
        <w:rPr>
          <w:rFonts w:ascii="Times New Roman" w:hAnsi="Times New Roman" w:cs="Times New Roman"/>
        </w:rPr>
        <w:t xml:space="preserve">, ki bi vstopali v primerjave, </w:t>
      </w:r>
      <w:r w:rsidR="00A338BB" w:rsidRPr="002929A9">
        <w:rPr>
          <w:rFonts w:ascii="Times New Roman" w:hAnsi="Times New Roman" w:cs="Times New Roman"/>
        </w:rPr>
        <w:t>v tem primeru</w:t>
      </w:r>
      <w:r w:rsidR="000775EB">
        <w:rPr>
          <w:rFonts w:ascii="Times New Roman" w:hAnsi="Times New Roman" w:cs="Times New Roman"/>
        </w:rPr>
        <w:t xml:space="preserve"> v splošnem </w:t>
      </w:r>
      <w:r w:rsidR="00A338BB" w:rsidRPr="002929A9">
        <w:rPr>
          <w:rFonts w:ascii="Times New Roman" w:hAnsi="Times New Roman" w:cs="Times New Roman"/>
        </w:rPr>
        <w:t xml:space="preserve"> ni</w:t>
      </w:r>
      <w:r w:rsidR="000041BA" w:rsidRPr="002929A9">
        <w:rPr>
          <w:rFonts w:ascii="Times New Roman" w:hAnsi="Times New Roman" w:cs="Times New Roman"/>
        </w:rPr>
        <w:t>.</w:t>
      </w:r>
      <w:r w:rsidR="00A338BB" w:rsidRPr="002929A9">
        <w:rPr>
          <w:rFonts w:ascii="Times New Roman" w:hAnsi="Times New Roman" w:cs="Times New Roman"/>
        </w:rPr>
        <w:t xml:space="preserve"> </w:t>
      </w:r>
      <w:r w:rsidR="000041BA" w:rsidRPr="002929A9">
        <w:rPr>
          <w:rFonts w:ascii="Times New Roman" w:hAnsi="Times New Roman" w:cs="Times New Roman"/>
        </w:rPr>
        <w:t>Podobno</w:t>
      </w:r>
      <w:r w:rsidR="00A338BB" w:rsidRPr="002929A9">
        <w:rPr>
          <w:rFonts w:ascii="Times New Roman" w:hAnsi="Times New Roman" w:cs="Times New Roman"/>
        </w:rPr>
        <w:t xml:space="preserve"> ni </w:t>
      </w:r>
      <w:r w:rsidRPr="002929A9">
        <w:rPr>
          <w:rFonts w:ascii="Times New Roman" w:hAnsi="Times New Roman" w:cs="Times New Roman"/>
        </w:rPr>
        <w:t xml:space="preserve">niti </w:t>
      </w:r>
      <w:r w:rsidR="00A338BB" w:rsidRPr="002929A9">
        <w:rPr>
          <w:rFonts w:ascii="Times New Roman" w:hAnsi="Times New Roman" w:cs="Times New Roman"/>
        </w:rPr>
        <w:t xml:space="preserve">slučajnih vplivov, saj </w:t>
      </w:r>
      <w:r w:rsidR="003B4BEE" w:rsidRPr="002929A9">
        <w:rPr>
          <w:rFonts w:ascii="Times New Roman" w:hAnsi="Times New Roman" w:cs="Times New Roman"/>
        </w:rPr>
        <w:t xml:space="preserve">kontroliramo </w:t>
      </w:r>
      <w:r w:rsidR="00A338BB" w:rsidRPr="002929A9">
        <w:rPr>
          <w:rFonts w:ascii="Times New Roman" w:hAnsi="Times New Roman" w:cs="Times New Roman"/>
        </w:rPr>
        <w:t>vse okoliščine</w:t>
      </w:r>
      <w:r w:rsidR="003B4BEE" w:rsidRPr="002929A9">
        <w:rPr>
          <w:rFonts w:ascii="Times New Roman" w:hAnsi="Times New Roman" w:cs="Times New Roman"/>
        </w:rPr>
        <w:t>,</w:t>
      </w:r>
      <w:r w:rsidR="00A338BB" w:rsidRPr="002929A9">
        <w:rPr>
          <w:rFonts w:ascii="Times New Roman" w:hAnsi="Times New Roman" w:cs="Times New Roman"/>
        </w:rPr>
        <w:t xml:space="preserve"> </w:t>
      </w:r>
      <w:r w:rsidR="000041BA" w:rsidRPr="002929A9">
        <w:rPr>
          <w:rFonts w:ascii="Times New Roman" w:hAnsi="Times New Roman" w:cs="Times New Roman"/>
        </w:rPr>
        <w:t xml:space="preserve">vključno s </w:t>
      </w:r>
      <w:r w:rsidR="00A338BB" w:rsidRPr="002929A9">
        <w:rPr>
          <w:rFonts w:ascii="Times New Roman" w:hAnsi="Times New Roman" w:cs="Times New Roman"/>
        </w:rPr>
        <w:t>splošn</w:t>
      </w:r>
      <w:r w:rsidR="000041BA" w:rsidRPr="002929A9">
        <w:rPr>
          <w:rFonts w:ascii="Times New Roman" w:hAnsi="Times New Roman" w:cs="Times New Roman"/>
        </w:rPr>
        <w:t>o</w:t>
      </w:r>
      <w:r w:rsidR="00A338BB" w:rsidRPr="002929A9">
        <w:rPr>
          <w:rFonts w:ascii="Times New Roman" w:hAnsi="Times New Roman" w:cs="Times New Roman"/>
        </w:rPr>
        <w:t xml:space="preserve"> pedagošk</w:t>
      </w:r>
      <w:r w:rsidR="000041BA" w:rsidRPr="002929A9">
        <w:rPr>
          <w:rFonts w:ascii="Times New Roman" w:hAnsi="Times New Roman" w:cs="Times New Roman"/>
        </w:rPr>
        <w:t>o</w:t>
      </w:r>
      <w:r w:rsidR="00A338BB" w:rsidRPr="002929A9">
        <w:rPr>
          <w:rFonts w:ascii="Times New Roman" w:hAnsi="Times New Roman" w:cs="Times New Roman"/>
        </w:rPr>
        <w:t xml:space="preserve"> prizadevnost</w:t>
      </w:r>
      <w:r w:rsidR="000041BA" w:rsidRPr="002929A9">
        <w:rPr>
          <w:rFonts w:ascii="Times New Roman" w:hAnsi="Times New Roman" w:cs="Times New Roman"/>
        </w:rPr>
        <w:t>jo</w:t>
      </w:r>
      <w:r w:rsidR="00A338BB" w:rsidRPr="002929A9">
        <w:rPr>
          <w:rFonts w:ascii="Times New Roman" w:hAnsi="Times New Roman" w:cs="Times New Roman"/>
        </w:rPr>
        <w:t>.</w:t>
      </w:r>
      <w:r w:rsidR="003B4BEE" w:rsidRPr="002929A9">
        <w:rPr>
          <w:rFonts w:ascii="Times New Roman" w:hAnsi="Times New Roman" w:cs="Times New Roman"/>
        </w:rPr>
        <w:t xml:space="preserve"> </w:t>
      </w:r>
    </w:p>
    <w:p w14:paraId="1630E55C" w14:textId="13AC4A50" w:rsidR="0050677C" w:rsidRPr="002929A9" w:rsidRDefault="003B4BEE" w:rsidP="003F2DC2">
      <w:pPr>
        <w:spacing w:line="360" w:lineRule="auto"/>
        <w:jc w:val="both"/>
        <w:rPr>
          <w:rFonts w:ascii="Times New Roman" w:hAnsi="Times New Roman" w:cs="Times New Roman"/>
          <w:color w:val="FF0000"/>
        </w:rPr>
      </w:pPr>
      <w:r w:rsidRPr="002929A9">
        <w:rPr>
          <w:rFonts w:ascii="Times New Roman" w:hAnsi="Times New Roman" w:cs="Times New Roman"/>
          <w:color w:val="FF0000"/>
        </w:rPr>
        <w:t xml:space="preserve">Morebitne razlike zato govorijo </w:t>
      </w:r>
      <w:r w:rsidR="000775EB">
        <w:rPr>
          <w:rFonts w:ascii="Times New Roman" w:hAnsi="Times New Roman" w:cs="Times New Roman"/>
          <w:color w:val="FF0000"/>
        </w:rPr>
        <w:t xml:space="preserve">predvsem </w:t>
      </w:r>
      <w:r w:rsidRPr="002929A9">
        <w:rPr>
          <w:rFonts w:ascii="Times New Roman" w:hAnsi="Times New Roman" w:cs="Times New Roman"/>
          <w:color w:val="FF0000"/>
        </w:rPr>
        <w:t>o specifični prednosti ali pomanjkljivosti specifične komponente pedagoške prizadevnosti</w:t>
      </w:r>
      <w:r w:rsidR="003E0BE0" w:rsidRPr="002929A9">
        <w:rPr>
          <w:rFonts w:ascii="Times New Roman" w:hAnsi="Times New Roman" w:cs="Times New Roman"/>
          <w:color w:val="FF0000"/>
        </w:rPr>
        <w:t xml:space="preserve"> pedagoga</w:t>
      </w:r>
      <w:r w:rsidRPr="002929A9">
        <w:rPr>
          <w:rFonts w:ascii="Times New Roman" w:hAnsi="Times New Roman" w:cs="Times New Roman"/>
          <w:color w:val="FF0000"/>
        </w:rPr>
        <w:t>.</w:t>
      </w:r>
    </w:p>
    <w:p w14:paraId="76CFB76C" w14:textId="4ACCAC9F" w:rsidR="003E0BE0" w:rsidRPr="002929A9" w:rsidRDefault="003E0BE0" w:rsidP="003F2DC2">
      <w:pPr>
        <w:spacing w:line="360" w:lineRule="auto"/>
        <w:jc w:val="both"/>
        <w:rPr>
          <w:rFonts w:ascii="Times New Roman" w:hAnsi="Times New Roman" w:cs="Times New Roman"/>
        </w:rPr>
      </w:pPr>
      <w:r w:rsidRPr="002929A9">
        <w:rPr>
          <w:rFonts w:ascii="Times New Roman" w:hAnsi="Times New Roman" w:cs="Times New Roman"/>
        </w:rPr>
        <w:t>Edini dejavnik, ki morda nekoliko vstopa</w:t>
      </w:r>
      <w:r w:rsidR="00102983">
        <w:rPr>
          <w:rFonts w:ascii="Times New Roman" w:hAnsi="Times New Roman" w:cs="Times New Roman"/>
        </w:rPr>
        <w:t>,</w:t>
      </w:r>
      <w:r w:rsidRPr="002929A9">
        <w:rPr>
          <w:rFonts w:ascii="Times New Roman" w:hAnsi="Times New Roman" w:cs="Times New Roman"/>
        </w:rPr>
        <w:t xml:space="preserve"> je specifičen način, kako študenti razumejo in doživljajo posamezne komponente oziroma vidike. Vendar to še ne pomeni, da komponenta, ki se je izkazala za bolj kritično, pri izboljševanju pedagoške prizadevnost</w:t>
      </w:r>
      <w:r w:rsidR="00D65D49">
        <w:rPr>
          <w:rFonts w:ascii="Times New Roman" w:hAnsi="Times New Roman" w:cs="Times New Roman"/>
        </w:rPr>
        <w:t>i</w:t>
      </w:r>
      <w:r w:rsidRPr="002929A9">
        <w:rPr>
          <w:rFonts w:ascii="Times New Roman" w:hAnsi="Times New Roman" w:cs="Times New Roman"/>
        </w:rPr>
        <w:t xml:space="preserve"> tudi dejansko zasluži največjo pozornost. </w:t>
      </w:r>
    </w:p>
    <w:p w14:paraId="277816AF" w14:textId="579D09A3" w:rsidR="00DF280F" w:rsidRPr="002929A9" w:rsidRDefault="00DF280F" w:rsidP="003F2DC2">
      <w:pPr>
        <w:spacing w:line="360" w:lineRule="auto"/>
        <w:jc w:val="both"/>
        <w:rPr>
          <w:rFonts w:ascii="Times New Roman" w:hAnsi="Times New Roman" w:cs="Times New Roman"/>
        </w:rPr>
      </w:pPr>
      <w:r w:rsidRPr="002929A9">
        <w:rPr>
          <w:rFonts w:ascii="Times New Roman" w:hAnsi="Times New Roman" w:cs="Times New Roman"/>
        </w:rPr>
        <w:t>Če je npr. korektnost pedagoga pri določenem predmetu ocenjena 3.9, ostale komp</w:t>
      </w:r>
      <w:r w:rsidR="00D65D49">
        <w:rPr>
          <w:rFonts w:ascii="Times New Roman" w:hAnsi="Times New Roman" w:cs="Times New Roman"/>
        </w:rPr>
        <w:t>o</w:t>
      </w:r>
      <w:r w:rsidRPr="002929A9">
        <w:rPr>
          <w:rFonts w:ascii="Times New Roman" w:hAnsi="Times New Roman" w:cs="Times New Roman"/>
        </w:rPr>
        <w:t>nent</w:t>
      </w:r>
      <w:r w:rsidR="00D65D49">
        <w:rPr>
          <w:rFonts w:ascii="Times New Roman" w:hAnsi="Times New Roman" w:cs="Times New Roman"/>
        </w:rPr>
        <w:t>e</w:t>
      </w:r>
      <w:r w:rsidRPr="002929A9">
        <w:rPr>
          <w:rFonts w:ascii="Times New Roman" w:hAnsi="Times New Roman" w:cs="Times New Roman"/>
        </w:rPr>
        <w:t xml:space="preserve"> pa so ocenjene 4.3, potem je pedagoška prizadevnost v pogl</w:t>
      </w:r>
      <w:r w:rsidR="00D65D49">
        <w:rPr>
          <w:rFonts w:ascii="Times New Roman" w:hAnsi="Times New Roman" w:cs="Times New Roman"/>
        </w:rPr>
        <w:t>e</w:t>
      </w:r>
      <w:r w:rsidRPr="002929A9">
        <w:rPr>
          <w:rFonts w:ascii="Times New Roman" w:hAnsi="Times New Roman" w:cs="Times New Roman"/>
        </w:rPr>
        <w:t xml:space="preserve">du korektnosti obnašanja za takega pedagoga skoraj brez dvoma njegova šibka komponenta. Posledično velja o njej razmisliti, se po potrebi posvetovati in sprejeti določene ukrepe. </w:t>
      </w:r>
      <w:r w:rsidR="00D65D49">
        <w:rPr>
          <w:rFonts w:ascii="Times New Roman" w:hAnsi="Times New Roman" w:cs="Times New Roman"/>
        </w:rPr>
        <w:t>Obstaja sicer m</w:t>
      </w:r>
      <w:r w:rsidRPr="002929A9">
        <w:rPr>
          <w:rFonts w:ascii="Times New Roman" w:hAnsi="Times New Roman" w:cs="Times New Roman"/>
        </w:rPr>
        <w:t>ožnost, da je na celotni fakulteti določena komp</w:t>
      </w:r>
      <w:r w:rsidR="00D65D49">
        <w:rPr>
          <w:rFonts w:ascii="Times New Roman" w:hAnsi="Times New Roman" w:cs="Times New Roman"/>
        </w:rPr>
        <w:t>o</w:t>
      </w:r>
      <w:r w:rsidRPr="002929A9">
        <w:rPr>
          <w:rFonts w:ascii="Times New Roman" w:hAnsi="Times New Roman" w:cs="Times New Roman"/>
        </w:rPr>
        <w:t>ne</w:t>
      </w:r>
      <w:r w:rsidR="00D65D49">
        <w:rPr>
          <w:rFonts w:ascii="Times New Roman" w:hAnsi="Times New Roman" w:cs="Times New Roman"/>
        </w:rPr>
        <w:t>n</w:t>
      </w:r>
      <w:r w:rsidRPr="002929A9">
        <w:rPr>
          <w:rFonts w:ascii="Times New Roman" w:hAnsi="Times New Roman" w:cs="Times New Roman"/>
        </w:rPr>
        <w:t>ta (npr. korektnost odnosa do študenta) zar</w:t>
      </w:r>
      <w:r w:rsidR="00D65D49">
        <w:rPr>
          <w:rFonts w:ascii="Times New Roman" w:hAnsi="Times New Roman" w:cs="Times New Roman"/>
        </w:rPr>
        <w:t>a</w:t>
      </w:r>
      <w:r w:rsidRPr="002929A9">
        <w:rPr>
          <w:rFonts w:ascii="Times New Roman" w:hAnsi="Times New Roman" w:cs="Times New Roman"/>
        </w:rPr>
        <w:t>di specifičnega dojemanj</w:t>
      </w:r>
      <w:r w:rsidR="00D65D49">
        <w:rPr>
          <w:rFonts w:ascii="Times New Roman" w:hAnsi="Times New Roman" w:cs="Times New Roman"/>
        </w:rPr>
        <w:t>a</w:t>
      </w:r>
      <w:r w:rsidRPr="002929A9">
        <w:rPr>
          <w:rFonts w:ascii="Times New Roman" w:hAnsi="Times New Roman" w:cs="Times New Roman"/>
        </w:rPr>
        <w:t>, ki ga imajo študenti za različne komponente SET ocen, sistematično ocenjena nižje kot ostale kom</w:t>
      </w:r>
      <w:r w:rsidR="00D65D49">
        <w:rPr>
          <w:rFonts w:ascii="Times New Roman" w:hAnsi="Times New Roman" w:cs="Times New Roman"/>
        </w:rPr>
        <w:t>po</w:t>
      </w:r>
      <w:r w:rsidRPr="002929A9">
        <w:rPr>
          <w:rFonts w:ascii="Times New Roman" w:hAnsi="Times New Roman" w:cs="Times New Roman"/>
        </w:rPr>
        <w:t>nente kar pri vseh pedagogih. V takem primeru je treba zgornje zaključke o krit</w:t>
      </w:r>
      <w:r w:rsidR="00D65D49">
        <w:rPr>
          <w:rFonts w:ascii="Times New Roman" w:hAnsi="Times New Roman" w:cs="Times New Roman"/>
        </w:rPr>
        <w:t>i</w:t>
      </w:r>
      <w:r w:rsidRPr="002929A9">
        <w:rPr>
          <w:rFonts w:ascii="Times New Roman" w:hAnsi="Times New Roman" w:cs="Times New Roman"/>
        </w:rPr>
        <w:t>čno</w:t>
      </w:r>
      <w:r w:rsidR="00D65D49">
        <w:rPr>
          <w:rFonts w:ascii="Times New Roman" w:hAnsi="Times New Roman" w:cs="Times New Roman"/>
        </w:rPr>
        <w:t>s</w:t>
      </w:r>
      <w:r w:rsidRPr="002929A9">
        <w:rPr>
          <w:rFonts w:ascii="Times New Roman" w:hAnsi="Times New Roman" w:cs="Times New Roman"/>
        </w:rPr>
        <w:t>ti določen</w:t>
      </w:r>
      <w:r w:rsidR="00D65D49">
        <w:rPr>
          <w:rFonts w:ascii="Times New Roman" w:hAnsi="Times New Roman" w:cs="Times New Roman"/>
        </w:rPr>
        <w:t>e</w:t>
      </w:r>
      <w:r w:rsidRPr="002929A9">
        <w:rPr>
          <w:rFonts w:ascii="Times New Roman" w:hAnsi="Times New Roman" w:cs="Times New Roman"/>
        </w:rPr>
        <w:t>ga pedagoga omiliti in upoštevati tudi relat</w:t>
      </w:r>
      <w:r w:rsidR="00D65D49">
        <w:rPr>
          <w:rFonts w:ascii="Times New Roman" w:hAnsi="Times New Roman" w:cs="Times New Roman"/>
        </w:rPr>
        <w:t>i</w:t>
      </w:r>
      <w:r w:rsidRPr="002929A9">
        <w:rPr>
          <w:rFonts w:ascii="Times New Roman" w:hAnsi="Times New Roman" w:cs="Times New Roman"/>
        </w:rPr>
        <w:t>vn</w:t>
      </w:r>
      <w:r w:rsidR="00D65D49">
        <w:rPr>
          <w:rFonts w:ascii="Times New Roman" w:hAnsi="Times New Roman" w:cs="Times New Roman"/>
        </w:rPr>
        <w:t>o</w:t>
      </w:r>
      <w:r w:rsidRPr="002929A9">
        <w:rPr>
          <w:rFonts w:ascii="Times New Roman" w:hAnsi="Times New Roman" w:cs="Times New Roman"/>
        </w:rPr>
        <w:t xml:space="preserve"> razmerje ocene pedagoga glede</w:t>
      </w:r>
      <w:r w:rsidR="00D65D49">
        <w:rPr>
          <w:rFonts w:ascii="Times New Roman" w:hAnsi="Times New Roman" w:cs="Times New Roman"/>
        </w:rPr>
        <w:t xml:space="preserve"> </w:t>
      </w:r>
      <w:r w:rsidRPr="002929A9">
        <w:rPr>
          <w:rFonts w:ascii="Times New Roman" w:hAnsi="Times New Roman" w:cs="Times New Roman"/>
        </w:rPr>
        <w:t>na povprečje celotne fakultete oziroma programa, ker gre očitno za sistemsko vprašanje. Dodamo pa lahko, da razlike med komp</w:t>
      </w:r>
      <w:r w:rsidR="00417DCE">
        <w:rPr>
          <w:rFonts w:ascii="Times New Roman" w:hAnsi="Times New Roman" w:cs="Times New Roman"/>
        </w:rPr>
        <w:t>o</w:t>
      </w:r>
      <w:r w:rsidRPr="002929A9">
        <w:rPr>
          <w:rFonts w:ascii="Times New Roman" w:hAnsi="Times New Roman" w:cs="Times New Roman"/>
        </w:rPr>
        <w:t>nentami na določeni fakulteti niso nikjer tak</w:t>
      </w:r>
      <w:r w:rsidR="00417DCE">
        <w:rPr>
          <w:rFonts w:ascii="Times New Roman" w:hAnsi="Times New Roman" w:cs="Times New Roman"/>
        </w:rPr>
        <w:t>o</w:t>
      </w:r>
      <w:r w:rsidRPr="002929A9">
        <w:rPr>
          <w:rFonts w:ascii="Times New Roman" w:hAnsi="Times New Roman" w:cs="Times New Roman"/>
        </w:rPr>
        <w:t xml:space="preserve"> v</w:t>
      </w:r>
      <w:r w:rsidR="00417DCE">
        <w:rPr>
          <w:rFonts w:ascii="Times New Roman" w:hAnsi="Times New Roman" w:cs="Times New Roman"/>
        </w:rPr>
        <w:t>e</w:t>
      </w:r>
      <w:r w:rsidRPr="002929A9">
        <w:rPr>
          <w:rFonts w:ascii="Times New Roman" w:hAnsi="Times New Roman" w:cs="Times New Roman"/>
        </w:rPr>
        <w:t>like, zato zgornji primer razlike (3.9 vs</w:t>
      </w:r>
      <w:r w:rsidR="00417DCE">
        <w:rPr>
          <w:rFonts w:ascii="Times New Roman" w:hAnsi="Times New Roman" w:cs="Times New Roman"/>
        </w:rPr>
        <w:t>.</w:t>
      </w:r>
      <w:r w:rsidRPr="002929A9">
        <w:rPr>
          <w:rFonts w:ascii="Times New Roman" w:hAnsi="Times New Roman" w:cs="Times New Roman"/>
        </w:rPr>
        <w:t xml:space="preserve"> 4.3) nedvomn</w:t>
      </w:r>
      <w:r w:rsidR="00417DCE">
        <w:rPr>
          <w:rFonts w:ascii="Times New Roman" w:hAnsi="Times New Roman" w:cs="Times New Roman"/>
        </w:rPr>
        <w:t>o</w:t>
      </w:r>
      <w:r w:rsidRPr="002929A9">
        <w:rPr>
          <w:rFonts w:ascii="Times New Roman" w:hAnsi="Times New Roman" w:cs="Times New Roman"/>
        </w:rPr>
        <w:t xml:space="preserve"> govori o kritični komponen</w:t>
      </w:r>
      <w:r w:rsidR="00417DCE">
        <w:rPr>
          <w:rFonts w:ascii="Times New Roman" w:hAnsi="Times New Roman" w:cs="Times New Roman"/>
        </w:rPr>
        <w:t>t</w:t>
      </w:r>
      <w:r w:rsidRPr="002929A9">
        <w:rPr>
          <w:rFonts w:ascii="Times New Roman" w:hAnsi="Times New Roman" w:cs="Times New Roman"/>
        </w:rPr>
        <w:t>i pedagoške prizadevnosti, kar nakazuje pravzaprav že razlika 3.9</w:t>
      </w:r>
      <w:r w:rsidR="00417DCE">
        <w:rPr>
          <w:rFonts w:ascii="Times New Roman" w:hAnsi="Times New Roman" w:cs="Times New Roman"/>
        </w:rPr>
        <w:t xml:space="preserve"> – </w:t>
      </w:r>
      <w:r w:rsidRPr="002929A9">
        <w:rPr>
          <w:rFonts w:ascii="Times New Roman" w:hAnsi="Times New Roman" w:cs="Times New Roman"/>
        </w:rPr>
        <w:t>4.1), saj je to statist</w:t>
      </w:r>
      <w:r w:rsidR="00417DCE">
        <w:rPr>
          <w:rFonts w:ascii="Times New Roman" w:hAnsi="Times New Roman" w:cs="Times New Roman"/>
        </w:rPr>
        <w:t>i</w:t>
      </w:r>
      <w:r w:rsidRPr="002929A9">
        <w:rPr>
          <w:rFonts w:ascii="Times New Roman" w:hAnsi="Times New Roman" w:cs="Times New Roman"/>
        </w:rPr>
        <w:t>čno zn</w:t>
      </w:r>
      <w:r w:rsidR="00417DCE">
        <w:rPr>
          <w:rFonts w:ascii="Times New Roman" w:hAnsi="Times New Roman" w:cs="Times New Roman"/>
        </w:rPr>
        <w:t>a</w:t>
      </w:r>
      <w:r w:rsidRPr="002929A9">
        <w:rPr>
          <w:rFonts w:ascii="Times New Roman" w:hAnsi="Times New Roman" w:cs="Times New Roman"/>
        </w:rPr>
        <w:t>čiln</w:t>
      </w:r>
      <w:r w:rsidR="00417DCE">
        <w:rPr>
          <w:rFonts w:ascii="Times New Roman" w:hAnsi="Times New Roman" w:cs="Times New Roman"/>
        </w:rPr>
        <w:t>a</w:t>
      </w:r>
      <w:r w:rsidRPr="002929A9">
        <w:rPr>
          <w:rFonts w:ascii="Times New Roman" w:hAnsi="Times New Roman" w:cs="Times New Roman"/>
        </w:rPr>
        <w:t xml:space="preserve"> razlika že pri 10 enotah, </w:t>
      </w:r>
      <w:r w:rsidR="00417DCE" w:rsidRPr="002929A9">
        <w:rPr>
          <w:rFonts w:ascii="Times New Roman" w:hAnsi="Times New Roman" w:cs="Times New Roman"/>
        </w:rPr>
        <w:t>hkrati</w:t>
      </w:r>
      <w:r w:rsidRPr="002929A9">
        <w:rPr>
          <w:rFonts w:ascii="Times New Roman" w:hAnsi="Times New Roman" w:cs="Times New Roman"/>
        </w:rPr>
        <w:t xml:space="preserve"> pa v relativnem smislu </w:t>
      </w:r>
      <w:r w:rsidR="00417DCE" w:rsidRPr="002929A9">
        <w:rPr>
          <w:rFonts w:ascii="Times New Roman" w:hAnsi="Times New Roman" w:cs="Times New Roman"/>
        </w:rPr>
        <w:t>predstavlja</w:t>
      </w:r>
      <w:r w:rsidRPr="002929A9">
        <w:rPr>
          <w:rFonts w:ascii="Times New Roman" w:hAnsi="Times New Roman" w:cs="Times New Roman"/>
        </w:rPr>
        <w:t xml:space="preserve"> </w:t>
      </w:r>
      <w:r w:rsidR="00417DCE" w:rsidRPr="002929A9">
        <w:rPr>
          <w:rFonts w:ascii="Times New Roman" w:hAnsi="Times New Roman" w:cs="Times New Roman"/>
        </w:rPr>
        <w:t>relativno</w:t>
      </w:r>
      <w:r w:rsidRPr="002929A9">
        <w:rPr>
          <w:rFonts w:ascii="Times New Roman" w:hAnsi="Times New Roman" w:cs="Times New Roman"/>
        </w:rPr>
        <w:t xml:space="preserve"> razliko 5</w:t>
      </w:r>
      <w:r w:rsidR="00417DCE">
        <w:rPr>
          <w:rFonts w:ascii="Times New Roman" w:hAnsi="Times New Roman" w:cs="Times New Roman"/>
        </w:rPr>
        <w:t xml:space="preserve"> </w:t>
      </w:r>
      <w:r w:rsidRPr="002929A9">
        <w:rPr>
          <w:rFonts w:ascii="Times New Roman" w:hAnsi="Times New Roman" w:cs="Times New Roman"/>
        </w:rPr>
        <w:t>%. V bistvu je pomembna tudi že razlika za eno deseti</w:t>
      </w:r>
      <w:r w:rsidR="00417DCE">
        <w:rPr>
          <w:rFonts w:ascii="Times New Roman" w:hAnsi="Times New Roman" w:cs="Times New Roman"/>
        </w:rPr>
        <w:t>n</w:t>
      </w:r>
      <w:r w:rsidRPr="002929A9">
        <w:rPr>
          <w:rFonts w:ascii="Times New Roman" w:hAnsi="Times New Roman" w:cs="Times New Roman"/>
        </w:rPr>
        <w:t>ko (0.1) torej npr. 3.9 vs</w:t>
      </w:r>
      <w:r w:rsidR="00417DCE">
        <w:rPr>
          <w:rFonts w:ascii="Times New Roman" w:hAnsi="Times New Roman" w:cs="Times New Roman"/>
        </w:rPr>
        <w:t>.</w:t>
      </w:r>
      <w:r w:rsidRPr="002929A9">
        <w:rPr>
          <w:rFonts w:ascii="Times New Roman" w:hAnsi="Times New Roman" w:cs="Times New Roman"/>
        </w:rPr>
        <w:t xml:space="preserve"> 4.0), saj je tudi slednja stati</w:t>
      </w:r>
      <w:r w:rsidR="00417DCE">
        <w:rPr>
          <w:rFonts w:ascii="Times New Roman" w:hAnsi="Times New Roman" w:cs="Times New Roman"/>
        </w:rPr>
        <w:t>s</w:t>
      </w:r>
      <w:r w:rsidRPr="002929A9">
        <w:rPr>
          <w:rFonts w:ascii="Times New Roman" w:hAnsi="Times New Roman" w:cs="Times New Roman"/>
        </w:rPr>
        <w:t>tično značilna, relativna pomembnost je glede na vredn</w:t>
      </w:r>
      <w:r w:rsidR="00417DCE">
        <w:rPr>
          <w:rFonts w:ascii="Times New Roman" w:hAnsi="Times New Roman" w:cs="Times New Roman"/>
        </w:rPr>
        <w:t>o</w:t>
      </w:r>
      <w:r w:rsidRPr="002929A9">
        <w:rPr>
          <w:rFonts w:ascii="Times New Roman" w:hAnsi="Times New Roman" w:cs="Times New Roman"/>
        </w:rPr>
        <w:t>st 4.0 sicer »le« 2.5</w:t>
      </w:r>
      <w:r w:rsidR="00417DCE">
        <w:rPr>
          <w:rFonts w:ascii="Times New Roman" w:hAnsi="Times New Roman" w:cs="Times New Roman"/>
        </w:rPr>
        <w:t xml:space="preserve"> </w:t>
      </w:r>
      <w:r w:rsidRPr="002929A9">
        <w:rPr>
          <w:rFonts w:ascii="Times New Roman" w:hAnsi="Times New Roman" w:cs="Times New Roman"/>
        </w:rPr>
        <w:t>%, vendar pa se je ob upoštevanju dejstva, da je celotna skala praktično zgolj 3.5</w:t>
      </w:r>
      <w:r w:rsidR="00102983">
        <w:rPr>
          <w:rFonts w:ascii="Times New Roman" w:hAnsi="Times New Roman" w:cs="Times New Roman"/>
        </w:rPr>
        <w:t xml:space="preserve"> – </w:t>
      </w:r>
      <w:r w:rsidRPr="002929A9">
        <w:rPr>
          <w:rFonts w:ascii="Times New Roman" w:hAnsi="Times New Roman" w:cs="Times New Roman"/>
        </w:rPr>
        <w:t>5.0, t</w:t>
      </w:r>
      <w:r w:rsidR="00417DCE">
        <w:rPr>
          <w:rFonts w:ascii="Times New Roman" w:hAnsi="Times New Roman" w:cs="Times New Roman"/>
        </w:rPr>
        <w:t>r</w:t>
      </w:r>
      <w:r w:rsidRPr="002929A9">
        <w:rPr>
          <w:rFonts w:ascii="Times New Roman" w:hAnsi="Times New Roman" w:cs="Times New Roman"/>
        </w:rPr>
        <w:t>eba zavedati, da to pre</w:t>
      </w:r>
      <w:r w:rsidR="00417DCE">
        <w:rPr>
          <w:rFonts w:ascii="Times New Roman" w:hAnsi="Times New Roman" w:cs="Times New Roman"/>
        </w:rPr>
        <w:t>d</w:t>
      </w:r>
      <w:r w:rsidRPr="002929A9">
        <w:rPr>
          <w:rFonts w:ascii="Times New Roman" w:hAnsi="Times New Roman" w:cs="Times New Roman"/>
        </w:rPr>
        <w:t>sta</w:t>
      </w:r>
      <w:r w:rsidR="00417DCE">
        <w:rPr>
          <w:rFonts w:ascii="Times New Roman" w:hAnsi="Times New Roman" w:cs="Times New Roman"/>
        </w:rPr>
        <w:t>v</w:t>
      </w:r>
      <w:r w:rsidRPr="002929A9">
        <w:rPr>
          <w:rFonts w:ascii="Times New Roman" w:hAnsi="Times New Roman" w:cs="Times New Roman"/>
        </w:rPr>
        <w:t>lja 7</w:t>
      </w:r>
      <w:r w:rsidR="00417DCE">
        <w:rPr>
          <w:rFonts w:ascii="Times New Roman" w:hAnsi="Times New Roman" w:cs="Times New Roman"/>
        </w:rPr>
        <w:t xml:space="preserve"> </w:t>
      </w:r>
      <w:r w:rsidRPr="002929A9">
        <w:rPr>
          <w:rFonts w:ascii="Times New Roman" w:hAnsi="Times New Roman" w:cs="Times New Roman"/>
        </w:rPr>
        <w:t xml:space="preserve">% celotnega razpona. </w:t>
      </w:r>
    </w:p>
    <w:p w14:paraId="450B0546" w14:textId="0E40B03C" w:rsidR="00DF280F" w:rsidRPr="002929A9" w:rsidRDefault="00DF280F" w:rsidP="003F2DC2">
      <w:pPr>
        <w:spacing w:line="360" w:lineRule="auto"/>
        <w:jc w:val="both"/>
        <w:rPr>
          <w:rFonts w:ascii="Times New Roman" w:hAnsi="Times New Roman" w:cs="Times New Roman"/>
        </w:rPr>
      </w:pPr>
      <w:r w:rsidRPr="002929A9">
        <w:rPr>
          <w:rFonts w:ascii="Times New Roman" w:hAnsi="Times New Roman" w:cs="Times New Roman"/>
        </w:rPr>
        <w:t>V primeru ocenjevanja va</w:t>
      </w:r>
      <w:r w:rsidR="00417DCE">
        <w:rPr>
          <w:rFonts w:ascii="Times New Roman" w:hAnsi="Times New Roman" w:cs="Times New Roman"/>
        </w:rPr>
        <w:t>b</w:t>
      </w:r>
      <w:r w:rsidRPr="002929A9">
        <w:rPr>
          <w:rFonts w:ascii="Times New Roman" w:hAnsi="Times New Roman" w:cs="Times New Roman"/>
        </w:rPr>
        <w:t>ljenega predavanja gosta ali predavanja na konferencah, kjer se predavatelji še posebej pripravijo, pa je razpon še bistveno ožji, saj – vsa</w:t>
      </w:r>
      <w:r w:rsidR="00417DCE">
        <w:rPr>
          <w:rFonts w:ascii="Times New Roman" w:hAnsi="Times New Roman" w:cs="Times New Roman"/>
        </w:rPr>
        <w:t>j</w:t>
      </w:r>
      <w:r w:rsidRPr="002929A9">
        <w:rPr>
          <w:rFonts w:ascii="Times New Roman" w:hAnsi="Times New Roman" w:cs="Times New Roman"/>
        </w:rPr>
        <w:t xml:space="preserve"> pri večjem številu udeležencev </w:t>
      </w:r>
      <w:r w:rsidR="00417DCE">
        <w:rPr>
          <w:rFonts w:ascii="Times New Roman" w:hAnsi="Times New Roman" w:cs="Times New Roman"/>
        </w:rPr>
        <w:t>–</w:t>
      </w:r>
      <w:r w:rsidRPr="002929A9">
        <w:rPr>
          <w:rFonts w:ascii="Times New Roman" w:hAnsi="Times New Roman" w:cs="Times New Roman"/>
        </w:rPr>
        <w:t xml:space="preserve"> na eni stran</w:t>
      </w:r>
      <w:r w:rsidR="00417DCE">
        <w:rPr>
          <w:rFonts w:ascii="Times New Roman" w:hAnsi="Times New Roman" w:cs="Times New Roman"/>
        </w:rPr>
        <w:t>i</w:t>
      </w:r>
      <w:r w:rsidRPr="002929A9">
        <w:rPr>
          <w:rFonts w:ascii="Times New Roman" w:hAnsi="Times New Roman" w:cs="Times New Roman"/>
        </w:rPr>
        <w:t xml:space="preserve"> ocene skoraj nikoli ne presežejo 4.8, na drugi strani pa le redko zdr</w:t>
      </w:r>
      <w:r w:rsidR="00417DCE">
        <w:rPr>
          <w:rFonts w:ascii="Times New Roman" w:hAnsi="Times New Roman" w:cs="Times New Roman"/>
        </w:rPr>
        <w:t>s</w:t>
      </w:r>
      <w:r w:rsidRPr="002929A9">
        <w:rPr>
          <w:rFonts w:ascii="Times New Roman" w:hAnsi="Times New Roman" w:cs="Times New Roman"/>
        </w:rPr>
        <w:t xml:space="preserve">nejo pod 3.9. Razlike v </w:t>
      </w:r>
      <w:r w:rsidR="00417DCE">
        <w:rPr>
          <w:rFonts w:ascii="Times New Roman" w:hAnsi="Times New Roman" w:cs="Times New Roman"/>
        </w:rPr>
        <w:t>o</w:t>
      </w:r>
      <w:r w:rsidRPr="002929A9">
        <w:rPr>
          <w:rFonts w:ascii="Times New Roman" w:hAnsi="Times New Roman" w:cs="Times New Roman"/>
        </w:rPr>
        <w:t>cenah komponent za 0.1 (npr. 4.2 in 4.3) so zato praviloma pomembne in velja zanje poiskati vzroke.</w:t>
      </w:r>
    </w:p>
    <w:p w14:paraId="59C9B991" w14:textId="3D9F4E41" w:rsidR="003E0BE0" w:rsidRPr="002929A9" w:rsidRDefault="001F7218" w:rsidP="003F2DC2">
      <w:pPr>
        <w:pStyle w:val="Heading3"/>
        <w:spacing w:line="360" w:lineRule="auto"/>
      </w:pPr>
      <w:bookmarkStart w:id="13" w:name="_Toc532026414"/>
      <w:r>
        <w:t>B</w:t>
      </w:r>
      <w:r w:rsidR="00FC5B92">
        <w:t>.</w:t>
      </w:r>
      <w:r>
        <w:t xml:space="preserve"> </w:t>
      </w:r>
      <w:r w:rsidR="00B23E13" w:rsidRPr="002929A9">
        <w:t>Primerjave ocen za različne predmete istega pedagoga pri istih študentih v istem letu</w:t>
      </w:r>
      <w:bookmarkEnd w:id="13"/>
    </w:p>
    <w:p w14:paraId="6D888E1B" w14:textId="1DF055E9" w:rsidR="00B23E13" w:rsidRPr="002929A9" w:rsidRDefault="00B23E13" w:rsidP="003F2DC2">
      <w:pPr>
        <w:spacing w:line="360" w:lineRule="auto"/>
        <w:jc w:val="both"/>
        <w:rPr>
          <w:rFonts w:ascii="Times New Roman" w:hAnsi="Times New Roman" w:cs="Times New Roman"/>
        </w:rPr>
      </w:pPr>
      <w:r w:rsidRPr="002929A9">
        <w:rPr>
          <w:rFonts w:ascii="Times New Roman" w:hAnsi="Times New Roman" w:cs="Times New Roman"/>
        </w:rPr>
        <w:t xml:space="preserve">Če gre za </w:t>
      </w:r>
      <w:r w:rsidR="00C6559A" w:rsidRPr="002929A9">
        <w:rPr>
          <w:rFonts w:ascii="Times New Roman" w:hAnsi="Times New Roman" w:cs="Times New Roman"/>
        </w:rPr>
        <w:t xml:space="preserve">povsem </w:t>
      </w:r>
      <w:r w:rsidRPr="002929A9">
        <w:rPr>
          <w:rFonts w:ascii="Times New Roman" w:hAnsi="Times New Roman" w:cs="Times New Roman"/>
        </w:rPr>
        <w:t>iste študente, velja glede statistične značilnosti vse enako kot za primerjavo komponent predmeta</w:t>
      </w:r>
      <w:r w:rsidR="002929A9">
        <w:rPr>
          <w:rFonts w:ascii="Times New Roman" w:hAnsi="Times New Roman" w:cs="Times New Roman"/>
        </w:rPr>
        <w:t xml:space="preserve"> (A)</w:t>
      </w:r>
      <w:r w:rsidRPr="002929A9">
        <w:rPr>
          <w:rFonts w:ascii="Times New Roman" w:hAnsi="Times New Roman" w:cs="Times New Roman"/>
        </w:rPr>
        <w:t xml:space="preserve">: statistično značilna je praviloma že razlika za 0.1 (npr. 4.1 </w:t>
      </w:r>
      <w:r w:rsidRPr="002929A9">
        <w:rPr>
          <w:rFonts w:ascii="Times New Roman" w:hAnsi="Times New Roman" w:cs="Times New Roman"/>
        </w:rPr>
        <w:sym w:font="Wingdings" w:char="F0E0"/>
      </w:r>
      <w:r w:rsidRPr="002929A9">
        <w:rPr>
          <w:rFonts w:ascii="Times New Roman" w:hAnsi="Times New Roman" w:cs="Times New Roman"/>
        </w:rPr>
        <w:t xml:space="preserve"> 4.2). Če študenti niso povsem isti (npr. zaradi izbirnosti), pa so lahko statistično značilne šele nekoliko večje razlike. </w:t>
      </w:r>
    </w:p>
    <w:p w14:paraId="7F1E920C" w14:textId="4638CA74" w:rsidR="00B23E13" w:rsidRPr="002929A9" w:rsidRDefault="00B23E13" w:rsidP="003F2DC2">
      <w:pPr>
        <w:spacing w:line="360" w:lineRule="auto"/>
        <w:jc w:val="both"/>
        <w:rPr>
          <w:rFonts w:ascii="Times New Roman" w:hAnsi="Times New Roman" w:cs="Times New Roman"/>
        </w:rPr>
      </w:pPr>
      <w:r w:rsidRPr="002929A9">
        <w:rPr>
          <w:rFonts w:ascii="Times New Roman" w:hAnsi="Times New Roman" w:cs="Times New Roman"/>
          <w:bCs/>
        </w:rPr>
        <w:t>Podobno kot pri primerjavi komponent predmet</w:t>
      </w:r>
      <w:r w:rsidR="002929A9">
        <w:rPr>
          <w:rFonts w:ascii="Times New Roman" w:hAnsi="Times New Roman" w:cs="Times New Roman"/>
          <w:bCs/>
        </w:rPr>
        <w:t>a</w:t>
      </w:r>
      <w:r w:rsidRPr="002929A9">
        <w:rPr>
          <w:rFonts w:ascii="Times New Roman" w:hAnsi="Times New Roman" w:cs="Times New Roman"/>
          <w:bCs/>
        </w:rPr>
        <w:t xml:space="preserve"> tudi v tem </w:t>
      </w:r>
      <w:r w:rsidR="003E0BE0" w:rsidRPr="002929A9">
        <w:rPr>
          <w:rFonts w:ascii="Times New Roman" w:hAnsi="Times New Roman" w:cs="Times New Roman"/>
        </w:rPr>
        <w:t xml:space="preserve">primeru ne nastajajo </w:t>
      </w:r>
      <w:r w:rsidR="002929A9">
        <w:rPr>
          <w:rFonts w:ascii="Times New Roman" w:hAnsi="Times New Roman" w:cs="Times New Roman"/>
        </w:rPr>
        <w:t xml:space="preserve">nobeni </w:t>
      </w:r>
      <w:r w:rsidR="003E0BE0" w:rsidRPr="002929A9">
        <w:rPr>
          <w:rFonts w:ascii="Times New Roman" w:hAnsi="Times New Roman" w:cs="Times New Roman"/>
        </w:rPr>
        <w:t xml:space="preserve">slučajni vplivi </w:t>
      </w:r>
      <w:r w:rsidR="00102983">
        <w:rPr>
          <w:rFonts w:ascii="Times New Roman" w:hAnsi="Times New Roman" w:cs="Times New Roman"/>
        </w:rPr>
        <w:t>ali</w:t>
      </w:r>
      <w:r w:rsidR="00102983" w:rsidRPr="002929A9">
        <w:rPr>
          <w:rFonts w:ascii="Times New Roman" w:hAnsi="Times New Roman" w:cs="Times New Roman"/>
        </w:rPr>
        <w:t xml:space="preserve"> </w:t>
      </w:r>
      <w:r w:rsidR="003E0BE0" w:rsidRPr="002929A9">
        <w:rPr>
          <w:rFonts w:ascii="Times New Roman" w:hAnsi="Times New Roman" w:cs="Times New Roman"/>
        </w:rPr>
        <w:t>zunanje okoliščine</w:t>
      </w:r>
      <w:r w:rsidRPr="002929A9">
        <w:rPr>
          <w:rFonts w:ascii="Times New Roman" w:hAnsi="Times New Roman" w:cs="Times New Roman"/>
        </w:rPr>
        <w:t>, ki bi izviral</w:t>
      </w:r>
      <w:r w:rsidR="00102983">
        <w:rPr>
          <w:rFonts w:ascii="Times New Roman" w:hAnsi="Times New Roman" w:cs="Times New Roman"/>
        </w:rPr>
        <w:t>e</w:t>
      </w:r>
      <w:r w:rsidRPr="002929A9">
        <w:rPr>
          <w:rFonts w:ascii="Times New Roman" w:hAnsi="Times New Roman" w:cs="Times New Roman"/>
        </w:rPr>
        <w:t xml:space="preserve"> iz specifičnosti določene skupine oziroma generacije študentov</w:t>
      </w:r>
      <w:r w:rsidR="003E0BE0" w:rsidRPr="002929A9">
        <w:rPr>
          <w:rFonts w:ascii="Times New Roman" w:hAnsi="Times New Roman" w:cs="Times New Roman"/>
        </w:rPr>
        <w:t>.</w:t>
      </w:r>
      <w:r w:rsidR="002929A9">
        <w:rPr>
          <w:rFonts w:ascii="Times New Roman" w:hAnsi="Times New Roman" w:cs="Times New Roman"/>
        </w:rPr>
        <w:t xml:space="preserve"> Študenti so namreč isti in njihove posebnosti (zaradi g</w:t>
      </w:r>
      <w:r w:rsidR="00102983">
        <w:rPr>
          <w:rFonts w:ascii="Times New Roman" w:hAnsi="Times New Roman" w:cs="Times New Roman"/>
        </w:rPr>
        <w:t>e</w:t>
      </w:r>
      <w:r w:rsidR="002929A9">
        <w:rPr>
          <w:rFonts w:ascii="Times New Roman" w:hAnsi="Times New Roman" w:cs="Times New Roman"/>
        </w:rPr>
        <w:t>neracij</w:t>
      </w:r>
      <w:r w:rsidR="00102983">
        <w:rPr>
          <w:rFonts w:ascii="Times New Roman" w:hAnsi="Times New Roman" w:cs="Times New Roman"/>
        </w:rPr>
        <w:t>e</w:t>
      </w:r>
      <w:r w:rsidR="002929A9">
        <w:rPr>
          <w:rFonts w:ascii="Times New Roman" w:hAnsi="Times New Roman" w:cs="Times New Roman"/>
        </w:rPr>
        <w:t xml:space="preserve"> ali vpisanega programa) so za </w:t>
      </w:r>
      <w:r w:rsidR="00102983">
        <w:rPr>
          <w:rFonts w:ascii="Times New Roman" w:hAnsi="Times New Roman" w:cs="Times New Roman"/>
        </w:rPr>
        <w:t>v</w:t>
      </w:r>
      <w:r w:rsidR="002929A9">
        <w:rPr>
          <w:rFonts w:ascii="Times New Roman" w:hAnsi="Times New Roman" w:cs="Times New Roman"/>
        </w:rPr>
        <w:t>se predmete enake.</w:t>
      </w:r>
      <w:r w:rsidR="003E0BE0" w:rsidRPr="002929A9">
        <w:rPr>
          <w:rFonts w:ascii="Times New Roman" w:hAnsi="Times New Roman" w:cs="Times New Roman"/>
        </w:rPr>
        <w:t xml:space="preserve"> </w:t>
      </w:r>
    </w:p>
    <w:p w14:paraId="637F64DC" w14:textId="60A1F297" w:rsidR="00C6559A" w:rsidRPr="007E1732" w:rsidRDefault="00C1174F" w:rsidP="00460BA8">
      <w:pPr>
        <w:spacing w:line="360" w:lineRule="auto"/>
        <w:jc w:val="both"/>
        <w:rPr>
          <w:rFonts w:ascii="Times New Roman" w:hAnsi="Times New Roman" w:cs="Times New Roman"/>
          <w:color w:val="FF0000"/>
        </w:rPr>
      </w:pPr>
      <w:r>
        <w:rPr>
          <w:rFonts w:ascii="Times New Roman" w:hAnsi="Times New Roman" w:cs="Times New Roman"/>
        </w:rPr>
        <w:softHyphen/>
      </w:r>
      <w:r>
        <w:rPr>
          <w:rFonts w:ascii="Times New Roman" w:hAnsi="Times New Roman" w:cs="Times New Roman"/>
        </w:rPr>
        <w:softHyphen/>
      </w:r>
      <w:r w:rsidR="00C6559A" w:rsidRPr="007E1732">
        <w:rPr>
          <w:rFonts w:ascii="Times New Roman" w:hAnsi="Times New Roman" w:cs="Times New Roman"/>
          <w:color w:val="FF0000"/>
        </w:rPr>
        <w:t>Morebitne razlike zato govorijo predvsem o specifični prednosti ali pomanjkljivost</w:t>
      </w:r>
      <w:r w:rsidR="008406DE" w:rsidRPr="007E1732">
        <w:rPr>
          <w:rFonts w:ascii="Times New Roman" w:hAnsi="Times New Roman" w:cs="Times New Roman"/>
          <w:color w:val="FF0000"/>
        </w:rPr>
        <w:t>m</w:t>
      </w:r>
      <w:r w:rsidR="00C6559A" w:rsidRPr="007E1732">
        <w:rPr>
          <w:rFonts w:ascii="Times New Roman" w:hAnsi="Times New Roman" w:cs="Times New Roman"/>
          <w:color w:val="FF0000"/>
        </w:rPr>
        <w:t>i določene komponente (npr. urejenost literature) pedagoške prizadevnosti pedagoga.</w:t>
      </w:r>
    </w:p>
    <w:p w14:paraId="1585DE6B" w14:textId="459E9656" w:rsidR="007E1732" w:rsidRPr="007E1732" w:rsidRDefault="00C6559A" w:rsidP="003F2DC2">
      <w:pPr>
        <w:pStyle w:val="ListParagraph"/>
        <w:numPr>
          <w:ilvl w:val="0"/>
          <w:numId w:val="15"/>
        </w:numPr>
        <w:spacing w:line="360" w:lineRule="auto"/>
        <w:jc w:val="both"/>
        <w:rPr>
          <w:rFonts w:ascii="Times New Roman" w:hAnsi="Times New Roman" w:cs="Times New Roman"/>
          <w:color w:val="FF0000"/>
        </w:rPr>
      </w:pPr>
      <w:r w:rsidRPr="007E1732">
        <w:rPr>
          <w:rFonts w:ascii="Times New Roman" w:hAnsi="Times New Roman" w:cs="Times New Roman"/>
          <w:color w:val="0070C0"/>
        </w:rPr>
        <w:t>Za razliko od primerjave komponent istega predmeta, pa tokrat lahko na primerjave vpliva tudi različna narava predmeta (npr. aktualnost, zanimivost, vsebina) oziroma percepcija teh značilnost med študenti.</w:t>
      </w:r>
    </w:p>
    <w:p w14:paraId="7C9AA75B" w14:textId="31D409A0" w:rsidR="004464D7" w:rsidRPr="002929A9" w:rsidRDefault="00C6559A" w:rsidP="003F2DC2">
      <w:pPr>
        <w:pStyle w:val="ListParagraph"/>
        <w:numPr>
          <w:ilvl w:val="0"/>
          <w:numId w:val="15"/>
        </w:numPr>
        <w:spacing w:line="360" w:lineRule="auto"/>
        <w:jc w:val="both"/>
        <w:rPr>
          <w:rFonts w:ascii="Times New Roman" w:hAnsi="Times New Roman" w:cs="Times New Roman"/>
          <w:color w:val="00B050"/>
        </w:rPr>
      </w:pPr>
      <w:r w:rsidRPr="002929A9">
        <w:rPr>
          <w:rFonts w:ascii="Times New Roman" w:hAnsi="Times New Roman" w:cs="Times New Roman"/>
          <w:color w:val="00B050"/>
        </w:rPr>
        <w:t xml:space="preserve">Vplivajo lahko kakšne zelo specifične zunanje okoliščine (npr. termin izvajanja predavanj). </w:t>
      </w:r>
    </w:p>
    <w:p w14:paraId="10D89ED1" w14:textId="77777777" w:rsidR="004464D7" w:rsidRPr="002929A9" w:rsidRDefault="004464D7" w:rsidP="003F2DC2">
      <w:pPr>
        <w:spacing w:line="360" w:lineRule="auto"/>
        <w:rPr>
          <w:rFonts w:ascii="Times New Roman" w:hAnsi="Times New Roman" w:cs="Times New Roman"/>
          <w:color w:val="00B050"/>
        </w:rPr>
      </w:pPr>
      <w:r w:rsidRPr="002929A9">
        <w:rPr>
          <w:rFonts w:ascii="Times New Roman" w:hAnsi="Times New Roman" w:cs="Times New Roman"/>
          <w:color w:val="00B050"/>
        </w:rPr>
        <w:br w:type="page"/>
      </w:r>
    </w:p>
    <w:p w14:paraId="0E559B48" w14:textId="1B5FE1A0" w:rsidR="00F16A30" w:rsidRPr="002929A9" w:rsidRDefault="00F16A30" w:rsidP="003F2DC2">
      <w:pPr>
        <w:spacing w:line="360" w:lineRule="auto"/>
        <w:rPr>
          <w:rFonts w:ascii="Times New Roman" w:hAnsi="Times New Roman" w:cs="Times New Roman"/>
        </w:rPr>
      </w:pPr>
    </w:p>
    <w:p w14:paraId="0341DEF5" w14:textId="2EE82C08" w:rsidR="004464D7" w:rsidRPr="002929A9" w:rsidRDefault="004464D7" w:rsidP="003F2DC2">
      <w:pPr>
        <w:pStyle w:val="Heading3"/>
        <w:spacing w:line="360" w:lineRule="auto"/>
      </w:pPr>
      <w:bookmarkStart w:id="14" w:name="_Toc532026415"/>
      <w:r w:rsidRPr="002929A9">
        <w:t>C0.  Isti predmet, ista izvedba, istega pedagoga pri različnih študentih v istem letu</w:t>
      </w:r>
      <w:bookmarkEnd w:id="14"/>
      <w:r w:rsidRPr="002929A9">
        <w:t xml:space="preserve"> </w:t>
      </w:r>
    </w:p>
    <w:p w14:paraId="236090E1" w14:textId="0BBB8B7A" w:rsidR="004464D7" w:rsidRPr="002929A9" w:rsidRDefault="004464D7" w:rsidP="003F2DC2">
      <w:pPr>
        <w:spacing w:line="360" w:lineRule="auto"/>
        <w:jc w:val="both"/>
        <w:rPr>
          <w:rFonts w:ascii="Times New Roman" w:hAnsi="Times New Roman" w:cs="Times New Roman"/>
        </w:rPr>
      </w:pPr>
      <w:r w:rsidRPr="002929A9">
        <w:rPr>
          <w:rFonts w:ascii="Times New Roman" w:hAnsi="Times New Roman" w:cs="Times New Roman"/>
        </w:rPr>
        <w:t xml:space="preserve">Gre za zelo </w:t>
      </w:r>
      <w:r w:rsidR="008406DE">
        <w:rPr>
          <w:rFonts w:ascii="Times New Roman" w:hAnsi="Times New Roman" w:cs="Times New Roman"/>
        </w:rPr>
        <w:t>zanimive</w:t>
      </w:r>
      <w:r w:rsidR="008406DE" w:rsidRPr="002929A9">
        <w:rPr>
          <w:rFonts w:ascii="Times New Roman" w:hAnsi="Times New Roman" w:cs="Times New Roman"/>
        </w:rPr>
        <w:t xml:space="preserve"> </w:t>
      </w:r>
      <w:r w:rsidRPr="002929A9">
        <w:rPr>
          <w:rFonts w:ascii="Times New Roman" w:hAnsi="Times New Roman" w:cs="Times New Roman"/>
        </w:rPr>
        <w:t>razlike, ki pogosto povzročajo čudenje. Pedagog namreč izvaja povsem enake aktivnosti za vse študente, vendar pa ga različne skupine ocenjujejo drugače.</w:t>
      </w:r>
    </w:p>
    <w:p w14:paraId="4AA2BBE3" w14:textId="0A2E80CA" w:rsidR="004464D7" w:rsidRPr="002929A9" w:rsidRDefault="004464D7" w:rsidP="003F2DC2">
      <w:pPr>
        <w:spacing w:line="360" w:lineRule="auto"/>
        <w:jc w:val="both"/>
        <w:rPr>
          <w:rFonts w:ascii="Times New Roman" w:hAnsi="Times New Roman" w:cs="Times New Roman"/>
        </w:rPr>
      </w:pPr>
      <w:r w:rsidRPr="002929A9">
        <w:rPr>
          <w:rFonts w:ascii="Times New Roman" w:hAnsi="Times New Roman" w:cs="Times New Roman"/>
        </w:rPr>
        <w:t>Zaradi različnih populacij se v tem primeru statistična značilnost pojavi šele pri razlikah za 0.2 (npr. 4.1</w:t>
      </w:r>
      <w:r w:rsidRPr="002929A9">
        <w:rPr>
          <w:rFonts w:ascii="Times New Roman" w:hAnsi="Times New Roman" w:cs="Times New Roman"/>
        </w:rPr>
        <w:sym w:font="Wingdings" w:char="F0E0"/>
      </w:r>
      <w:r w:rsidRPr="002929A9">
        <w:rPr>
          <w:rFonts w:ascii="Times New Roman" w:hAnsi="Times New Roman" w:cs="Times New Roman"/>
        </w:rPr>
        <w:t>4.3) ali 0.3 (npr. 4.1</w:t>
      </w:r>
      <w:r w:rsidRPr="002929A9">
        <w:rPr>
          <w:rFonts w:ascii="Times New Roman" w:hAnsi="Times New Roman" w:cs="Times New Roman"/>
        </w:rPr>
        <w:sym w:font="Wingdings" w:char="F0E0"/>
      </w:r>
      <w:r w:rsidRPr="002929A9">
        <w:rPr>
          <w:rFonts w:ascii="Times New Roman" w:hAnsi="Times New Roman" w:cs="Times New Roman"/>
        </w:rPr>
        <w:t>4.4).</w:t>
      </w:r>
      <w:r w:rsidR="00102983">
        <w:rPr>
          <w:rFonts w:ascii="Times New Roman" w:hAnsi="Times New Roman" w:cs="Times New Roman"/>
        </w:rPr>
        <w:t xml:space="preserve"> </w:t>
      </w:r>
    </w:p>
    <w:p w14:paraId="600EDD7D" w14:textId="77777777" w:rsidR="004464D7" w:rsidRPr="002929A9" w:rsidRDefault="004464D7" w:rsidP="003F2DC2">
      <w:pPr>
        <w:spacing w:line="360" w:lineRule="auto"/>
        <w:jc w:val="both"/>
        <w:rPr>
          <w:rFonts w:ascii="Times New Roman" w:hAnsi="Times New Roman" w:cs="Times New Roman"/>
        </w:rPr>
      </w:pPr>
      <w:r w:rsidRPr="002929A9">
        <w:rPr>
          <w:rFonts w:ascii="Times New Roman" w:hAnsi="Times New Roman" w:cs="Times New Roman"/>
        </w:rPr>
        <w:t>Pri interpretacijah razlik še vedno velja, da všečnost nima vpliva, saj gre za istega pedagoga. Ravno tako na razlike ne vpliva narava in vsebina predmeta (npr. zahtevnost, zanimivost, aktualnost ipd.), saj gre za isti predmet. Praviloma tudi ne obstajajo nobene zunanje okoliščine.</w:t>
      </w:r>
    </w:p>
    <w:p w14:paraId="3553DF13" w14:textId="77777777" w:rsidR="004464D7" w:rsidRPr="002929A9" w:rsidRDefault="004464D7" w:rsidP="003F2DC2">
      <w:pPr>
        <w:spacing w:line="360" w:lineRule="auto"/>
        <w:jc w:val="both"/>
        <w:rPr>
          <w:rFonts w:ascii="Times New Roman" w:hAnsi="Times New Roman" w:cs="Times New Roman"/>
        </w:rPr>
      </w:pPr>
      <w:r w:rsidRPr="002929A9">
        <w:rPr>
          <w:rFonts w:ascii="Times New Roman" w:hAnsi="Times New Roman" w:cs="Times New Roman"/>
        </w:rPr>
        <w:t>Razlike zato pojasnjujejo predvsem naslednji dejavniki:</w:t>
      </w:r>
    </w:p>
    <w:p w14:paraId="6E89D9EB" w14:textId="6DADF977" w:rsidR="004464D7" w:rsidRPr="007E1732" w:rsidRDefault="004464D7" w:rsidP="003F2DC2">
      <w:pPr>
        <w:pStyle w:val="ListParagraph"/>
        <w:numPr>
          <w:ilvl w:val="0"/>
          <w:numId w:val="16"/>
        </w:numPr>
        <w:spacing w:line="360" w:lineRule="auto"/>
        <w:jc w:val="both"/>
        <w:rPr>
          <w:rFonts w:ascii="Times New Roman" w:hAnsi="Times New Roman" w:cs="Times New Roman"/>
          <w:color w:val="FF0000"/>
        </w:rPr>
      </w:pPr>
      <w:r w:rsidRPr="007E1732">
        <w:rPr>
          <w:rFonts w:ascii="Times New Roman" w:hAnsi="Times New Roman" w:cs="Times New Roman"/>
          <w:color w:val="FF0000"/>
        </w:rPr>
        <w:t>Pedagoška prizadevnost, skupaj z vsemi specifičnimi prednostmi in pomanjkljivost</w:t>
      </w:r>
      <w:r w:rsidR="008406DE" w:rsidRPr="007E1732">
        <w:rPr>
          <w:rFonts w:ascii="Times New Roman" w:hAnsi="Times New Roman" w:cs="Times New Roman"/>
          <w:color w:val="FF0000"/>
        </w:rPr>
        <w:t>m</w:t>
      </w:r>
      <w:r w:rsidRPr="007E1732">
        <w:rPr>
          <w:rFonts w:ascii="Times New Roman" w:hAnsi="Times New Roman" w:cs="Times New Roman"/>
          <w:color w:val="FF0000"/>
        </w:rPr>
        <w:t>i posamezne izvedbe; posebej velja izpostaviti, da pedagog določena področja bolje pozna in ima do njih več entuziazma.</w:t>
      </w:r>
    </w:p>
    <w:p w14:paraId="1921C216" w14:textId="6F1ABAF4" w:rsidR="004464D7" w:rsidRPr="007E1732" w:rsidRDefault="004464D7" w:rsidP="003F2DC2">
      <w:pPr>
        <w:pStyle w:val="ListParagraph"/>
        <w:numPr>
          <w:ilvl w:val="0"/>
          <w:numId w:val="16"/>
        </w:numPr>
        <w:spacing w:line="360" w:lineRule="auto"/>
        <w:jc w:val="both"/>
        <w:rPr>
          <w:rFonts w:ascii="Times New Roman" w:hAnsi="Times New Roman" w:cs="Times New Roman"/>
        </w:rPr>
      </w:pPr>
      <w:r w:rsidRPr="007E1732">
        <w:rPr>
          <w:rFonts w:ascii="Times New Roman" w:hAnsi="Times New Roman" w:cs="Times New Roman"/>
          <w:color w:val="808080" w:themeColor="background1" w:themeShade="80"/>
        </w:rPr>
        <w:t>Posebnosti določene skupine študentov; razlike lahko nastajajo zaradi različnih vpisnih pogojev (npr. omejitev ocen), zaradi različne narave področja (npr. bolj ali manj eksaktno področje), strukture študentov (npr. prevladovanje deklet, večje število tujcev ipd.). V tem okviru se lahko pojavi tudi specifična privlačnost določenih vsebin za specifične skupine študent</w:t>
      </w:r>
      <w:r w:rsidR="008406DE" w:rsidRPr="007E1732">
        <w:rPr>
          <w:rFonts w:ascii="Times New Roman" w:hAnsi="Times New Roman" w:cs="Times New Roman"/>
          <w:color w:val="808080" w:themeColor="background1" w:themeShade="80"/>
        </w:rPr>
        <w:t>ov</w:t>
      </w:r>
      <w:r w:rsidRPr="007E1732">
        <w:rPr>
          <w:rFonts w:ascii="Times New Roman" w:hAnsi="Times New Roman" w:cs="Times New Roman"/>
          <w:color w:val="808080" w:themeColor="background1" w:themeShade="80"/>
        </w:rPr>
        <w:t xml:space="preserve"> (npr. študenti nekaterih programov doživljajo statistiko kot nepotreben tujek, drugi kot koristno vsebino).</w:t>
      </w:r>
    </w:p>
    <w:p w14:paraId="3F1F7619" w14:textId="77777777" w:rsidR="004464D7" w:rsidRPr="002929A9" w:rsidRDefault="004464D7" w:rsidP="003F2DC2">
      <w:pPr>
        <w:pStyle w:val="ListParagraph"/>
        <w:numPr>
          <w:ilvl w:val="0"/>
          <w:numId w:val="16"/>
        </w:numPr>
        <w:spacing w:line="360" w:lineRule="auto"/>
        <w:jc w:val="both"/>
        <w:rPr>
          <w:rFonts w:ascii="Times New Roman" w:hAnsi="Times New Roman" w:cs="Times New Roman"/>
          <w:color w:val="00B050"/>
        </w:rPr>
      </w:pPr>
      <w:r w:rsidRPr="002929A9">
        <w:rPr>
          <w:rFonts w:ascii="Times New Roman" w:hAnsi="Times New Roman" w:cs="Times New Roman"/>
          <w:color w:val="00B050"/>
        </w:rPr>
        <w:t xml:space="preserve">Morebitne zelo specifične zunanje okoliščine (npr. termin izvajanja predavanj). </w:t>
      </w:r>
    </w:p>
    <w:p w14:paraId="61200BB6" w14:textId="0AAC6B2F" w:rsidR="004464D7" w:rsidRPr="002929A9" w:rsidRDefault="004464D7" w:rsidP="003F2DC2">
      <w:pPr>
        <w:spacing w:line="360" w:lineRule="auto"/>
        <w:rPr>
          <w:rFonts w:ascii="Times New Roman" w:hAnsi="Times New Roman" w:cs="Times New Roman"/>
        </w:rPr>
      </w:pPr>
    </w:p>
    <w:p w14:paraId="3A490F30" w14:textId="491F987C" w:rsidR="00C1174F" w:rsidRPr="00A20CD3" w:rsidRDefault="00C1174F" w:rsidP="003F2DC2">
      <w:pPr>
        <w:pStyle w:val="Heading3"/>
        <w:spacing w:line="360" w:lineRule="auto"/>
      </w:pPr>
      <w:bookmarkStart w:id="15" w:name="_Toc532026416"/>
      <w:r w:rsidRPr="00A20CD3">
        <w:t>C1</w:t>
      </w:r>
      <w:r w:rsidR="00FC5B92">
        <w:t>.</w:t>
      </w:r>
      <w:r w:rsidRPr="00A20CD3">
        <w:t xml:space="preserve"> Isti predmet, različna izvedba, istega pedagoga pri različnih študentih v istem letu</w:t>
      </w:r>
      <w:bookmarkEnd w:id="15"/>
      <w:r w:rsidRPr="00A20CD3">
        <w:t xml:space="preserve"> </w:t>
      </w:r>
    </w:p>
    <w:p w14:paraId="3849C64F" w14:textId="6F83076B" w:rsidR="004464D7" w:rsidRPr="002929A9" w:rsidRDefault="008406DE" w:rsidP="003F2DC2">
      <w:pPr>
        <w:spacing w:line="360" w:lineRule="auto"/>
        <w:jc w:val="both"/>
        <w:rPr>
          <w:rFonts w:ascii="Times New Roman" w:hAnsi="Times New Roman" w:cs="Times New Roman"/>
        </w:rPr>
      </w:pPr>
      <w:r>
        <w:rPr>
          <w:rFonts w:ascii="Times New Roman" w:hAnsi="Times New Roman" w:cs="Times New Roman"/>
        </w:rPr>
        <w:t>zanimive</w:t>
      </w:r>
      <w:r w:rsidR="004464D7" w:rsidRPr="002929A9">
        <w:rPr>
          <w:rFonts w:ascii="Times New Roman" w:hAnsi="Times New Roman" w:cs="Times New Roman"/>
        </w:rPr>
        <w:t xml:space="preserve"> razlike, ki pogosto povzročajo čudenje. Pedagog namreč izvaja povsem enake aktivnosti za vse študente, vendar pa ga različne skupine ocenjujejo drugače.</w:t>
      </w:r>
    </w:p>
    <w:p w14:paraId="01499E05" w14:textId="77777777" w:rsidR="004464D7" w:rsidRPr="002929A9" w:rsidRDefault="004464D7" w:rsidP="003F2DC2">
      <w:pPr>
        <w:spacing w:line="360" w:lineRule="auto"/>
        <w:jc w:val="both"/>
        <w:rPr>
          <w:rFonts w:ascii="Times New Roman" w:hAnsi="Times New Roman" w:cs="Times New Roman"/>
        </w:rPr>
      </w:pPr>
      <w:r w:rsidRPr="002929A9">
        <w:rPr>
          <w:rFonts w:ascii="Times New Roman" w:hAnsi="Times New Roman" w:cs="Times New Roman"/>
        </w:rPr>
        <w:t>Zaradi različnih populacij se v tem primeru statistična značilnost pojavi šele pri razlikah za 0.2 (npr. 4.1</w:t>
      </w:r>
      <w:r w:rsidRPr="002929A9">
        <w:rPr>
          <w:rFonts w:ascii="Times New Roman" w:hAnsi="Times New Roman" w:cs="Times New Roman"/>
        </w:rPr>
        <w:sym w:font="Wingdings" w:char="F0E0"/>
      </w:r>
      <w:r w:rsidRPr="002929A9">
        <w:rPr>
          <w:rFonts w:ascii="Times New Roman" w:hAnsi="Times New Roman" w:cs="Times New Roman"/>
        </w:rPr>
        <w:t>4.3) ali 0.3 (npr. 4.1</w:t>
      </w:r>
      <w:r w:rsidRPr="002929A9">
        <w:rPr>
          <w:rFonts w:ascii="Times New Roman" w:hAnsi="Times New Roman" w:cs="Times New Roman"/>
        </w:rPr>
        <w:sym w:font="Wingdings" w:char="F0E0"/>
      </w:r>
      <w:r w:rsidRPr="002929A9">
        <w:rPr>
          <w:rFonts w:ascii="Times New Roman" w:hAnsi="Times New Roman" w:cs="Times New Roman"/>
        </w:rPr>
        <w:t>4.4).</w:t>
      </w:r>
    </w:p>
    <w:p w14:paraId="003FC6B7" w14:textId="77777777" w:rsidR="004464D7" w:rsidRPr="002929A9" w:rsidRDefault="004464D7" w:rsidP="003F2DC2">
      <w:pPr>
        <w:spacing w:line="360" w:lineRule="auto"/>
        <w:jc w:val="both"/>
        <w:rPr>
          <w:rFonts w:ascii="Times New Roman" w:hAnsi="Times New Roman" w:cs="Times New Roman"/>
        </w:rPr>
      </w:pPr>
      <w:r w:rsidRPr="002929A9">
        <w:rPr>
          <w:rFonts w:ascii="Times New Roman" w:hAnsi="Times New Roman" w:cs="Times New Roman"/>
        </w:rPr>
        <w:t>Pri interpretacijah razlik še vedno velja, da všečnost nima vpliva, saj gre za istega pedagoga. Ravno tako na razlike ne vpliva narava in vsebina predmeta (npr. zahtevnost, zanimivost, aktualnost ipd.), saj gre za isti predmet. Praviloma tudi ne obstajajo nobene zunanje okoliščine.</w:t>
      </w:r>
    </w:p>
    <w:p w14:paraId="29B703FE" w14:textId="77777777" w:rsidR="004464D7" w:rsidRPr="002929A9" w:rsidRDefault="004464D7" w:rsidP="003F2DC2">
      <w:pPr>
        <w:spacing w:line="360" w:lineRule="auto"/>
        <w:jc w:val="both"/>
        <w:rPr>
          <w:rFonts w:ascii="Times New Roman" w:hAnsi="Times New Roman" w:cs="Times New Roman"/>
        </w:rPr>
      </w:pPr>
      <w:r w:rsidRPr="002929A9">
        <w:rPr>
          <w:rFonts w:ascii="Times New Roman" w:hAnsi="Times New Roman" w:cs="Times New Roman"/>
        </w:rPr>
        <w:t>Razlike zato pojasnjujejo predvsem naslednji dejavniki:</w:t>
      </w:r>
    </w:p>
    <w:p w14:paraId="25CB87D0" w14:textId="1484FE5A" w:rsidR="004464D7" w:rsidRPr="007E1732" w:rsidRDefault="004464D7" w:rsidP="003F2DC2">
      <w:pPr>
        <w:pStyle w:val="ListParagraph"/>
        <w:numPr>
          <w:ilvl w:val="0"/>
          <w:numId w:val="16"/>
        </w:numPr>
        <w:spacing w:line="360" w:lineRule="auto"/>
        <w:jc w:val="both"/>
        <w:rPr>
          <w:rFonts w:ascii="Times New Roman" w:hAnsi="Times New Roman" w:cs="Times New Roman"/>
          <w:color w:val="FF0000"/>
        </w:rPr>
      </w:pPr>
      <w:r w:rsidRPr="007E1732">
        <w:rPr>
          <w:rFonts w:ascii="Times New Roman" w:hAnsi="Times New Roman" w:cs="Times New Roman"/>
          <w:color w:val="FF0000"/>
        </w:rPr>
        <w:t>Pedagoška prizadevnost, skupaj z vsemi specifičnimi prednostmi in pomanjkljivost</w:t>
      </w:r>
      <w:r w:rsidR="008406DE" w:rsidRPr="007E1732">
        <w:rPr>
          <w:rFonts w:ascii="Times New Roman" w:hAnsi="Times New Roman" w:cs="Times New Roman"/>
          <w:color w:val="FF0000"/>
        </w:rPr>
        <w:t>m</w:t>
      </w:r>
      <w:r w:rsidRPr="007E1732">
        <w:rPr>
          <w:rFonts w:ascii="Times New Roman" w:hAnsi="Times New Roman" w:cs="Times New Roman"/>
          <w:color w:val="FF0000"/>
        </w:rPr>
        <w:t>i posamezne izvedbe; posebej velja izpostaviti, da pedagog določena področja bolje pozna in ima do njih več entuziazma.</w:t>
      </w:r>
    </w:p>
    <w:p w14:paraId="265F49FF" w14:textId="4303DC6E" w:rsidR="004464D7" w:rsidRPr="007E1732" w:rsidRDefault="004464D7" w:rsidP="003F2DC2">
      <w:pPr>
        <w:pStyle w:val="ListParagraph"/>
        <w:numPr>
          <w:ilvl w:val="0"/>
          <w:numId w:val="16"/>
        </w:numPr>
        <w:spacing w:line="360" w:lineRule="auto"/>
        <w:jc w:val="both"/>
        <w:rPr>
          <w:rFonts w:ascii="Times New Roman" w:hAnsi="Times New Roman" w:cs="Times New Roman"/>
        </w:rPr>
      </w:pPr>
      <w:r w:rsidRPr="007E1732">
        <w:rPr>
          <w:rFonts w:ascii="Times New Roman" w:hAnsi="Times New Roman" w:cs="Times New Roman"/>
          <w:color w:val="808080" w:themeColor="background1" w:themeShade="80"/>
        </w:rPr>
        <w:t>Posebnosti določene skupine študentov; razlike lahko nastajajo zaradi različnih vpisnih pogojev (npr. omejitev ocen), zaradi različne narave področja (npr. bolj ali manj eksaktno področje), strukture študentov (npr. prevladovanje deklet, večje število tujcev ipd.). V tem okviru se lahko pojavi tudi specifična privlačnost določenih vsebin za specifične skupine študent</w:t>
      </w:r>
      <w:r w:rsidR="008406DE" w:rsidRPr="007E1732">
        <w:rPr>
          <w:rFonts w:ascii="Times New Roman" w:hAnsi="Times New Roman" w:cs="Times New Roman"/>
          <w:color w:val="808080" w:themeColor="background1" w:themeShade="80"/>
        </w:rPr>
        <w:t>ov</w:t>
      </w:r>
      <w:r w:rsidRPr="007E1732">
        <w:rPr>
          <w:rFonts w:ascii="Times New Roman" w:hAnsi="Times New Roman" w:cs="Times New Roman"/>
          <w:color w:val="808080" w:themeColor="background1" w:themeShade="80"/>
        </w:rPr>
        <w:t xml:space="preserve"> (npr. študenti nekaterih programov doživljajo statistiko kot nepotreben tujek, drugi kot koristno vsebino).</w:t>
      </w:r>
    </w:p>
    <w:p w14:paraId="30A678DB" w14:textId="77777777" w:rsidR="004464D7" w:rsidRPr="002929A9" w:rsidRDefault="004464D7" w:rsidP="003F2DC2">
      <w:pPr>
        <w:pStyle w:val="ListParagraph"/>
        <w:numPr>
          <w:ilvl w:val="0"/>
          <w:numId w:val="16"/>
        </w:numPr>
        <w:spacing w:line="360" w:lineRule="auto"/>
        <w:jc w:val="both"/>
        <w:rPr>
          <w:rFonts w:ascii="Times New Roman" w:hAnsi="Times New Roman" w:cs="Times New Roman"/>
          <w:color w:val="00B050"/>
        </w:rPr>
      </w:pPr>
      <w:r w:rsidRPr="002929A9">
        <w:rPr>
          <w:rFonts w:ascii="Times New Roman" w:hAnsi="Times New Roman" w:cs="Times New Roman"/>
          <w:color w:val="00B050"/>
        </w:rPr>
        <w:t xml:space="preserve">Morebitne zelo specifične zunanje okoliščine (npr. termin izvajanja predavanj). </w:t>
      </w:r>
    </w:p>
    <w:p w14:paraId="076D317E" w14:textId="2FE72D0D" w:rsidR="007E1732" w:rsidRDefault="007E1732" w:rsidP="003F2DC2">
      <w:pPr>
        <w:spacing w:line="360" w:lineRule="auto"/>
        <w:rPr>
          <w:rFonts w:asciiTheme="majorHAnsi" w:eastAsiaTheme="majorEastAsia" w:hAnsiTheme="majorHAnsi" w:cstheme="majorBidi"/>
          <w:color w:val="1F4D78" w:themeColor="accent1" w:themeShade="7F"/>
          <w:sz w:val="24"/>
          <w:szCs w:val="24"/>
        </w:rPr>
      </w:pPr>
    </w:p>
    <w:p w14:paraId="414FD2C8" w14:textId="094B10DD" w:rsidR="00C1174F" w:rsidRPr="00A20CD3" w:rsidRDefault="00C1174F" w:rsidP="003F2DC2">
      <w:pPr>
        <w:pStyle w:val="Heading3"/>
        <w:spacing w:line="360" w:lineRule="auto"/>
      </w:pPr>
      <w:bookmarkStart w:id="16" w:name="_Toc532026417"/>
      <w:r w:rsidRPr="00A20CD3">
        <w:t>C2</w:t>
      </w:r>
      <w:r w:rsidR="00FC5B92">
        <w:t>.</w:t>
      </w:r>
      <w:r w:rsidRPr="00A20CD3">
        <w:t xml:space="preserve"> Različn</w:t>
      </w:r>
      <w:r w:rsidR="008406DE">
        <w:t>i</w:t>
      </w:r>
      <w:r w:rsidRPr="00A20CD3">
        <w:t xml:space="preserve"> predmet</w:t>
      </w:r>
      <w:r w:rsidR="008406DE">
        <w:t>i</w:t>
      </w:r>
      <w:r w:rsidRPr="00A20CD3">
        <w:t xml:space="preserve"> istega pedagoga pri različnih študentih v istem letu</w:t>
      </w:r>
      <w:bookmarkEnd w:id="16"/>
    </w:p>
    <w:p w14:paraId="44395747" w14:textId="77777777" w:rsidR="003340D1" w:rsidRPr="002929A9" w:rsidRDefault="003340D1" w:rsidP="003F2DC2">
      <w:pPr>
        <w:spacing w:line="360" w:lineRule="auto"/>
        <w:jc w:val="both"/>
        <w:rPr>
          <w:rFonts w:ascii="Times New Roman" w:hAnsi="Times New Roman" w:cs="Times New Roman"/>
        </w:rPr>
      </w:pPr>
      <w:r w:rsidRPr="002929A9">
        <w:rPr>
          <w:rFonts w:ascii="Times New Roman" w:hAnsi="Times New Roman" w:cs="Times New Roman"/>
        </w:rPr>
        <w:t>Zaradi različnih populacij se v tem primeru statistična značilnost pojavi šele pri razlikah za 0.2 (npr. 4.1</w:t>
      </w:r>
      <w:r w:rsidRPr="002929A9">
        <w:rPr>
          <w:rFonts w:ascii="Times New Roman" w:hAnsi="Times New Roman" w:cs="Times New Roman"/>
        </w:rPr>
        <w:sym w:font="Wingdings" w:char="F0E0"/>
      </w:r>
      <w:r w:rsidRPr="002929A9">
        <w:rPr>
          <w:rFonts w:ascii="Times New Roman" w:hAnsi="Times New Roman" w:cs="Times New Roman"/>
        </w:rPr>
        <w:t>4.3) ali 0.3 (npr. 4.1</w:t>
      </w:r>
      <w:r w:rsidRPr="002929A9">
        <w:rPr>
          <w:rFonts w:ascii="Times New Roman" w:hAnsi="Times New Roman" w:cs="Times New Roman"/>
        </w:rPr>
        <w:sym w:font="Wingdings" w:char="F0E0"/>
      </w:r>
      <w:r w:rsidRPr="002929A9">
        <w:rPr>
          <w:rFonts w:ascii="Times New Roman" w:hAnsi="Times New Roman" w:cs="Times New Roman"/>
        </w:rPr>
        <w:t>4.4).</w:t>
      </w:r>
    </w:p>
    <w:p w14:paraId="66D605F9" w14:textId="77777777" w:rsidR="003340D1" w:rsidRPr="002929A9" w:rsidRDefault="003340D1" w:rsidP="003F2DC2">
      <w:pPr>
        <w:spacing w:line="360" w:lineRule="auto"/>
        <w:jc w:val="both"/>
        <w:rPr>
          <w:rFonts w:ascii="Times New Roman" w:hAnsi="Times New Roman" w:cs="Times New Roman"/>
        </w:rPr>
      </w:pPr>
      <w:r w:rsidRPr="002929A9">
        <w:rPr>
          <w:rFonts w:ascii="Times New Roman" w:hAnsi="Times New Roman" w:cs="Times New Roman"/>
        </w:rPr>
        <w:t>Pri interpretacijah razlik še vedno velja, da všečnost nima vpliva, saj gre za istega pedagoga. Razlike pojasnjujejo predvsem naslednji dejavniki:</w:t>
      </w:r>
    </w:p>
    <w:p w14:paraId="3BB010BA" w14:textId="283787C5" w:rsidR="003340D1" w:rsidRPr="002929A9" w:rsidRDefault="003340D1" w:rsidP="003F2DC2">
      <w:pPr>
        <w:pStyle w:val="ListParagraph"/>
        <w:numPr>
          <w:ilvl w:val="0"/>
          <w:numId w:val="15"/>
        </w:numPr>
        <w:spacing w:line="360" w:lineRule="auto"/>
        <w:jc w:val="both"/>
        <w:rPr>
          <w:rFonts w:ascii="Times New Roman" w:hAnsi="Times New Roman" w:cs="Times New Roman"/>
          <w:color w:val="FF0000"/>
        </w:rPr>
      </w:pPr>
      <w:r w:rsidRPr="002929A9">
        <w:rPr>
          <w:rFonts w:ascii="Times New Roman" w:hAnsi="Times New Roman" w:cs="Times New Roman"/>
          <w:color w:val="FF0000"/>
        </w:rPr>
        <w:t>Pedagoška prizadevnost, skupaj z vsemi specifičnimi prednostmi in pomanjkljivost</w:t>
      </w:r>
      <w:r w:rsidR="008406DE">
        <w:rPr>
          <w:rFonts w:ascii="Times New Roman" w:hAnsi="Times New Roman" w:cs="Times New Roman"/>
          <w:color w:val="FF0000"/>
        </w:rPr>
        <w:t>m</w:t>
      </w:r>
      <w:r w:rsidRPr="002929A9">
        <w:rPr>
          <w:rFonts w:ascii="Times New Roman" w:hAnsi="Times New Roman" w:cs="Times New Roman"/>
          <w:color w:val="FF0000"/>
        </w:rPr>
        <w:t>i posamezne izvedbe; posebej velja izpostaviti, da pedagog določena področja bolje pozna in ima do njih več entuziazma.</w:t>
      </w:r>
    </w:p>
    <w:p w14:paraId="6C7E7F4B" w14:textId="2D85513C" w:rsidR="003340D1" w:rsidRPr="002929A9" w:rsidRDefault="003340D1" w:rsidP="003F2DC2">
      <w:pPr>
        <w:pStyle w:val="ListParagraph"/>
        <w:numPr>
          <w:ilvl w:val="0"/>
          <w:numId w:val="15"/>
        </w:numPr>
        <w:spacing w:line="360" w:lineRule="auto"/>
        <w:jc w:val="both"/>
        <w:rPr>
          <w:rFonts w:ascii="Times New Roman" w:hAnsi="Times New Roman" w:cs="Times New Roman"/>
          <w:color w:val="808080" w:themeColor="background1" w:themeShade="80"/>
        </w:rPr>
      </w:pPr>
      <w:r w:rsidRPr="002929A9">
        <w:rPr>
          <w:rFonts w:ascii="Times New Roman" w:hAnsi="Times New Roman" w:cs="Times New Roman"/>
          <w:color w:val="808080" w:themeColor="background1" w:themeShade="80"/>
        </w:rPr>
        <w:t>Posebnosti določene skupine študentov; razlike lahko nastajajo zaradi različnih vpisnih pogojev (npr. omejitev ocen), zaradi različne narave področja (npr. bolj ali manj eksaktno področje), strukture študentov (npr. prevladovanje deklet, večje število tujcev ipd.). V tem okviru se lahko pojavi tudi specifična privlačnost določenih vsebin za specifične skupine študent</w:t>
      </w:r>
      <w:r w:rsidR="008406DE">
        <w:rPr>
          <w:rFonts w:ascii="Times New Roman" w:hAnsi="Times New Roman" w:cs="Times New Roman"/>
          <w:color w:val="808080" w:themeColor="background1" w:themeShade="80"/>
        </w:rPr>
        <w:t>ov</w:t>
      </w:r>
      <w:r w:rsidRPr="002929A9">
        <w:rPr>
          <w:rFonts w:ascii="Times New Roman" w:hAnsi="Times New Roman" w:cs="Times New Roman"/>
          <w:color w:val="808080" w:themeColor="background1" w:themeShade="80"/>
        </w:rPr>
        <w:t xml:space="preserve"> (npr. študenti nekaterih programov doživljajo statistiko kot nepotreben tujek, drugi kot koristno vsebino).</w:t>
      </w:r>
    </w:p>
    <w:p w14:paraId="4BE64446" w14:textId="77777777" w:rsidR="003340D1" w:rsidRPr="002929A9" w:rsidRDefault="003340D1" w:rsidP="003F2DC2">
      <w:pPr>
        <w:pStyle w:val="ListParagraph"/>
        <w:numPr>
          <w:ilvl w:val="0"/>
          <w:numId w:val="15"/>
        </w:numPr>
        <w:spacing w:line="360" w:lineRule="auto"/>
        <w:jc w:val="both"/>
        <w:rPr>
          <w:rFonts w:ascii="Times New Roman" w:hAnsi="Times New Roman" w:cs="Times New Roman"/>
          <w:color w:val="0070C0"/>
        </w:rPr>
      </w:pPr>
      <w:r w:rsidRPr="002929A9">
        <w:rPr>
          <w:rFonts w:ascii="Times New Roman" w:hAnsi="Times New Roman" w:cs="Times New Roman"/>
          <w:color w:val="0070C0"/>
        </w:rPr>
        <w:t>Narava in vsebina predmeta, ki je lahko bolj ali manj zahteven, zanimiv, aktualen ipd.</w:t>
      </w:r>
    </w:p>
    <w:p w14:paraId="5BD61E26" w14:textId="77777777" w:rsidR="003340D1" w:rsidRPr="002929A9" w:rsidRDefault="003340D1" w:rsidP="003F2DC2">
      <w:pPr>
        <w:pStyle w:val="ListParagraph"/>
        <w:numPr>
          <w:ilvl w:val="0"/>
          <w:numId w:val="15"/>
        </w:numPr>
        <w:spacing w:line="360" w:lineRule="auto"/>
        <w:jc w:val="both"/>
        <w:rPr>
          <w:rFonts w:ascii="Times New Roman" w:hAnsi="Times New Roman" w:cs="Times New Roman"/>
          <w:color w:val="00B050"/>
        </w:rPr>
      </w:pPr>
      <w:r w:rsidRPr="002929A9">
        <w:rPr>
          <w:rFonts w:ascii="Times New Roman" w:hAnsi="Times New Roman" w:cs="Times New Roman"/>
          <w:color w:val="00B050"/>
        </w:rPr>
        <w:t xml:space="preserve">Nekatere zelo specifične zunanje okoliščine (npr. termin izvajanja predavanj). </w:t>
      </w:r>
    </w:p>
    <w:p w14:paraId="404F8726" w14:textId="77777777" w:rsidR="003340D1" w:rsidRPr="002929A9" w:rsidRDefault="003340D1" w:rsidP="003F2DC2">
      <w:pPr>
        <w:pStyle w:val="ListParagraph"/>
        <w:spacing w:line="360" w:lineRule="auto"/>
        <w:ind w:left="360"/>
        <w:rPr>
          <w:rFonts w:ascii="Times New Roman" w:hAnsi="Times New Roman" w:cs="Times New Roman"/>
          <w:color w:val="00B050"/>
        </w:rPr>
      </w:pPr>
    </w:p>
    <w:p w14:paraId="30DA4E14" w14:textId="6E8A3A25" w:rsidR="00C1174F" w:rsidRPr="00A20CD3" w:rsidRDefault="00C1174F" w:rsidP="003F2DC2">
      <w:pPr>
        <w:pStyle w:val="Heading3"/>
        <w:spacing w:line="360" w:lineRule="auto"/>
      </w:pPr>
      <w:bookmarkStart w:id="17" w:name="_Toc532026418"/>
      <w:r w:rsidRPr="00A20CD3">
        <w:t>D0. Različni predmeti in različn</w:t>
      </w:r>
      <w:r w:rsidR="008406DE">
        <w:t>i</w:t>
      </w:r>
      <w:r w:rsidRPr="00A20CD3">
        <w:t xml:space="preserve"> pedagogi</w:t>
      </w:r>
      <w:r w:rsidR="008406DE">
        <w:t>,</w:t>
      </w:r>
      <w:r w:rsidRPr="00A20CD3">
        <w:t xml:space="preserve"> isti program in letnik</w:t>
      </w:r>
      <w:bookmarkEnd w:id="17"/>
    </w:p>
    <w:p w14:paraId="077899E3" w14:textId="77777777" w:rsidR="003340D1" w:rsidRPr="002929A9" w:rsidRDefault="003340D1" w:rsidP="003F2DC2">
      <w:pPr>
        <w:spacing w:line="360" w:lineRule="auto"/>
        <w:jc w:val="both"/>
        <w:rPr>
          <w:rFonts w:ascii="Times New Roman" w:hAnsi="Times New Roman" w:cs="Times New Roman"/>
        </w:rPr>
      </w:pPr>
      <w:r w:rsidRPr="002929A9">
        <w:rPr>
          <w:rFonts w:ascii="Times New Roman" w:hAnsi="Times New Roman" w:cs="Times New Roman"/>
        </w:rPr>
        <w:t>Zaradi različnih populacij se v tem primeru statistična značilnost pojavi šele pri razlikah za 0.2 (npr. 4.1</w:t>
      </w:r>
      <w:r w:rsidRPr="002929A9">
        <w:rPr>
          <w:rFonts w:ascii="Times New Roman" w:hAnsi="Times New Roman" w:cs="Times New Roman"/>
        </w:rPr>
        <w:sym w:font="Wingdings" w:char="F0E0"/>
      </w:r>
      <w:r w:rsidRPr="002929A9">
        <w:rPr>
          <w:rFonts w:ascii="Times New Roman" w:hAnsi="Times New Roman" w:cs="Times New Roman"/>
        </w:rPr>
        <w:t>4.3) ali 0.3 (npr. 4.1</w:t>
      </w:r>
      <w:r w:rsidRPr="002929A9">
        <w:rPr>
          <w:rFonts w:ascii="Times New Roman" w:hAnsi="Times New Roman" w:cs="Times New Roman"/>
        </w:rPr>
        <w:sym w:font="Wingdings" w:char="F0E0"/>
      </w:r>
      <w:r w:rsidRPr="002929A9">
        <w:rPr>
          <w:rFonts w:ascii="Times New Roman" w:hAnsi="Times New Roman" w:cs="Times New Roman"/>
        </w:rPr>
        <w:t>4.4).</w:t>
      </w:r>
    </w:p>
    <w:p w14:paraId="38B44287" w14:textId="77777777" w:rsidR="003340D1" w:rsidRPr="002929A9" w:rsidRDefault="003340D1" w:rsidP="003F2DC2">
      <w:pPr>
        <w:spacing w:line="360" w:lineRule="auto"/>
        <w:jc w:val="both"/>
        <w:rPr>
          <w:rFonts w:ascii="Times New Roman" w:hAnsi="Times New Roman" w:cs="Times New Roman"/>
        </w:rPr>
      </w:pPr>
      <w:r w:rsidRPr="002929A9">
        <w:rPr>
          <w:rFonts w:ascii="Times New Roman" w:hAnsi="Times New Roman" w:cs="Times New Roman"/>
        </w:rPr>
        <w:t>Razlike pojasnjujejo predvsem naslednji dejavniki:</w:t>
      </w:r>
    </w:p>
    <w:p w14:paraId="7668FD32" w14:textId="6D22CE23" w:rsidR="003340D1" w:rsidRPr="002929A9" w:rsidRDefault="003340D1" w:rsidP="003F2DC2">
      <w:pPr>
        <w:pStyle w:val="ListParagraph"/>
        <w:numPr>
          <w:ilvl w:val="0"/>
          <w:numId w:val="15"/>
        </w:numPr>
        <w:spacing w:line="360" w:lineRule="auto"/>
        <w:jc w:val="both"/>
        <w:rPr>
          <w:rFonts w:ascii="Times New Roman" w:hAnsi="Times New Roman" w:cs="Times New Roman"/>
        </w:rPr>
      </w:pPr>
      <w:r w:rsidRPr="002929A9">
        <w:rPr>
          <w:rFonts w:ascii="Times New Roman" w:hAnsi="Times New Roman" w:cs="Times New Roman"/>
        </w:rPr>
        <w:t>Ker gre za</w:t>
      </w:r>
      <w:r w:rsidR="008406DE">
        <w:rPr>
          <w:rFonts w:ascii="Times New Roman" w:hAnsi="Times New Roman" w:cs="Times New Roman"/>
        </w:rPr>
        <w:t xml:space="preserve"> </w:t>
      </w:r>
      <w:r w:rsidRPr="002929A9">
        <w:rPr>
          <w:rFonts w:ascii="Times New Roman" w:hAnsi="Times New Roman" w:cs="Times New Roman"/>
        </w:rPr>
        <w:t>različne pedagoge, ima</w:t>
      </w:r>
      <w:r w:rsidR="008406DE">
        <w:rPr>
          <w:rFonts w:ascii="Times New Roman" w:hAnsi="Times New Roman" w:cs="Times New Roman"/>
        </w:rPr>
        <w:t xml:space="preserve"> </w:t>
      </w:r>
      <w:r w:rsidRPr="002929A9">
        <w:rPr>
          <w:rFonts w:ascii="Times New Roman" w:hAnsi="Times New Roman" w:cs="Times New Roman"/>
        </w:rPr>
        <w:t>tokrat všečnost pedagoga lahko določen vpliv.</w:t>
      </w:r>
    </w:p>
    <w:p w14:paraId="34C6644C" w14:textId="7CE2E9FD" w:rsidR="003340D1" w:rsidRPr="002929A9" w:rsidRDefault="003340D1" w:rsidP="003F2DC2">
      <w:pPr>
        <w:pStyle w:val="ListParagraph"/>
        <w:numPr>
          <w:ilvl w:val="0"/>
          <w:numId w:val="15"/>
        </w:numPr>
        <w:spacing w:line="360" w:lineRule="auto"/>
        <w:jc w:val="both"/>
        <w:rPr>
          <w:rFonts w:ascii="Times New Roman" w:hAnsi="Times New Roman" w:cs="Times New Roman"/>
          <w:color w:val="FF0000"/>
        </w:rPr>
      </w:pPr>
      <w:r w:rsidRPr="002929A9">
        <w:rPr>
          <w:rFonts w:ascii="Times New Roman" w:hAnsi="Times New Roman" w:cs="Times New Roman"/>
          <w:color w:val="FF0000"/>
        </w:rPr>
        <w:t>Pedagoška prizadevnost, skupaj z vsemi specifičnimi prednostmi in pomanjkljivost</w:t>
      </w:r>
      <w:r w:rsidR="008406DE">
        <w:rPr>
          <w:rFonts w:ascii="Times New Roman" w:hAnsi="Times New Roman" w:cs="Times New Roman"/>
          <w:color w:val="FF0000"/>
        </w:rPr>
        <w:t>m</w:t>
      </w:r>
      <w:r w:rsidRPr="002929A9">
        <w:rPr>
          <w:rFonts w:ascii="Times New Roman" w:hAnsi="Times New Roman" w:cs="Times New Roman"/>
          <w:color w:val="FF0000"/>
        </w:rPr>
        <w:t>i posamezne izvedbe; posebej velja izpostaviti, da pedagog določena področja bolje pozna in ima do njih več entuziazma.</w:t>
      </w:r>
    </w:p>
    <w:p w14:paraId="3A027846" w14:textId="77777777" w:rsidR="003340D1" w:rsidRPr="002929A9" w:rsidRDefault="003340D1" w:rsidP="003F2DC2">
      <w:pPr>
        <w:pStyle w:val="ListParagraph"/>
        <w:numPr>
          <w:ilvl w:val="0"/>
          <w:numId w:val="15"/>
        </w:numPr>
        <w:spacing w:line="360" w:lineRule="auto"/>
        <w:jc w:val="both"/>
        <w:rPr>
          <w:rFonts w:ascii="Times New Roman" w:hAnsi="Times New Roman" w:cs="Times New Roman"/>
          <w:color w:val="0070C0"/>
        </w:rPr>
      </w:pPr>
      <w:r w:rsidRPr="002929A9">
        <w:rPr>
          <w:rFonts w:ascii="Times New Roman" w:hAnsi="Times New Roman" w:cs="Times New Roman"/>
          <w:color w:val="0070C0"/>
        </w:rPr>
        <w:t>Narava in vsebina predmeta, ki je lahko bolj ali manj zahteven, zanimiv, aktualen ipd.</w:t>
      </w:r>
    </w:p>
    <w:p w14:paraId="0BCCE5E8" w14:textId="77777777" w:rsidR="003340D1" w:rsidRPr="002929A9" w:rsidRDefault="003340D1" w:rsidP="003F2DC2">
      <w:pPr>
        <w:pStyle w:val="ListParagraph"/>
        <w:numPr>
          <w:ilvl w:val="0"/>
          <w:numId w:val="15"/>
        </w:numPr>
        <w:spacing w:line="360" w:lineRule="auto"/>
        <w:jc w:val="both"/>
        <w:rPr>
          <w:rFonts w:ascii="Times New Roman" w:hAnsi="Times New Roman" w:cs="Times New Roman"/>
          <w:color w:val="00B050"/>
        </w:rPr>
      </w:pPr>
      <w:r w:rsidRPr="002929A9">
        <w:rPr>
          <w:rFonts w:ascii="Times New Roman" w:hAnsi="Times New Roman" w:cs="Times New Roman"/>
          <w:color w:val="00B050"/>
        </w:rPr>
        <w:t xml:space="preserve">Nekatere zelo specifične zunanje okoliščine izvedbe (npr. termin izvajanja predavanj). </w:t>
      </w:r>
    </w:p>
    <w:p w14:paraId="4E9CABE7" w14:textId="77777777" w:rsidR="003340D1" w:rsidRPr="002929A9" w:rsidRDefault="003340D1" w:rsidP="003F2DC2">
      <w:pPr>
        <w:pStyle w:val="ListParagraph"/>
        <w:spacing w:line="360" w:lineRule="auto"/>
        <w:ind w:left="360"/>
        <w:rPr>
          <w:rFonts w:ascii="Times New Roman" w:hAnsi="Times New Roman" w:cs="Times New Roman"/>
          <w:color w:val="00B050"/>
        </w:rPr>
      </w:pPr>
    </w:p>
    <w:p w14:paraId="5280421E" w14:textId="363B3D7D" w:rsidR="00C1174F" w:rsidRPr="00A20CD3" w:rsidRDefault="00C1174F" w:rsidP="003F2DC2">
      <w:pPr>
        <w:pStyle w:val="Heading3"/>
        <w:spacing w:line="360" w:lineRule="auto"/>
      </w:pPr>
      <w:bookmarkStart w:id="18" w:name="_Toc532026419"/>
      <w:r w:rsidRPr="00A20CD3">
        <w:t>D1. Različni predmeti</w:t>
      </w:r>
      <w:r w:rsidR="008406DE">
        <w:t>,</w:t>
      </w:r>
      <w:r w:rsidRPr="00A20CD3">
        <w:t>različn</w:t>
      </w:r>
      <w:r w:rsidR="008406DE">
        <w:t>i</w:t>
      </w:r>
      <w:r w:rsidRPr="00A20CD3">
        <w:t xml:space="preserve"> pedagogi in različni programi</w:t>
      </w:r>
      <w:bookmarkEnd w:id="18"/>
      <w:r w:rsidRPr="00A20CD3">
        <w:t xml:space="preserve"> </w:t>
      </w:r>
    </w:p>
    <w:p w14:paraId="753C23A4" w14:textId="77777777" w:rsidR="003340D1" w:rsidRPr="002929A9" w:rsidRDefault="003340D1" w:rsidP="003F2DC2">
      <w:pPr>
        <w:spacing w:line="360" w:lineRule="auto"/>
        <w:jc w:val="both"/>
        <w:rPr>
          <w:rFonts w:ascii="Times New Roman" w:hAnsi="Times New Roman" w:cs="Times New Roman"/>
        </w:rPr>
      </w:pPr>
      <w:r w:rsidRPr="002929A9">
        <w:rPr>
          <w:rFonts w:ascii="Times New Roman" w:hAnsi="Times New Roman" w:cs="Times New Roman"/>
        </w:rPr>
        <w:t>Zaradi različnih populacij se v tem primeru statistična značilnost pojavi šele pri razlikah za 0.2 (npr. 4.1</w:t>
      </w:r>
      <w:r w:rsidRPr="002929A9">
        <w:rPr>
          <w:rFonts w:ascii="Times New Roman" w:hAnsi="Times New Roman" w:cs="Times New Roman"/>
        </w:rPr>
        <w:sym w:font="Wingdings" w:char="F0E0"/>
      </w:r>
      <w:r w:rsidRPr="002929A9">
        <w:rPr>
          <w:rFonts w:ascii="Times New Roman" w:hAnsi="Times New Roman" w:cs="Times New Roman"/>
        </w:rPr>
        <w:t>4.3) ali 0.3 (npr. 4.1</w:t>
      </w:r>
      <w:r w:rsidRPr="002929A9">
        <w:rPr>
          <w:rFonts w:ascii="Times New Roman" w:hAnsi="Times New Roman" w:cs="Times New Roman"/>
        </w:rPr>
        <w:sym w:font="Wingdings" w:char="F0E0"/>
      </w:r>
      <w:r w:rsidRPr="002929A9">
        <w:rPr>
          <w:rFonts w:ascii="Times New Roman" w:hAnsi="Times New Roman" w:cs="Times New Roman"/>
        </w:rPr>
        <w:t>4.4).</w:t>
      </w:r>
    </w:p>
    <w:p w14:paraId="1F30520D" w14:textId="77777777" w:rsidR="003340D1" w:rsidRPr="002929A9" w:rsidRDefault="003340D1" w:rsidP="003F2DC2">
      <w:pPr>
        <w:spacing w:line="360" w:lineRule="auto"/>
        <w:jc w:val="both"/>
        <w:rPr>
          <w:rFonts w:ascii="Times New Roman" w:hAnsi="Times New Roman" w:cs="Times New Roman"/>
        </w:rPr>
      </w:pPr>
      <w:r w:rsidRPr="002929A9">
        <w:rPr>
          <w:rFonts w:ascii="Times New Roman" w:hAnsi="Times New Roman" w:cs="Times New Roman"/>
        </w:rPr>
        <w:t>Razlike pojasnjujejo predvsem naslednji dejavniki:</w:t>
      </w:r>
    </w:p>
    <w:p w14:paraId="1BC87FC9" w14:textId="4B8305A4" w:rsidR="003340D1" w:rsidRPr="002929A9" w:rsidRDefault="003340D1" w:rsidP="003F2DC2">
      <w:pPr>
        <w:pStyle w:val="ListParagraph"/>
        <w:numPr>
          <w:ilvl w:val="0"/>
          <w:numId w:val="15"/>
        </w:numPr>
        <w:spacing w:line="360" w:lineRule="auto"/>
        <w:jc w:val="both"/>
        <w:rPr>
          <w:rFonts w:ascii="Times New Roman" w:hAnsi="Times New Roman" w:cs="Times New Roman"/>
        </w:rPr>
      </w:pPr>
      <w:r w:rsidRPr="002929A9">
        <w:rPr>
          <w:rFonts w:ascii="Times New Roman" w:hAnsi="Times New Roman" w:cs="Times New Roman"/>
        </w:rPr>
        <w:t>Ker gre za</w:t>
      </w:r>
      <w:r w:rsidR="00F46192">
        <w:rPr>
          <w:rFonts w:ascii="Times New Roman" w:hAnsi="Times New Roman" w:cs="Times New Roman"/>
        </w:rPr>
        <w:t xml:space="preserve"> </w:t>
      </w:r>
      <w:r w:rsidRPr="002929A9">
        <w:rPr>
          <w:rFonts w:ascii="Times New Roman" w:hAnsi="Times New Roman" w:cs="Times New Roman"/>
        </w:rPr>
        <w:t>različne pedagoge, ima</w:t>
      </w:r>
      <w:r w:rsidR="00F46192">
        <w:rPr>
          <w:rFonts w:ascii="Times New Roman" w:hAnsi="Times New Roman" w:cs="Times New Roman"/>
        </w:rPr>
        <w:t xml:space="preserve"> </w:t>
      </w:r>
      <w:r w:rsidRPr="002929A9">
        <w:rPr>
          <w:rFonts w:ascii="Times New Roman" w:hAnsi="Times New Roman" w:cs="Times New Roman"/>
        </w:rPr>
        <w:t>tokrat všečnost pedagoga lahko določen vpliv.</w:t>
      </w:r>
    </w:p>
    <w:p w14:paraId="75DB0B4C" w14:textId="2A405AA2" w:rsidR="003340D1" w:rsidRPr="002929A9" w:rsidRDefault="003340D1" w:rsidP="003F2DC2">
      <w:pPr>
        <w:pStyle w:val="ListParagraph"/>
        <w:numPr>
          <w:ilvl w:val="0"/>
          <w:numId w:val="15"/>
        </w:numPr>
        <w:spacing w:line="360" w:lineRule="auto"/>
        <w:jc w:val="both"/>
        <w:rPr>
          <w:rFonts w:ascii="Times New Roman" w:hAnsi="Times New Roman" w:cs="Times New Roman"/>
          <w:color w:val="FF0000"/>
        </w:rPr>
      </w:pPr>
      <w:r w:rsidRPr="002929A9">
        <w:rPr>
          <w:rFonts w:ascii="Times New Roman" w:hAnsi="Times New Roman" w:cs="Times New Roman"/>
          <w:color w:val="FF0000"/>
        </w:rPr>
        <w:t>Pedagoška prizadevnost, skupaj z vsemi specifičnimi prednostmi in pomanjkljivost</w:t>
      </w:r>
      <w:r w:rsidR="00F46192">
        <w:rPr>
          <w:rFonts w:ascii="Times New Roman" w:hAnsi="Times New Roman" w:cs="Times New Roman"/>
          <w:color w:val="FF0000"/>
        </w:rPr>
        <w:t>m</w:t>
      </w:r>
      <w:r w:rsidRPr="002929A9">
        <w:rPr>
          <w:rFonts w:ascii="Times New Roman" w:hAnsi="Times New Roman" w:cs="Times New Roman"/>
          <w:color w:val="FF0000"/>
        </w:rPr>
        <w:t>i posamezne izvedbe; posebej velja izpostaviti, da pedagog določena področja bolje pozna in ima do njih več entuziazma.</w:t>
      </w:r>
    </w:p>
    <w:p w14:paraId="0492EF88" w14:textId="47F74393" w:rsidR="003340D1" w:rsidRPr="002929A9" w:rsidRDefault="003340D1" w:rsidP="003F2DC2">
      <w:pPr>
        <w:pStyle w:val="ListParagraph"/>
        <w:numPr>
          <w:ilvl w:val="0"/>
          <w:numId w:val="15"/>
        </w:numPr>
        <w:spacing w:line="360" w:lineRule="auto"/>
        <w:jc w:val="both"/>
        <w:rPr>
          <w:rFonts w:ascii="Times New Roman" w:hAnsi="Times New Roman" w:cs="Times New Roman"/>
          <w:color w:val="808080" w:themeColor="background1" w:themeShade="80"/>
        </w:rPr>
      </w:pPr>
      <w:r w:rsidRPr="002929A9">
        <w:rPr>
          <w:rFonts w:ascii="Times New Roman" w:hAnsi="Times New Roman" w:cs="Times New Roman"/>
          <w:color w:val="808080" w:themeColor="background1" w:themeShade="80"/>
        </w:rPr>
        <w:t>Posebnosti določene skupine študentov; razlike lahko nastajajo zaradi različnih vpisnih pogojev (npr. omejitev ocen), zaradi različne narave področja (npr. bolj ali manj eksaktno področje), strukture študentov (npr. prevladovanje deklet, večje število tujcev ipd.). V tem okviru se lahko pojavi tudi specifična privlačnost določenih vsebin za specifične skupine študent</w:t>
      </w:r>
      <w:r w:rsidR="00F46192">
        <w:rPr>
          <w:rFonts w:ascii="Times New Roman" w:hAnsi="Times New Roman" w:cs="Times New Roman"/>
          <w:color w:val="808080" w:themeColor="background1" w:themeShade="80"/>
        </w:rPr>
        <w:t>ov</w:t>
      </w:r>
      <w:r w:rsidRPr="002929A9">
        <w:rPr>
          <w:rFonts w:ascii="Times New Roman" w:hAnsi="Times New Roman" w:cs="Times New Roman"/>
          <w:color w:val="808080" w:themeColor="background1" w:themeShade="80"/>
        </w:rPr>
        <w:t xml:space="preserve"> (npr. študenti nekaterih programov doživljajo statistiko kot nepotreben tujek, drugi kot koristno vsebino).</w:t>
      </w:r>
    </w:p>
    <w:p w14:paraId="6F4D552C" w14:textId="77777777" w:rsidR="003340D1" w:rsidRPr="002929A9" w:rsidRDefault="003340D1" w:rsidP="003F2DC2">
      <w:pPr>
        <w:pStyle w:val="ListParagraph"/>
        <w:numPr>
          <w:ilvl w:val="0"/>
          <w:numId w:val="15"/>
        </w:numPr>
        <w:spacing w:line="360" w:lineRule="auto"/>
        <w:jc w:val="both"/>
        <w:rPr>
          <w:rFonts w:ascii="Times New Roman" w:hAnsi="Times New Roman" w:cs="Times New Roman"/>
          <w:color w:val="0070C0"/>
        </w:rPr>
      </w:pPr>
      <w:r w:rsidRPr="002929A9">
        <w:rPr>
          <w:rFonts w:ascii="Times New Roman" w:hAnsi="Times New Roman" w:cs="Times New Roman"/>
          <w:color w:val="0070C0"/>
        </w:rPr>
        <w:t>Narava in vsebina predmeta, ki je lahko bolj ali manj zahteven, zanimiv, aktualen ipd.</w:t>
      </w:r>
    </w:p>
    <w:p w14:paraId="04C96EDA" w14:textId="77777777" w:rsidR="003340D1" w:rsidRPr="002929A9" w:rsidRDefault="003340D1" w:rsidP="003F2DC2">
      <w:pPr>
        <w:pStyle w:val="ListParagraph"/>
        <w:numPr>
          <w:ilvl w:val="0"/>
          <w:numId w:val="15"/>
        </w:numPr>
        <w:spacing w:line="360" w:lineRule="auto"/>
        <w:jc w:val="both"/>
        <w:rPr>
          <w:rFonts w:ascii="Times New Roman" w:hAnsi="Times New Roman" w:cs="Times New Roman"/>
          <w:color w:val="00B050"/>
        </w:rPr>
      </w:pPr>
      <w:r w:rsidRPr="002929A9">
        <w:rPr>
          <w:rFonts w:ascii="Times New Roman" w:hAnsi="Times New Roman" w:cs="Times New Roman"/>
          <w:color w:val="00B050"/>
        </w:rPr>
        <w:t xml:space="preserve">Nekatere zelo specifične zunanje okoliščine izvedbe (npr. termin izvajanja predavanj). </w:t>
      </w:r>
    </w:p>
    <w:p w14:paraId="08E2F45E" w14:textId="6062857C" w:rsidR="003340D1" w:rsidRPr="002929A9" w:rsidRDefault="003340D1" w:rsidP="003F2DC2">
      <w:pPr>
        <w:spacing w:line="360" w:lineRule="auto"/>
        <w:rPr>
          <w:rFonts w:ascii="Times New Roman" w:hAnsi="Times New Roman" w:cs="Times New Roman"/>
        </w:rPr>
      </w:pPr>
    </w:p>
    <w:p w14:paraId="5601ECEB" w14:textId="2E5AF8DA" w:rsidR="00C1174F" w:rsidRPr="007E1732" w:rsidRDefault="00C1174F" w:rsidP="003F2DC2">
      <w:pPr>
        <w:pStyle w:val="Heading3"/>
        <w:spacing w:line="360" w:lineRule="auto"/>
      </w:pPr>
      <w:bookmarkStart w:id="19" w:name="_Toc532026420"/>
      <w:r w:rsidRPr="007E1732">
        <w:t>E0. Medletna primerjava istega predmeta, ist</w:t>
      </w:r>
      <w:r w:rsidR="00F46192" w:rsidRPr="007E1732">
        <w:t>ega</w:t>
      </w:r>
      <w:r w:rsidRPr="007E1732">
        <w:t xml:space="preserve"> pedagog</w:t>
      </w:r>
      <w:r w:rsidR="00F46192" w:rsidRPr="007E1732">
        <w:t>a</w:t>
      </w:r>
      <w:r w:rsidRPr="007E1732">
        <w:t>, ist</w:t>
      </w:r>
      <w:r w:rsidR="00F46192" w:rsidRPr="007E1732">
        <w:t>ega</w:t>
      </w:r>
      <w:r w:rsidRPr="007E1732">
        <w:t xml:space="preserve"> program</w:t>
      </w:r>
      <w:r w:rsidR="00F46192" w:rsidRPr="007E1732">
        <w:t>a</w:t>
      </w:r>
      <w:r w:rsidRPr="007E1732">
        <w:t xml:space="preserve"> in letnik</w:t>
      </w:r>
      <w:r w:rsidR="00F46192" w:rsidRPr="007E1732">
        <w:t>a</w:t>
      </w:r>
      <w:bookmarkEnd w:id="19"/>
    </w:p>
    <w:p w14:paraId="2C9D0C44" w14:textId="77777777" w:rsidR="003340D1" w:rsidRPr="002929A9" w:rsidRDefault="003340D1" w:rsidP="003F2DC2">
      <w:pPr>
        <w:spacing w:line="360" w:lineRule="auto"/>
        <w:jc w:val="both"/>
        <w:rPr>
          <w:rFonts w:ascii="Times New Roman" w:hAnsi="Times New Roman" w:cs="Times New Roman"/>
        </w:rPr>
      </w:pPr>
      <w:r w:rsidRPr="002929A9">
        <w:rPr>
          <w:rFonts w:ascii="Times New Roman" w:hAnsi="Times New Roman" w:cs="Times New Roman"/>
        </w:rPr>
        <w:t xml:space="preserve">Medletne primerjave komponent istega (nespremenjenega) predmeta pri istem izvajalcu za isto ciljno populacijo (program in letnik) so zelo pomembne in so pogosto v ospredju zanimanja. </w:t>
      </w:r>
    </w:p>
    <w:p w14:paraId="1FEC47D3" w14:textId="520B3D41" w:rsidR="003340D1" w:rsidRPr="002929A9" w:rsidRDefault="003340D1" w:rsidP="003F2DC2">
      <w:pPr>
        <w:spacing w:line="360" w:lineRule="auto"/>
        <w:jc w:val="both"/>
        <w:rPr>
          <w:rFonts w:ascii="Times New Roman" w:hAnsi="Times New Roman" w:cs="Times New Roman"/>
        </w:rPr>
      </w:pPr>
      <w:r w:rsidRPr="002929A9">
        <w:rPr>
          <w:rFonts w:ascii="Times New Roman" w:hAnsi="Times New Roman" w:cs="Times New Roman"/>
        </w:rPr>
        <w:t>Kot smo pokazali, so lahko že pri 10 študentih statistično značilne razlike za 0.2</w:t>
      </w:r>
      <w:r w:rsidR="00F46192">
        <w:rPr>
          <w:rFonts w:ascii="Times New Roman" w:hAnsi="Times New Roman" w:cs="Times New Roman"/>
        </w:rPr>
        <w:t xml:space="preserve"> – </w:t>
      </w:r>
      <w:r w:rsidRPr="002929A9">
        <w:rPr>
          <w:rFonts w:ascii="Times New Roman" w:hAnsi="Times New Roman" w:cs="Times New Roman"/>
        </w:rPr>
        <w:t>0.3 (npr. 4.1</w:t>
      </w:r>
      <w:r w:rsidR="00F46192">
        <w:rPr>
          <w:rFonts w:ascii="Times New Roman" w:hAnsi="Times New Roman" w:cs="Times New Roman"/>
        </w:rPr>
        <w:t xml:space="preserve"> – </w:t>
      </w:r>
      <w:r w:rsidRPr="002929A9">
        <w:rPr>
          <w:rFonts w:ascii="Times New Roman" w:hAnsi="Times New Roman" w:cs="Times New Roman"/>
        </w:rPr>
        <w:t xml:space="preserve">4.3), pri predmetih z več študenti pa </w:t>
      </w:r>
      <w:r w:rsidR="00F46192">
        <w:rPr>
          <w:rFonts w:ascii="Times New Roman" w:hAnsi="Times New Roman" w:cs="Times New Roman"/>
        </w:rPr>
        <w:t xml:space="preserve">so razlike </w:t>
      </w:r>
      <w:r w:rsidRPr="002929A9">
        <w:rPr>
          <w:rFonts w:ascii="Times New Roman" w:hAnsi="Times New Roman" w:cs="Times New Roman"/>
        </w:rPr>
        <w:t>še bistveno manjše</w:t>
      </w:r>
      <w:r w:rsidR="00F46192">
        <w:rPr>
          <w:rFonts w:ascii="Times New Roman" w:hAnsi="Times New Roman" w:cs="Times New Roman"/>
        </w:rPr>
        <w:t>.</w:t>
      </w:r>
    </w:p>
    <w:p w14:paraId="468C2931" w14:textId="772D5EA9" w:rsidR="003340D1" w:rsidRPr="002929A9" w:rsidRDefault="003340D1" w:rsidP="003F2DC2">
      <w:pPr>
        <w:spacing w:line="360" w:lineRule="auto"/>
        <w:jc w:val="both"/>
        <w:rPr>
          <w:rFonts w:ascii="Times New Roman" w:hAnsi="Times New Roman" w:cs="Times New Roman"/>
        </w:rPr>
      </w:pPr>
      <w:r w:rsidRPr="002929A9">
        <w:rPr>
          <w:rFonts w:ascii="Times New Roman" w:hAnsi="Times New Roman" w:cs="Times New Roman"/>
        </w:rPr>
        <w:t xml:space="preserve">Glavni dejavnik razlik je </w:t>
      </w:r>
      <w:r w:rsidR="00373DFA" w:rsidRPr="002929A9">
        <w:rPr>
          <w:rFonts w:ascii="Times New Roman" w:hAnsi="Times New Roman" w:cs="Times New Roman"/>
        </w:rPr>
        <w:t xml:space="preserve">še vedno </w:t>
      </w:r>
      <w:r w:rsidRPr="002929A9">
        <w:rPr>
          <w:rFonts w:ascii="Times New Roman" w:hAnsi="Times New Roman" w:cs="Times New Roman"/>
        </w:rPr>
        <w:t>pedagoška prizadevnost oziroma specifične pomanjkljivosti izvedbe. Poleg tega seveda lahko vplivajo tudi zunanje okoliščine</w:t>
      </w:r>
      <w:r w:rsidR="00373DFA" w:rsidRPr="002929A9">
        <w:rPr>
          <w:rFonts w:ascii="Times New Roman" w:hAnsi="Times New Roman" w:cs="Times New Roman"/>
        </w:rPr>
        <w:t>, ki imajo tri komp</w:t>
      </w:r>
      <w:r w:rsidR="00F46192">
        <w:rPr>
          <w:rFonts w:ascii="Times New Roman" w:hAnsi="Times New Roman" w:cs="Times New Roman"/>
        </w:rPr>
        <w:t>o</w:t>
      </w:r>
      <w:r w:rsidR="00373DFA" w:rsidRPr="002929A9">
        <w:rPr>
          <w:rFonts w:ascii="Times New Roman" w:hAnsi="Times New Roman" w:cs="Times New Roman"/>
        </w:rPr>
        <w:t>nente</w:t>
      </w:r>
      <w:r w:rsidRPr="002929A9">
        <w:rPr>
          <w:rFonts w:ascii="Times New Roman" w:hAnsi="Times New Roman" w:cs="Times New Roman"/>
        </w:rPr>
        <w:t>:</w:t>
      </w:r>
    </w:p>
    <w:p w14:paraId="0A1517D8" w14:textId="77777777" w:rsidR="003340D1" w:rsidRPr="002929A9" w:rsidRDefault="003340D1" w:rsidP="003F2DC2">
      <w:pPr>
        <w:numPr>
          <w:ilvl w:val="0"/>
          <w:numId w:val="5"/>
        </w:numPr>
        <w:spacing w:line="360" w:lineRule="auto"/>
        <w:jc w:val="both"/>
        <w:rPr>
          <w:rFonts w:ascii="Times New Roman" w:hAnsi="Times New Roman" w:cs="Times New Roman"/>
          <w:highlight w:val="yellow"/>
        </w:rPr>
      </w:pPr>
      <w:r w:rsidRPr="002929A9">
        <w:rPr>
          <w:rFonts w:ascii="Times New Roman" w:hAnsi="Times New Roman" w:cs="Times New Roman"/>
          <w:highlight w:val="yellow"/>
        </w:rPr>
        <w:t>Posebnost generacije (npr. bolj ali manj kritični študenti, omejitev vpisa, prepisi, tujci, število študentov).</w:t>
      </w:r>
    </w:p>
    <w:p w14:paraId="6640612E" w14:textId="1439B5F7" w:rsidR="003340D1" w:rsidRPr="002929A9" w:rsidRDefault="003340D1" w:rsidP="003F2DC2">
      <w:pPr>
        <w:numPr>
          <w:ilvl w:val="0"/>
          <w:numId w:val="5"/>
        </w:numPr>
        <w:spacing w:line="360" w:lineRule="auto"/>
        <w:jc w:val="both"/>
        <w:rPr>
          <w:rFonts w:ascii="Times New Roman" w:hAnsi="Times New Roman" w:cs="Times New Roman"/>
          <w:highlight w:val="yellow"/>
        </w:rPr>
      </w:pPr>
      <w:r w:rsidRPr="002929A9">
        <w:rPr>
          <w:rFonts w:ascii="Times New Roman" w:hAnsi="Times New Roman" w:cs="Times New Roman"/>
          <w:highlight w:val="yellow"/>
        </w:rPr>
        <w:t xml:space="preserve">Specifične zunanje okoliščine na fakulteti (npr. novi prostori, </w:t>
      </w:r>
      <w:r w:rsidR="00F46192">
        <w:rPr>
          <w:rFonts w:ascii="Times New Roman" w:hAnsi="Times New Roman" w:cs="Times New Roman"/>
          <w:highlight w:val="yellow"/>
        </w:rPr>
        <w:t xml:space="preserve">morebitni </w:t>
      </w:r>
      <w:r w:rsidRPr="002929A9">
        <w:rPr>
          <w:rFonts w:ascii="Times New Roman" w:hAnsi="Times New Roman" w:cs="Times New Roman"/>
          <w:highlight w:val="yellow"/>
        </w:rPr>
        <w:t>incidenti ali škandali) ali izven fakultete (npr. študentske demonstracije).</w:t>
      </w:r>
    </w:p>
    <w:p w14:paraId="4EDD05E4" w14:textId="664C6342" w:rsidR="003340D1" w:rsidRPr="002929A9" w:rsidRDefault="003340D1" w:rsidP="003F2DC2">
      <w:pPr>
        <w:numPr>
          <w:ilvl w:val="0"/>
          <w:numId w:val="5"/>
        </w:numPr>
        <w:spacing w:line="360" w:lineRule="auto"/>
        <w:jc w:val="both"/>
        <w:rPr>
          <w:rFonts w:ascii="Times New Roman" w:hAnsi="Times New Roman" w:cs="Times New Roman"/>
          <w:highlight w:val="yellow"/>
        </w:rPr>
      </w:pPr>
      <w:r w:rsidRPr="002929A9">
        <w:rPr>
          <w:rFonts w:ascii="Times New Roman" w:hAnsi="Times New Roman" w:cs="Times New Roman"/>
          <w:highlight w:val="yellow"/>
        </w:rPr>
        <w:t>V primeru, da se predmet oziroma njegova izvedba spremeni (npr. urnik, vsebina ali celo nov program), je</w:t>
      </w:r>
      <w:r w:rsidR="00F46192">
        <w:rPr>
          <w:rFonts w:ascii="Times New Roman" w:hAnsi="Times New Roman" w:cs="Times New Roman"/>
          <w:highlight w:val="yellow"/>
        </w:rPr>
        <w:t xml:space="preserve"> tudi</w:t>
      </w:r>
      <w:r w:rsidRPr="002929A9">
        <w:rPr>
          <w:rFonts w:ascii="Times New Roman" w:hAnsi="Times New Roman" w:cs="Times New Roman"/>
          <w:highlight w:val="yellow"/>
        </w:rPr>
        <w:t xml:space="preserve"> to </w:t>
      </w:r>
      <w:r w:rsidR="00F46192">
        <w:rPr>
          <w:rFonts w:ascii="Times New Roman" w:hAnsi="Times New Roman" w:cs="Times New Roman"/>
          <w:highlight w:val="yellow"/>
        </w:rPr>
        <w:t xml:space="preserve">lahko </w:t>
      </w:r>
      <w:r w:rsidRPr="002929A9">
        <w:rPr>
          <w:rFonts w:ascii="Times New Roman" w:hAnsi="Times New Roman" w:cs="Times New Roman"/>
          <w:highlight w:val="yellow"/>
        </w:rPr>
        <w:t>potencialni razlog.</w:t>
      </w:r>
    </w:p>
    <w:p w14:paraId="4EDD9CFC" w14:textId="274D5293" w:rsidR="00373DFA" w:rsidRPr="002929A9" w:rsidRDefault="00373DFA" w:rsidP="003F2DC2">
      <w:pPr>
        <w:pStyle w:val="ListParagraph"/>
        <w:numPr>
          <w:ilvl w:val="0"/>
          <w:numId w:val="5"/>
        </w:numPr>
        <w:spacing w:line="360" w:lineRule="auto"/>
        <w:jc w:val="both"/>
        <w:rPr>
          <w:rFonts w:ascii="Times New Roman" w:hAnsi="Times New Roman" w:cs="Times New Roman"/>
          <w:color w:val="FF0000"/>
        </w:rPr>
      </w:pPr>
      <w:r w:rsidRPr="002929A9">
        <w:rPr>
          <w:rFonts w:ascii="Times New Roman" w:hAnsi="Times New Roman" w:cs="Times New Roman"/>
          <w:color w:val="FF0000"/>
        </w:rPr>
        <w:t>Pedagoška prizadevnost, skupaj z vsemi specifičnimi prednostmi in pomanjkljivost</w:t>
      </w:r>
      <w:r w:rsidR="00F46192">
        <w:rPr>
          <w:rFonts w:ascii="Times New Roman" w:hAnsi="Times New Roman" w:cs="Times New Roman"/>
          <w:color w:val="FF0000"/>
        </w:rPr>
        <w:t>m</w:t>
      </w:r>
      <w:r w:rsidRPr="002929A9">
        <w:rPr>
          <w:rFonts w:ascii="Times New Roman" w:hAnsi="Times New Roman" w:cs="Times New Roman"/>
          <w:color w:val="FF0000"/>
        </w:rPr>
        <w:t>i posamezne izvedbe; posebej velja izpostaviti, da pedagog</w:t>
      </w:r>
      <w:r w:rsidR="00430094">
        <w:rPr>
          <w:rFonts w:ascii="Times New Roman" w:hAnsi="Times New Roman" w:cs="Times New Roman"/>
          <w:color w:val="FF0000"/>
        </w:rPr>
        <w:t xml:space="preserve"> lahko v določenem letu nekaj spremebni. V splošnem je dejavnik pedagoga pri tovrstnih primerjavah prevladujoč.</w:t>
      </w:r>
    </w:p>
    <w:p w14:paraId="46202574" w14:textId="1B88C17B" w:rsidR="00204EF8" w:rsidRDefault="001F7218" w:rsidP="003F2DC2">
      <w:pPr>
        <w:pStyle w:val="Heading3"/>
        <w:spacing w:line="360" w:lineRule="auto"/>
      </w:pPr>
      <w:bookmarkStart w:id="20" w:name="_Toc532026421"/>
      <w:r>
        <w:t xml:space="preserve">F0 </w:t>
      </w:r>
      <w:r w:rsidR="00204EF8" w:rsidRPr="002929A9">
        <w:t>Primerjava programov</w:t>
      </w:r>
      <w:r>
        <w:t xml:space="preserve"> v </w:t>
      </w:r>
      <w:r w:rsidR="00F46192">
        <w:t>s</w:t>
      </w:r>
      <w:r>
        <w:t>item letu</w:t>
      </w:r>
      <w:bookmarkEnd w:id="20"/>
      <w:r>
        <w:t xml:space="preserve"> </w:t>
      </w:r>
    </w:p>
    <w:p w14:paraId="5A499B12" w14:textId="2EBFFDF3" w:rsidR="00204EF8" w:rsidRPr="002929A9" w:rsidRDefault="00204EF8" w:rsidP="003F2DC2">
      <w:pPr>
        <w:spacing w:line="360" w:lineRule="auto"/>
        <w:jc w:val="both"/>
        <w:rPr>
          <w:rFonts w:ascii="Times New Roman" w:hAnsi="Times New Roman" w:cs="Times New Roman"/>
        </w:rPr>
      </w:pPr>
      <w:r w:rsidRPr="002929A9">
        <w:rPr>
          <w:rFonts w:ascii="Times New Roman" w:hAnsi="Times New Roman" w:cs="Times New Roman"/>
        </w:rPr>
        <w:t>Ko imamo opravka z agregati SET ocen, je slučajno variiranje še bistveno manjše in enako velja tudi za razpon</w:t>
      </w:r>
      <w:r w:rsidR="006674C8" w:rsidRPr="002929A9">
        <w:rPr>
          <w:rFonts w:ascii="Times New Roman" w:hAnsi="Times New Roman" w:cs="Times New Roman"/>
        </w:rPr>
        <w:t xml:space="preserve"> po</w:t>
      </w:r>
      <w:r w:rsidR="00F46192">
        <w:rPr>
          <w:rFonts w:ascii="Times New Roman" w:hAnsi="Times New Roman" w:cs="Times New Roman"/>
        </w:rPr>
        <w:t>v</w:t>
      </w:r>
      <w:r w:rsidR="006674C8" w:rsidRPr="002929A9">
        <w:rPr>
          <w:rFonts w:ascii="Times New Roman" w:hAnsi="Times New Roman" w:cs="Times New Roman"/>
        </w:rPr>
        <w:t>prečij</w:t>
      </w:r>
      <w:r w:rsidRPr="002929A9">
        <w:rPr>
          <w:rFonts w:ascii="Times New Roman" w:hAnsi="Times New Roman" w:cs="Times New Roman"/>
        </w:rPr>
        <w:t>. Oboje se namreč nadalje zmanjšuje</w:t>
      </w:r>
      <w:r w:rsidR="000041BA" w:rsidRPr="002929A9">
        <w:rPr>
          <w:rFonts w:ascii="Times New Roman" w:hAnsi="Times New Roman" w:cs="Times New Roman"/>
        </w:rPr>
        <w:t>,</w:t>
      </w:r>
      <w:r w:rsidRPr="002929A9">
        <w:rPr>
          <w:rFonts w:ascii="Times New Roman" w:hAnsi="Times New Roman" w:cs="Times New Roman"/>
        </w:rPr>
        <w:t xml:space="preserve"> </w:t>
      </w:r>
      <w:r w:rsidR="006674C8" w:rsidRPr="002929A9">
        <w:rPr>
          <w:rFonts w:ascii="Times New Roman" w:hAnsi="Times New Roman" w:cs="Times New Roman"/>
        </w:rPr>
        <w:t xml:space="preserve">saj </w:t>
      </w:r>
      <w:r w:rsidRPr="002929A9">
        <w:rPr>
          <w:rFonts w:ascii="Times New Roman" w:hAnsi="Times New Roman" w:cs="Times New Roman"/>
        </w:rPr>
        <w:t xml:space="preserve">primerjamo </w:t>
      </w:r>
      <w:r w:rsidR="006674C8" w:rsidRPr="002929A9">
        <w:rPr>
          <w:rFonts w:ascii="Times New Roman" w:hAnsi="Times New Roman" w:cs="Times New Roman"/>
        </w:rPr>
        <w:t>povprečja komponent (npr. sedem komponen</w:t>
      </w:r>
      <w:r w:rsidR="00F46192">
        <w:rPr>
          <w:rFonts w:ascii="Times New Roman" w:hAnsi="Times New Roman" w:cs="Times New Roman"/>
        </w:rPr>
        <w:t>t</w:t>
      </w:r>
      <w:r w:rsidR="006674C8" w:rsidRPr="002929A9">
        <w:rPr>
          <w:rFonts w:ascii="Times New Roman" w:hAnsi="Times New Roman" w:cs="Times New Roman"/>
        </w:rPr>
        <w:t xml:space="preserve"> predmeta, šest k</w:t>
      </w:r>
      <w:r w:rsidR="00F46192">
        <w:rPr>
          <w:rFonts w:ascii="Times New Roman" w:hAnsi="Times New Roman" w:cs="Times New Roman"/>
        </w:rPr>
        <w:t>om</w:t>
      </w:r>
      <w:r w:rsidR="006674C8" w:rsidRPr="002929A9">
        <w:rPr>
          <w:rFonts w:ascii="Times New Roman" w:hAnsi="Times New Roman" w:cs="Times New Roman"/>
        </w:rPr>
        <w:t>po</w:t>
      </w:r>
      <w:r w:rsidR="00F46192">
        <w:rPr>
          <w:rFonts w:ascii="Times New Roman" w:hAnsi="Times New Roman" w:cs="Times New Roman"/>
        </w:rPr>
        <w:t>n</w:t>
      </w:r>
      <w:r w:rsidR="006674C8" w:rsidRPr="002929A9">
        <w:rPr>
          <w:rFonts w:ascii="Times New Roman" w:hAnsi="Times New Roman" w:cs="Times New Roman"/>
        </w:rPr>
        <w:t xml:space="preserve">ent pedagoga), </w:t>
      </w:r>
      <w:r w:rsidRPr="002929A9">
        <w:rPr>
          <w:rFonts w:ascii="Times New Roman" w:hAnsi="Times New Roman" w:cs="Times New Roman"/>
        </w:rPr>
        <w:t xml:space="preserve">pedagoge (vsak ima v povprečju 2.5 predmeta), programe (imajo lahko več deset predmetov) in fakultete (več sto predmetov), zato so statistično značilne že </w:t>
      </w:r>
      <w:r w:rsidR="006674C8" w:rsidRPr="002929A9">
        <w:rPr>
          <w:rFonts w:ascii="Times New Roman" w:hAnsi="Times New Roman" w:cs="Times New Roman"/>
        </w:rPr>
        <w:t xml:space="preserve">razlike za </w:t>
      </w:r>
      <w:r w:rsidRPr="002929A9">
        <w:rPr>
          <w:rFonts w:ascii="Times New Roman" w:hAnsi="Times New Roman" w:cs="Times New Roman"/>
        </w:rPr>
        <w:t>desetink</w:t>
      </w:r>
      <w:r w:rsidR="006674C8" w:rsidRPr="002929A9">
        <w:rPr>
          <w:rFonts w:ascii="Times New Roman" w:hAnsi="Times New Roman" w:cs="Times New Roman"/>
        </w:rPr>
        <w:t>o</w:t>
      </w:r>
      <w:r w:rsidRPr="002929A9">
        <w:rPr>
          <w:rFonts w:ascii="Times New Roman" w:hAnsi="Times New Roman" w:cs="Times New Roman"/>
        </w:rPr>
        <w:t xml:space="preserve"> (npr. 4.0</w:t>
      </w:r>
      <w:r w:rsidR="000041BA" w:rsidRPr="002929A9">
        <w:rPr>
          <w:rFonts w:ascii="Times New Roman" w:hAnsi="Times New Roman" w:cs="Times New Roman"/>
        </w:rPr>
        <w:t xml:space="preserve"> </w:t>
      </w:r>
      <w:r w:rsidRPr="002929A9">
        <w:rPr>
          <w:rFonts w:ascii="Times New Roman" w:hAnsi="Times New Roman" w:cs="Times New Roman"/>
        </w:rPr>
        <w:sym w:font="Wingdings" w:char="F0E0"/>
      </w:r>
      <w:r w:rsidR="000041BA" w:rsidRPr="002929A9">
        <w:rPr>
          <w:rFonts w:ascii="Times New Roman" w:hAnsi="Times New Roman" w:cs="Times New Roman"/>
        </w:rPr>
        <w:t xml:space="preserve"> </w:t>
      </w:r>
      <w:r w:rsidRPr="002929A9">
        <w:rPr>
          <w:rFonts w:ascii="Times New Roman" w:hAnsi="Times New Roman" w:cs="Times New Roman"/>
        </w:rPr>
        <w:t xml:space="preserve">4.1). </w:t>
      </w:r>
      <w:r w:rsidR="006674C8" w:rsidRPr="002929A9">
        <w:rPr>
          <w:rFonts w:ascii="Times New Roman" w:hAnsi="Times New Roman" w:cs="Times New Roman"/>
        </w:rPr>
        <w:t>Posebej ozek je tudi</w:t>
      </w:r>
      <w:r w:rsidRPr="002929A9">
        <w:rPr>
          <w:rFonts w:ascii="Times New Roman" w:hAnsi="Times New Roman" w:cs="Times New Roman"/>
        </w:rPr>
        <w:t xml:space="preserve"> razpon povprečij</w:t>
      </w:r>
      <w:r w:rsidR="006674C8" w:rsidRPr="002929A9">
        <w:rPr>
          <w:rFonts w:ascii="Times New Roman" w:hAnsi="Times New Roman" w:cs="Times New Roman"/>
        </w:rPr>
        <w:t xml:space="preserve">. Če je npr. </w:t>
      </w:r>
      <w:r w:rsidRPr="002929A9">
        <w:rPr>
          <w:rFonts w:ascii="Times New Roman" w:hAnsi="Times New Roman" w:cs="Times New Roman"/>
        </w:rPr>
        <w:t>na določeni fakulteti skupn</w:t>
      </w:r>
      <w:r w:rsidR="006674C8" w:rsidRPr="002929A9">
        <w:rPr>
          <w:rFonts w:ascii="Times New Roman" w:hAnsi="Times New Roman" w:cs="Times New Roman"/>
        </w:rPr>
        <w:t>o</w:t>
      </w:r>
      <w:r w:rsidRPr="002929A9">
        <w:rPr>
          <w:rFonts w:ascii="Times New Roman" w:hAnsi="Times New Roman" w:cs="Times New Roman"/>
        </w:rPr>
        <w:t xml:space="preserve"> povprečj</w:t>
      </w:r>
      <w:r w:rsidR="006674C8" w:rsidRPr="002929A9">
        <w:rPr>
          <w:rFonts w:ascii="Times New Roman" w:hAnsi="Times New Roman" w:cs="Times New Roman"/>
        </w:rPr>
        <w:t>e</w:t>
      </w:r>
      <w:r w:rsidRPr="002929A9">
        <w:rPr>
          <w:rFonts w:ascii="Times New Roman" w:hAnsi="Times New Roman" w:cs="Times New Roman"/>
        </w:rPr>
        <w:t xml:space="preserve"> 4.2, </w:t>
      </w:r>
      <w:r w:rsidR="006674C8" w:rsidRPr="002929A9">
        <w:rPr>
          <w:rFonts w:ascii="Times New Roman" w:hAnsi="Times New Roman" w:cs="Times New Roman"/>
        </w:rPr>
        <w:t xml:space="preserve">so povprečja programov </w:t>
      </w:r>
      <w:r w:rsidRPr="002929A9">
        <w:rPr>
          <w:rFonts w:ascii="Times New Roman" w:hAnsi="Times New Roman" w:cs="Times New Roman"/>
        </w:rPr>
        <w:t xml:space="preserve">pogosto v intervalu 3.9-4.4. Razlika za eno odstotno točko zato pomeni kar petino </w:t>
      </w:r>
      <w:r w:rsidR="006674C8" w:rsidRPr="002929A9">
        <w:rPr>
          <w:rFonts w:ascii="Times New Roman" w:hAnsi="Times New Roman" w:cs="Times New Roman"/>
        </w:rPr>
        <w:t xml:space="preserve">(!) </w:t>
      </w:r>
      <w:r w:rsidRPr="002929A9">
        <w:rPr>
          <w:rFonts w:ascii="Times New Roman" w:hAnsi="Times New Roman" w:cs="Times New Roman"/>
        </w:rPr>
        <w:t>celotnega razpona</w:t>
      </w:r>
      <w:r w:rsidR="000041BA" w:rsidRPr="002929A9">
        <w:rPr>
          <w:rFonts w:ascii="Times New Roman" w:hAnsi="Times New Roman" w:cs="Times New Roman"/>
        </w:rPr>
        <w:t>.</w:t>
      </w:r>
    </w:p>
    <w:p w14:paraId="20EAD115" w14:textId="2C5E5AC3" w:rsidR="00204EF8" w:rsidRDefault="00A338BB" w:rsidP="003F2DC2">
      <w:pPr>
        <w:spacing w:line="360" w:lineRule="auto"/>
        <w:jc w:val="both"/>
        <w:rPr>
          <w:rFonts w:ascii="Times New Roman" w:hAnsi="Times New Roman" w:cs="Times New Roman"/>
        </w:rPr>
      </w:pPr>
      <w:r w:rsidRPr="002929A9">
        <w:rPr>
          <w:rFonts w:ascii="Times New Roman" w:hAnsi="Times New Roman" w:cs="Times New Roman"/>
        </w:rPr>
        <w:t xml:space="preserve">Če </w:t>
      </w:r>
      <w:r w:rsidR="00F46192">
        <w:rPr>
          <w:rFonts w:ascii="Times New Roman" w:hAnsi="Times New Roman" w:cs="Times New Roman"/>
        </w:rPr>
        <w:t xml:space="preserve">med seboj </w:t>
      </w:r>
      <w:r w:rsidRPr="002929A9">
        <w:rPr>
          <w:rFonts w:ascii="Times New Roman" w:hAnsi="Times New Roman" w:cs="Times New Roman"/>
        </w:rPr>
        <w:t xml:space="preserve">primerjamo </w:t>
      </w:r>
      <w:r w:rsidRPr="002929A9">
        <w:rPr>
          <w:rFonts w:ascii="Times New Roman" w:hAnsi="Times New Roman" w:cs="Times New Roman"/>
          <w:b/>
          <w:bCs/>
        </w:rPr>
        <w:t>različne programe v istem letu</w:t>
      </w:r>
      <w:r w:rsidRPr="002929A9">
        <w:rPr>
          <w:rFonts w:ascii="Times New Roman" w:hAnsi="Times New Roman" w:cs="Times New Roman"/>
        </w:rPr>
        <w:t>, imajo</w:t>
      </w:r>
      <w:r w:rsidR="00F46192">
        <w:rPr>
          <w:rFonts w:ascii="Times New Roman" w:hAnsi="Times New Roman" w:cs="Times New Roman"/>
        </w:rPr>
        <w:t xml:space="preserve"> lahko</w:t>
      </w:r>
      <w:r w:rsidRPr="002929A9">
        <w:rPr>
          <w:rFonts w:ascii="Times New Roman" w:hAnsi="Times New Roman" w:cs="Times New Roman"/>
        </w:rPr>
        <w:t xml:space="preserve"> poleg pedagoške prizadevnosti </w:t>
      </w:r>
      <w:r w:rsidR="00204EF8" w:rsidRPr="002929A9">
        <w:rPr>
          <w:rFonts w:ascii="Times New Roman" w:hAnsi="Times New Roman" w:cs="Times New Roman"/>
        </w:rPr>
        <w:t>pedagogov</w:t>
      </w:r>
      <w:r w:rsidRPr="002929A9">
        <w:rPr>
          <w:rFonts w:ascii="Times New Roman" w:hAnsi="Times New Roman" w:cs="Times New Roman"/>
        </w:rPr>
        <w:t xml:space="preserve"> določen vpliv</w:t>
      </w:r>
      <w:r w:rsidR="006674C8" w:rsidRPr="002929A9">
        <w:rPr>
          <w:rFonts w:ascii="Times New Roman" w:hAnsi="Times New Roman" w:cs="Times New Roman"/>
        </w:rPr>
        <w:t xml:space="preserve"> tudi zunanji dejavniki,</w:t>
      </w:r>
      <w:r w:rsidR="00530B5B" w:rsidRPr="002929A9">
        <w:rPr>
          <w:rFonts w:ascii="Times New Roman" w:hAnsi="Times New Roman" w:cs="Times New Roman"/>
        </w:rPr>
        <w:t xml:space="preserve"> </w:t>
      </w:r>
      <w:r w:rsidRPr="002929A9">
        <w:rPr>
          <w:rFonts w:ascii="Times New Roman" w:hAnsi="Times New Roman" w:cs="Times New Roman"/>
        </w:rPr>
        <w:t>predvsem profil študentov, narava programa oziroma predmetov ter izvedbene posebnosti.</w:t>
      </w:r>
    </w:p>
    <w:p w14:paraId="2A423FF3" w14:textId="77777777" w:rsidR="007E1732" w:rsidRDefault="007E1732" w:rsidP="003F2DC2">
      <w:pPr>
        <w:spacing w:line="360" w:lineRule="auto"/>
        <w:jc w:val="both"/>
        <w:rPr>
          <w:rFonts w:ascii="Times New Roman" w:hAnsi="Times New Roman" w:cs="Times New Roman"/>
        </w:rPr>
      </w:pPr>
    </w:p>
    <w:p w14:paraId="77EB8346" w14:textId="58919EB3" w:rsidR="001F7218" w:rsidRPr="007E1732" w:rsidRDefault="001F7218" w:rsidP="003F2DC2">
      <w:pPr>
        <w:pStyle w:val="Heading3"/>
        <w:spacing w:line="360" w:lineRule="auto"/>
      </w:pPr>
      <w:bookmarkStart w:id="21" w:name="_Toc532026422"/>
      <w:r w:rsidRPr="007E1732">
        <w:t xml:space="preserve">F1 </w:t>
      </w:r>
      <w:r w:rsidR="00F46192" w:rsidRPr="007E1732">
        <w:t>Medletna p</w:t>
      </w:r>
      <w:r w:rsidRPr="007E1732">
        <w:t>rimerjava programa</w:t>
      </w:r>
      <w:bookmarkEnd w:id="21"/>
      <w:r w:rsidRPr="007E1732">
        <w:t xml:space="preserve"> </w:t>
      </w:r>
    </w:p>
    <w:p w14:paraId="06692F06" w14:textId="719CA4D8" w:rsidR="001F7218" w:rsidRDefault="001F7218" w:rsidP="003F2DC2">
      <w:pPr>
        <w:spacing w:line="360" w:lineRule="auto"/>
        <w:jc w:val="both"/>
        <w:rPr>
          <w:rFonts w:ascii="Times New Roman" w:hAnsi="Times New Roman" w:cs="Times New Roman"/>
        </w:rPr>
      </w:pPr>
      <w:r w:rsidRPr="002929A9">
        <w:rPr>
          <w:rFonts w:ascii="Times New Roman" w:hAnsi="Times New Roman" w:cs="Times New Roman"/>
        </w:rPr>
        <w:t xml:space="preserve">Če primerjamo </w:t>
      </w:r>
      <w:r w:rsidRPr="002929A9">
        <w:rPr>
          <w:rFonts w:ascii="Times New Roman" w:hAnsi="Times New Roman" w:cs="Times New Roman"/>
          <w:b/>
          <w:bCs/>
        </w:rPr>
        <w:t>isti program med dvema letoma</w:t>
      </w:r>
      <w:r w:rsidRPr="002929A9">
        <w:rPr>
          <w:rFonts w:ascii="Times New Roman" w:hAnsi="Times New Roman" w:cs="Times New Roman"/>
        </w:rPr>
        <w:t>, ima prizadevnost pedagogov še posebej veliko vlogo, saj so študenti podobni (v večletnih programih v veliki meri celo isti, npr. triletni program 67</w:t>
      </w:r>
      <w:r w:rsidR="00F46192">
        <w:rPr>
          <w:rFonts w:ascii="Times New Roman" w:hAnsi="Times New Roman" w:cs="Times New Roman"/>
        </w:rPr>
        <w:t> </w:t>
      </w:r>
      <w:r w:rsidRPr="002929A9">
        <w:rPr>
          <w:rFonts w:ascii="Times New Roman" w:hAnsi="Times New Roman" w:cs="Times New Roman"/>
        </w:rPr>
        <w:t>%, dvoletni 50</w:t>
      </w:r>
      <w:r w:rsidR="00F46192">
        <w:rPr>
          <w:rFonts w:ascii="Times New Roman" w:hAnsi="Times New Roman" w:cs="Times New Roman"/>
        </w:rPr>
        <w:t xml:space="preserve"> </w:t>
      </w:r>
      <w:r w:rsidRPr="002929A9">
        <w:rPr>
          <w:rFonts w:ascii="Times New Roman" w:hAnsi="Times New Roman" w:cs="Times New Roman"/>
        </w:rPr>
        <w:t xml:space="preserve">%), pedagogi pa tudi praktično isti. Vse to zožuje jakost </w:t>
      </w:r>
      <w:r>
        <w:rPr>
          <w:rFonts w:ascii="Times New Roman" w:hAnsi="Times New Roman" w:cs="Times New Roman"/>
        </w:rPr>
        <w:t xml:space="preserve">oziroma posledice </w:t>
      </w:r>
      <w:r w:rsidRPr="002929A9">
        <w:rPr>
          <w:rFonts w:ascii="Times New Roman" w:hAnsi="Times New Roman" w:cs="Times New Roman"/>
        </w:rPr>
        <w:t>slučajnih variiranj ter vpliv zunanjih dejavnikov zgolj na neke res zelo posebne primere (npr. novi prostori, študenti na izmenjavi, politične razmere).  Že minimalne razlike imajo zato zelo verjetno neke vsebinske vzroke v spremenjeni prizadevnosti pedagogov.</w:t>
      </w:r>
    </w:p>
    <w:p w14:paraId="52CEC7A6" w14:textId="52A836BE" w:rsidR="001718AC" w:rsidRDefault="001718AC" w:rsidP="00460BA8">
      <w:pPr>
        <w:pStyle w:val="Heading1"/>
        <w:numPr>
          <w:ilvl w:val="0"/>
          <w:numId w:val="40"/>
        </w:numPr>
      </w:pPr>
      <w:bookmarkStart w:id="22" w:name="_Toc532026423"/>
      <w:r>
        <w:t>Zaključek</w:t>
      </w:r>
      <w:bookmarkEnd w:id="22"/>
    </w:p>
    <w:p w14:paraId="216CD766" w14:textId="77777777" w:rsidR="001718AC" w:rsidRDefault="001718AC" w:rsidP="001718AC">
      <w:pPr>
        <w:pStyle w:val="Heading1"/>
      </w:pPr>
    </w:p>
    <w:p w14:paraId="7AE84F36" w14:textId="0D3A7E2D" w:rsidR="001F7218" w:rsidRDefault="001F7218" w:rsidP="003F2DC2">
      <w:pPr>
        <w:spacing w:line="360" w:lineRule="auto"/>
        <w:rPr>
          <w:rFonts w:ascii="Times New Roman" w:hAnsi="Times New Roman" w:cs="Times New Roman"/>
        </w:rPr>
      </w:pPr>
    </w:p>
    <w:p w14:paraId="338EC004" w14:textId="77777777" w:rsidR="001F7218" w:rsidRPr="002929A9" w:rsidRDefault="001F7218" w:rsidP="003F2DC2">
      <w:pPr>
        <w:spacing w:line="360" w:lineRule="auto"/>
        <w:rPr>
          <w:rFonts w:ascii="Times New Roman" w:hAnsi="Times New Roman" w:cs="Times New Roman"/>
        </w:rPr>
      </w:pPr>
    </w:p>
    <w:sectPr w:rsidR="001F7218" w:rsidRPr="002929A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D9C3C" w14:textId="77777777" w:rsidR="00A428A2" w:rsidRDefault="00A428A2" w:rsidP="004163ED">
      <w:pPr>
        <w:spacing w:after="0" w:line="240" w:lineRule="auto"/>
      </w:pPr>
      <w:r>
        <w:separator/>
      </w:r>
    </w:p>
  </w:endnote>
  <w:endnote w:type="continuationSeparator" w:id="0">
    <w:p w14:paraId="24D29CC2" w14:textId="77777777" w:rsidR="00A428A2" w:rsidRDefault="00A428A2" w:rsidP="0041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527647"/>
      <w:docPartObj>
        <w:docPartGallery w:val="Page Numbers (Bottom of Page)"/>
        <w:docPartUnique/>
      </w:docPartObj>
    </w:sdtPr>
    <w:sdtEndPr>
      <w:rPr>
        <w:noProof/>
      </w:rPr>
    </w:sdtEndPr>
    <w:sdtContent>
      <w:p w14:paraId="41746D69" w14:textId="0978BFAB" w:rsidR="00FF2370" w:rsidRDefault="00FF2370">
        <w:pPr>
          <w:pStyle w:val="Footer"/>
          <w:jc w:val="right"/>
        </w:pPr>
        <w:r>
          <w:fldChar w:fldCharType="begin"/>
        </w:r>
        <w:r>
          <w:instrText xml:space="preserve"> PAGE   \* MERGEFORMAT </w:instrText>
        </w:r>
        <w:r>
          <w:fldChar w:fldCharType="separate"/>
        </w:r>
        <w:r w:rsidR="00A428A2">
          <w:rPr>
            <w:noProof/>
          </w:rPr>
          <w:t>1</w:t>
        </w:r>
        <w:r>
          <w:rPr>
            <w:noProof/>
          </w:rPr>
          <w:fldChar w:fldCharType="end"/>
        </w:r>
      </w:p>
    </w:sdtContent>
  </w:sdt>
  <w:p w14:paraId="5EB925A3" w14:textId="77777777" w:rsidR="00FF2370" w:rsidRDefault="00FF2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35629" w14:textId="77777777" w:rsidR="00A428A2" w:rsidRDefault="00A428A2" w:rsidP="004163ED">
      <w:pPr>
        <w:spacing w:after="0" w:line="240" w:lineRule="auto"/>
      </w:pPr>
      <w:r>
        <w:separator/>
      </w:r>
    </w:p>
  </w:footnote>
  <w:footnote w:type="continuationSeparator" w:id="0">
    <w:p w14:paraId="57C4E7F9" w14:textId="77777777" w:rsidR="00A428A2" w:rsidRDefault="00A428A2" w:rsidP="004163ED">
      <w:pPr>
        <w:spacing w:after="0" w:line="240" w:lineRule="auto"/>
      </w:pPr>
      <w:r>
        <w:continuationSeparator/>
      </w:r>
    </w:p>
  </w:footnote>
  <w:footnote w:id="1">
    <w:p w14:paraId="08AB2B0E" w14:textId="43D56938" w:rsidR="00FF2370" w:rsidRDefault="00FF2370">
      <w:pPr>
        <w:pStyle w:val="FootnoteText"/>
      </w:pPr>
      <w:r>
        <w:rPr>
          <w:rStyle w:val="FootnoteReference"/>
        </w:rPr>
        <w:footnoteRef/>
      </w:r>
      <w:r>
        <w:t xml:space="preserve"> </w:t>
      </w:r>
      <w:r w:rsidRPr="004163ED">
        <w:t>http://ul.1ka.si/r/7/4/Gradiva/Pravilnik_o_studentski_anketi_na_Univerzi_v_Ljubljani/</w:t>
      </w:r>
    </w:p>
  </w:footnote>
  <w:footnote w:id="2">
    <w:p w14:paraId="526F83B6" w14:textId="02CEF20A" w:rsidR="00FF2370" w:rsidRDefault="00FF2370">
      <w:pPr>
        <w:pStyle w:val="FootnoteText"/>
      </w:pPr>
      <w:r>
        <w:rPr>
          <w:rStyle w:val="FootnoteReference"/>
        </w:rPr>
        <w:footnoteRef/>
      </w:r>
      <w:r>
        <w:t xml:space="preserve"> </w:t>
      </w:r>
      <w:hyperlink r:id="rId1" w:history="1">
        <w:r w:rsidRPr="007B6EF9">
          <w:rPr>
            <w:rStyle w:val="Hyperlink"/>
          </w:rPr>
          <w:t>http://ul.1ka.si/r/5/12/Vpra%C5%A1alniki/Vprasalnik_Evalvacija_pred_izpiti/?&amp;p1=1&amp;p2=4</w:t>
        </w:r>
      </w:hyperlink>
      <w:r>
        <w:t xml:space="preserve"> </w:t>
      </w:r>
    </w:p>
  </w:footnote>
  <w:footnote w:id="3">
    <w:p w14:paraId="74D4E952" w14:textId="4DB4906E" w:rsidR="00FF2370" w:rsidRDefault="00FF2370" w:rsidP="004163ED">
      <w:pPr>
        <w:jc w:val="both"/>
      </w:pPr>
      <w:r w:rsidRPr="004163ED">
        <w:rPr>
          <w:rStyle w:val="FootnoteReference"/>
          <w:highlight w:val="yellow"/>
        </w:rPr>
        <w:footnoteRef/>
      </w:r>
      <w:r w:rsidRPr="004163ED">
        <w:rPr>
          <w:highlight w:val="yellow"/>
        </w:rPr>
        <w:t xml:space="preserve"> </w:t>
      </w:r>
      <w:r w:rsidRPr="004163ED">
        <w:rPr>
          <w:rFonts w:ascii="Times New Roman" w:hAnsi="Times New Roman" w:cs="Times New Roman"/>
          <w:highlight w:val="yellow"/>
        </w:rPr>
        <w:t>http://ul.1ka.si/r/7/4/Gradiva/Pravilnik_o_studentski_anketi_na_Univerzi_v_Ljubljani/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144A" w14:textId="7B85BC65" w:rsidR="00FF2370" w:rsidRPr="001718AC" w:rsidRDefault="00FA425B">
    <w:pPr>
      <w:pStyle w:val="Header"/>
      <w:rPr>
        <w:i/>
      </w:rPr>
    </w:pPr>
    <w:r>
      <w:rPr>
        <w:i/>
      </w:rPr>
      <w:t xml:space="preserve">Draft </w:t>
    </w:r>
    <w:r w:rsidR="00FF2370" w:rsidRPr="001718AC">
      <w:rPr>
        <w:i/>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7FED"/>
    <w:multiLevelType w:val="hybridMultilevel"/>
    <w:tmpl w:val="DB247B98"/>
    <w:lvl w:ilvl="0" w:tplc="042EA504">
      <w:start w:val="1"/>
      <w:numFmt w:val="bullet"/>
      <w:lvlText w:val="•"/>
      <w:lvlJc w:val="left"/>
      <w:pPr>
        <w:tabs>
          <w:tab w:val="num" w:pos="360"/>
        </w:tabs>
        <w:ind w:left="360" w:hanging="360"/>
      </w:pPr>
      <w:rPr>
        <w:rFonts w:ascii="Arial" w:hAnsi="Arial" w:hint="default"/>
      </w:rPr>
    </w:lvl>
    <w:lvl w:ilvl="1" w:tplc="25D24076">
      <w:start w:val="1"/>
      <w:numFmt w:val="bullet"/>
      <w:lvlText w:val="•"/>
      <w:lvlJc w:val="left"/>
      <w:pPr>
        <w:tabs>
          <w:tab w:val="num" w:pos="1080"/>
        </w:tabs>
        <w:ind w:left="1080" w:hanging="360"/>
      </w:pPr>
      <w:rPr>
        <w:rFonts w:ascii="Arial" w:hAnsi="Arial" w:hint="default"/>
      </w:rPr>
    </w:lvl>
    <w:lvl w:ilvl="2" w:tplc="79ECED9A" w:tentative="1">
      <w:start w:val="1"/>
      <w:numFmt w:val="bullet"/>
      <w:lvlText w:val="•"/>
      <w:lvlJc w:val="left"/>
      <w:pPr>
        <w:tabs>
          <w:tab w:val="num" w:pos="1800"/>
        </w:tabs>
        <w:ind w:left="1800" w:hanging="360"/>
      </w:pPr>
      <w:rPr>
        <w:rFonts w:ascii="Arial" w:hAnsi="Arial" w:hint="default"/>
      </w:rPr>
    </w:lvl>
    <w:lvl w:ilvl="3" w:tplc="C2C8FAF6" w:tentative="1">
      <w:start w:val="1"/>
      <w:numFmt w:val="bullet"/>
      <w:lvlText w:val="•"/>
      <w:lvlJc w:val="left"/>
      <w:pPr>
        <w:tabs>
          <w:tab w:val="num" w:pos="2520"/>
        </w:tabs>
        <w:ind w:left="2520" w:hanging="360"/>
      </w:pPr>
      <w:rPr>
        <w:rFonts w:ascii="Arial" w:hAnsi="Arial" w:hint="default"/>
      </w:rPr>
    </w:lvl>
    <w:lvl w:ilvl="4" w:tplc="5BCE72CE" w:tentative="1">
      <w:start w:val="1"/>
      <w:numFmt w:val="bullet"/>
      <w:lvlText w:val="•"/>
      <w:lvlJc w:val="left"/>
      <w:pPr>
        <w:tabs>
          <w:tab w:val="num" w:pos="3240"/>
        </w:tabs>
        <w:ind w:left="3240" w:hanging="360"/>
      </w:pPr>
      <w:rPr>
        <w:rFonts w:ascii="Arial" w:hAnsi="Arial" w:hint="default"/>
      </w:rPr>
    </w:lvl>
    <w:lvl w:ilvl="5" w:tplc="BD52653E" w:tentative="1">
      <w:start w:val="1"/>
      <w:numFmt w:val="bullet"/>
      <w:lvlText w:val="•"/>
      <w:lvlJc w:val="left"/>
      <w:pPr>
        <w:tabs>
          <w:tab w:val="num" w:pos="3960"/>
        </w:tabs>
        <w:ind w:left="3960" w:hanging="360"/>
      </w:pPr>
      <w:rPr>
        <w:rFonts w:ascii="Arial" w:hAnsi="Arial" w:hint="default"/>
      </w:rPr>
    </w:lvl>
    <w:lvl w:ilvl="6" w:tplc="95EE64B8" w:tentative="1">
      <w:start w:val="1"/>
      <w:numFmt w:val="bullet"/>
      <w:lvlText w:val="•"/>
      <w:lvlJc w:val="left"/>
      <w:pPr>
        <w:tabs>
          <w:tab w:val="num" w:pos="4680"/>
        </w:tabs>
        <w:ind w:left="4680" w:hanging="360"/>
      </w:pPr>
      <w:rPr>
        <w:rFonts w:ascii="Arial" w:hAnsi="Arial" w:hint="default"/>
      </w:rPr>
    </w:lvl>
    <w:lvl w:ilvl="7" w:tplc="79426B6A" w:tentative="1">
      <w:start w:val="1"/>
      <w:numFmt w:val="bullet"/>
      <w:lvlText w:val="•"/>
      <w:lvlJc w:val="left"/>
      <w:pPr>
        <w:tabs>
          <w:tab w:val="num" w:pos="5400"/>
        </w:tabs>
        <w:ind w:left="5400" w:hanging="360"/>
      </w:pPr>
      <w:rPr>
        <w:rFonts w:ascii="Arial" w:hAnsi="Arial" w:hint="default"/>
      </w:rPr>
    </w:lvl>
    <w:lvl w:ilvl="8" w:tplc="34FCFFA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4144FE"/>
    <w:multiLevelType w:val="multilevel"/>
    <w:tmpl w:val="0CA6B8F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20A7F"/>
    <w:multiLevelType w:val="multilevel"/>
    <w:tmpl w:val="A64C31F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2C1FDD"/>
    <w:multiLevelType w:val="hybridMultilevel"/>
    <w:tmpl w:val="51F80890"/>
    <w:lvl w:ilvl="0" w:tplc="C792D8EC">
      <w:start w:val="1"/>
      <w:numFmt w:val="bullet"/>
      <w:lvlText w:val="•"/>
      <w:lvlJc w:val="left"/>
      <w:pPr>
        <w:tabs>
          <w:tab w:val="num" w:pos="720"/>
        </w:tabs>
        <w:ind w:left="720" w:hanging="360"/>
      </w:pPr>
      <w:rPr>
        <w:rFonts w:ascii="Arial" w:hAnsi="Arial" w:hint="default"/>
      </w:rPr>
    </w:lvl>
    <w:lvl w:ilvl="1" w:tplc="977C1482" w:tentative="1">
      <w:start w:val="1"/>
      <w:numFmt w:val="bullet"/>
      <w:lvlText w:val="•"/>
      <w:lvlJc w:val="left"/>
      <w:pPr>
        <w:tabs>
          <w:tab w:val="num" w:pos="1440"/>
        </w:tabs>
        <w:ind w:left="1440" w:hanging="360"/>
      </w:pPr>
      <w:rPr>
        <w:rFonts w:ascii="Arial" w:hAnsi="Arial" w:hint="default"/>
      </w:rPr>
    </w:lvl>
    <w:lvl w:ilvl="2" w:tplc="228E0C48" w:tentative="1">
      <w:start w:val="1"/>
      <w:numFmt w:val="bullet"/>
      <w:lvlText w:val="•"/>
      <w:lvlJc w:val="left"/>
      <w:pPr>
        <w:tabs>
          <w:tab w:val="num" w:pos="2160"/>
        </w:tabs>
        <w:ind w:left="2160" w:hanging="360"/>
      </w:pPr>
      <w:rPr>
        <w:rFonts w:ascii="Arial" w:hAnsi="Arial" w:hint="default"/>
      </w:rPr>
    </w:lvl>
    <w:lvl w:ilvl="3" w:tplc="972866E2" w:tentative="1">
      <w:start w:val="1"/>
      <w:numFmt w:val="bullet"/>
      <w:lvlText w:val="•"/>
      <w:lvlJc w:val="left"/>
      <w:pPr>
        <w:tabs>
          <w:tab w:val="num" w:pos="2880"/>
        </w:tabs>
        <w:ind w:left="2880" w:hanging="360"/>
      </w:pPr>
      <w:rPr>
        <w:rFonts w:ascii="Arial" w:hAnsi="Arial" w:hint="default"/>
      </w:rPr>
    </w:lvl>
    <w:lvl w:ilvl="4" w:tplc="81D2B54A" w:tentative="1">
      <w:start w:val="1"/>
      <w:numFmt w:val="bullet"/>
      <w:lvlText w:val="•"/>
      <w:lvlJc w:val="left"/>
      <w:pPr>
        <w:tabs>
          <w:tab w:val="num" w:pos="3600"/>
        </w:tabs>
        <w:ind w:left="3600" w:hanging="360"/>
      </w:pPr>
      <w:rPr>
        <w:rFonts w:ascii="Arial" w:hAnsi="Arial" w:hint="default"/>
      </w:rPr>
    </w:lvl>
    <w:lvl w:ilvl="5" w:tplc="4E52F4C6" w:tentative="1">
      <w:start w:val="1"/>
      <w:numFmt w:val="bullet"/>
      <w:lvlText w:val="•"/>
      <w:lvlJc w:val="left"/>
      <w:pPr>
        <w:tabs>
          <w:tab w:val="num" w:pos="4320"/>
        </w:tabs>
        <w:ind w:left="4320" w:hanging="360"/>
      </w:pPr>
      <w:rPr>
        <w:rFonts w:ascii="Arial" w:hAnsi="Arial" w:hint="default"/>
      </w:rPr>
    </w:lvl>
    <w:lvl w:ilvl="6" w:tplc="0A1C1FEC" w:tentative="1">
      <w:start w:val="1"/>
      <w:numFmt w:val="bullet"/>
      <w:lvlText w:val="•"/>
      <w:lvlJc w:val="left"/>
      <w:pPr>
        <w:tabs>
          <w:tab w:val="num" w:pos="5040"/>
        </w:tabs>
        <w:ind w:left="5040" w:hanging="360"/>
      </w:pPr>
      <w:rPr>
        <w:rFonts w:ascii="Arial" w:hAnsi="Arial" w:hint="default"/>
      </w:rPr>
    </w:lvl>
    <w:lvl w:ilvl="7" w:tplc="02EA4540" w:tentative="1">
      <w:start w:val="1"/>
      <w:numFmt w:val="bullet"/>
      <w:lvlText w:val="•"/>
      <w:lvlJc w:val="left"/>
      <w:pPr>
        <w:tabs>
          <w:tab w:val="num" w:pos="5760"/>
        </w:tabs>
        <w:ind w:left="5760" w:hanging="360"/>
      </w:pPr>
      <w:rPr>
        <w:rFonts w:ascii="Arial" w:hAnsi="Arial" w:hint="default"/>
      </w:rPr>
    </w:lvl>
    <w:lvl w:ilvl="8" w:tplc="0F6848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F77925"/>
    <w:multiLevelType w:val="multilevel"/>
    <w:tmpl w:val="A82AFA6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1E2624"/>
    <w:multiLevelType w:val="hybridMultilevel"/>
    <w:tmpl w:val="DC240C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5D7EA3"/>
    <w:multiLevelType w:val="hybridMultilevel"/>
    <w:tmpl w:val="F604B4D0"/>
    <w:lvl w:ilvl="0" w:tplc="0A4ECE68">
      <w:start w:val="1"/>
      <w:numFmt w:val="bullet"/>
      <w:lvlText w:val="•"/>
      <w:lvlJc w:val="left"/>
      <w:pPr>
        <w:tabs>
          <w:tab w:val="num" w:pos="720"/>
        </w:tabs>
        <w:ind w:left="720" w:hanging="360"/>
      </w:pPr>
      <w:rPr>
        <w:rFonts w:ascii="Arial" w:hAnsi="Arial" w:hint="default"/>
      </w:rPr>
    </w:lvl>
    <w:lvl w:ilvl="1" w:tplc="EA4CEFB0" w:tentative="1">
      <w:start w:val="1"/>
      <w:numFmt w:val="bullet"/>
      <w:lvlText w:val="•"/>
      <w:lvlJc w:val="left"/>
      <w:pPr>
        <w:tabs>
          <w:tab w:val="num" w:pos="1440"/>
        </w:tabs>
        <w:ind w:left="1440" w:hanging="360"/>
      </w:pPr>
      <w:rPr>
        <w:rFonts w:ascii="Arial" w:hAnsi="Arial" w:hint="default"/>
      </w:rPr>
    </w:lvl>
    <w:lvl w:ilvl="2" w:tplc="ED383CD2" w:tentative="1">
      <w:start w:val="1"/>
      <w:numFmt w:val="bullet"/>
      <w:lvlText w:val="•"/>
      <w:lvlJc w:val="left"/>
      <w:pPr>
        <w:tabs>
          <w:tab w:val="num" w:pos="2160"/>
        </w:tabs>
        <w:ind w:left="2160" w:hanging="360"/>
      </w:pPr>
      <w:rPr>
        <w:rFonts w:ascii="Arial" w:hAnsi="Arial" w:hint="default"/>
      </w:rPr>
    </w:lvl>
    <w:lvl w:ilvl="3" w:tplc="99B09EAE" w:tentative="1">
      <w:start w:val="1"/>
      <w:numFmt w:val="bullet"/>
      <w:lvlText w:val="•"/>
      <w:lvlJc w:val="left"/>
      <w:pPr>
        <w:tabs>
          <w:tab w:val="num" w:pos="2880"/>
        </w:tabs>
        <w:ind w:left="2880" w:hanging="360"/>
      </w:pPr>
      <w:rPr>
        <w:rFonts w:ascii="Arial" w:hAnsi="Arial" w:hint="default"/>
      </w:rPr>
    </w:lvl>
    <w:lvl w:ilvl="4" w:tplc="E308246A" w:tentative="1">
      <w:start w:val="1"/>
      <w:numFmt w:val="bullet"/>
      <w:lvlText w:val="•"/>
      <w:lvlJc w:val="left"/>
      <w:pPr>
        <w:tabs>
          <w:tab w:val="num" w:pos="3600"/>
        </w:tabs>
        <w:ind w:left="3600" w:hanging="360"/>
      </w:pPr>
      <w:rPr>
        <w:rFonts w:ascii="Arial" w:hAnsi="Arial" w:hint="default"/>
      </w:rPr>
    </w:lvl>
    <w:lvl w:ilvl="5" w:tplc="64FEDFC2" w:tentative="1">
      <w:start w:val="1"/>
      <w:numFmt w:val="bullet"/>
      <w:lvlText w:val="•"/>
      <w:lvlJc w:val="left"/>
      <w:pPr>
        <w:tabs>
          <w:tab w:val="num" w:pos="4320"/>
        </w:tabs>
        <w:ind w:left="4320" w:hanging="360"/>
      </w:pPr>
      <w:rPr>
        <w:rFonts w:ascii="Arial" w:hAnsi="Arial" w:hint="default"/>
      </w:rPr>
    </w:lvl>
    <w:lvl w:ilvl="6" w:tplc="9BA6CEAA" w:tentative="1">
      <w:start w:val="1"/>
      <w:numFmt w:val="bullet"/>
      <w:lvlText w:val="•"/>
      <w:lvlJc w:val="left"/>
      <w:pPr>
        <w:tabs>
          <w:tab w:val="num" w:pos="5040"/>
        </w:tabs>
        <w:ind w:left="5040" w:hanging="360"/>
      </w:pPr>
      <w:rPr>
        <w:rFonts w:ascii="Arial" w:hAnsi="Arial" w:hint="default"/>
      </w:rPr>
    </w:lvl>
    <w:lvl w:ilvl="7" w:tplc="0D96B45C" w:tentative="1">
      <w:start w:val="1"/>
      <w:numFmt w:val="bullet"/>
      <w:lvlText w:val="•"/>
      <w:lvlJc w:val="left"/>
      <w:pPr>
        <w:tabs>
          <w:tab w:val="num" w:pos="5760"/>
        </w:tabs>
        <w:ind w:left="5760" w:hanging="360"/>
      </w:pPr>
      <w:rPr>
        <w:rFonts w:ascii="Arial" w:hAnsi="Arial" w:hint="default"/>
      </w:rPr>
    </w:lvl>
    <w:lvl w:ilvl="8" w:tplc="DD70C2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7613E3"/>
    <w:multiLevelType w:val="hybridMultilevel"/>
    <w:tmpl w:val="E660750E"/>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4213A20"/>
    <w:multiLevelType w:val="hybridMultilevel"/>
    <w:tmpl w:val="D5D041B4"/>
    <w:lvl w:ilvl="0" w:tplc="715AE982">
      <w:start w:val="4"/>
      <w:numFmt w:val="bullet"/>
      <w:lvlText w:val="-"/>
      <w:lvlJc w:val="left"/>
      <w:pPr>
        <w:ind w:left="519" w:hanging="360"/>
      </w:pPr>
      <w:rPr>
        <w:rFonts w:ascii="Calibri" w:eastAsia="Times New Roman" w:hAnsi="Calibri" w:cs="Calibri" w:hint="default"/>
      </w:rPr>
    </w:lvl>
    <w:lvl w:ilvl="1" w:tplc="04240003" w:tentative="1">
      <w:start w:val="1"/>
      <w:numFmt w:val="bullet"/>
      <w:lvlText w:val="o"/>
      <w:lvlJc w:val="left"/>
      <w:pPr>
        <w:ind w:left="1239" w:hanging="360"/>
      </w:pPr>
      <w:rPr>
        <w:rFonts w:ascii="Courier New" w:hAnsi="Courier New" w:cs="Courier New" w:hint="default"/>
      </w:rPr>
    </w:lvl>
    <w:lvl w:ilvl="2" w:tplc="04240005" w:tentative="1">
      <w:start w:val="1"/>
      <w:numFmt w:val="bullet"/>
      <w:lvlText w:val=""/>
      <w:lvlJc w:val="left"/>
      <w:pPr>
        <w:ind w:left="1959" w:hanging="360"/>
      </w:pPr>
      <w:rPr>
        <w:rFonts w:ascii="Wingdings" w:hAnsi="Wingdings" w:hint="default"/>
      </w:rPr>
    </w:lvl>
    <w:lvl w:ilvl="3" w:tplc="04240001" w:tentative="1">
      <w:start w:val="1"/>
      <w:numFmt w:val="bullet"/>
      <w:lvlText w:val=""/>
      <w:lvlJc w:val="left"/>
      <w:pPr>
        <w:ind w:left="2679" w:hanging="360"/>
      </w:pPr>
      <w:rPr>
        <w:rFonts w:ascii="Symbol" w:hAnsi="Symbol" w:hint="default"/>
      </w:rPr>
    </w:lvl>
    <w:lvl w:ilvl="4" w:tplc="04240003" w:tentative="1">
      <w:start w:val="1"/>
      <w:numFmt w:val="bullet"/>
      <w:lvlText w:val="o"/>
      <w:lvlJc w:val="left"/>
      <w:pPr>
        <w:ind w:left="3399" w:hanging="360"/>
      </w:pPr>
      <w:rPr>
        <w:rFonts w:ascii="Courier New" w:hAnsi="Courier New" w:cs="Courier New" w:hint="default"/>
      </w:rPr>
    </w:lvl>
    <w:lvl w:ilvl="5" w:tplc="04240005" w:tentative="1">
      <w:start w:val="1"/>
      <w:numFmt w:val="bullet"/>
      <w:lvlText w:val=""/>
      <w:lvlJc w:val="left"/>
      <w:pPr>
        <w:ind w:left="4119" w:hanging="360"/>
      </w:pPr>
      <w:rPr>
        <w:rFonts w:ascii="Wingdings" w:hAnsi="Wingdings" w:hint="default"/>
      </w:rPr>
    </w:lvl>
    <w:lvl w:ilvl="6" w:tplc="04240001" w:tentative="1">
      <w:start w:val="1"/>
      <w:numFmt w:val="bullet"/>
      <w:lvlText w:val=""/>
      <w:lvlJc w:val="left"/>
      <w:pPr>
        <w:ind w:left="4839" w:hanging="360"/>
      </w:pPr>
      <w:rPr>
        <w:rFonts w:ascii="Symbol" w:hAnsi="Symbol" w:hint="default"/>
      </w:rPr>
    </w:lvl>
    <w:lvl w:ilvl="7" w:tplc="04240003" w:tentative="1">
      <w:start w:val="1"/>
      <w:numFmt w:val="bullet"/>
      <w:lvlText w:val="o"/>
      <w:lvlJc w:val="left"/>
      <w:pPr>
        <w:ind w:left="5559" w:hanging="360"/>
      </w:pPr>
      <w:rPr>
        <w:rFonts w:ascii="Courier New" w:hAnsi="Courier New" w:cs="Courier New" w:hint="default"/>
      </w:rPr>
    </w:lvl>
    <w:lvl w:ilvl="8" w:tplc="04240005" w:tentative="1">
      <w:start w:val="1"/>
      <w:numFmt w:val="bullet"/>
      <w:lvlText w:val=""/>
      <w:lvlJc w:val="left"/>
      <w:pPr>
        <w:ind w:left="6279" w:hanging="360"/>
      </w:pPr>
      <w:rPr>
        <w:rFonts w:ascii="Wingdings" w:hAnsi="Wingdings" w:hint="default"/>
      </w:rPr>
    </w:lvl>
  </w:abstractNum>
  <w:abstractNum w:abstractNumId="9" w15:restartNumberingAfterBreak="0">
    <w:nsid w:val="28C250CE"/>
    <w:multiLevelType w:val="hybridMultilevel"/>
    <w:tmpl w:val="68C60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9A1DAD"/>
    <w:multiLevelType w:val="hybridMultilevel"/>
    <w:tmpl w:val="57D28018"/>
    <w:lvl w:ilvl="0" w:tplc="9B802444">
      <w:start w:val="1"/>
      <w:numFmt w:val="bullet"/>
      <w:lvlText w:val="•"/>
      <w:lvlJc w:val="left"/>
      <w:pPr>
        <w:tabs>
          <w:tab w:val="num" w:pos="720"/>
        </w:tabs>
        <w:ind w:left="720" w:hanging="360"/>
      </w:pPr>
      <w:rPr>
        <w:rFonts w:ascii="Arial" w:hAnsi="Arial" w:hint="default"/>
      </w:rPr>
    </w:lvl>
    <w:lvl w:ilvl="1" w:tplc="CC124E00" w:tentative="1">
      <w:start w:val="1"/>
      <w:numFmt w:val="bullet"/>
      <w:lvlText w:val="•"/>
      <w:lvlJc w:val="left"/>
      <w:pPr>
        <w:tabs>
          <w:tab w:val="num" w:pos="1440"/>
        </w:tabs>
        <w:ind w:left="1440" w:hanging="360"/>
      </w:pPr>
      <w:rPr>
        <w:rFonts w:ascii="Arial" w:hAnsi="Arial" w:hint="default"/>
      </w:rPr>
    </w:lvl>
    <w:lvl w:ilvl="2" w:tplc="B5169714" w:tentative="1">
      <w:start w:val="1"/>
      <w:numFmt w:val="bullet"/>
      <w:lvlText w:val="•"/>
      <w:lvlJc w:val="left"/>
      <w:pPr>
        <w:tabs>
          <w:tab w:val="num" w:pos="2160"/>
        </w:tabs>
        <w:ind w:left="2160" w:hanging="360"/>
      </w:pPr>
      <w:rPr>
        <w:rFonts w:ascii="Arial" w:hAnsi="Arial" w:hint="default"/>
      </w:rPr>
    </w:lvl>
    <w:lvl w:ilvl="3" w:tplc="7256E01C" w:tentative="1">
      <w:start w:val="1"/>
      <w:numFmt w:val="bullet"/>
      <w:lvlText w:val="•"/>
      <w:lvlJc w:val="left"/>
      <w:pPr>
        <w:tabs>
          <w:tab w:val="num" w:pos="2880"/>
        </w:tabs>
        <w:ind w:left="2880" w:hanging="360"/>
      </w:pPr>
      <w:rPr>
        <w:rFonts w:ascii="Arial" w:hAnsi="Arial" w:hint="default"/>
      </w:rPr>
    </w:lvl>
    <w:lvl w:ilvl="4" w:tplc="3530DDCE" w:tentative="1">
      <w:start w:val="1"/>
      <w:numFmt w:val="bullet"/>
      <w:lvlText w:val="•"/>
      <w:lvlJc w:val="left"/>
      <w:pPr>
        <w:tabs>
          <w:tab w:val="num" w:pos="3600"/>
        </w:tabs>
        <w:ind w:left="3600" w:hanging="360"/>
      </w:pPr>
      <w:rPr>
        <w:rFonts w:ascii="Arial" w:hAnsi="Arial" w:hint="default"/>
      </w:rPr>
    </w:lvl>
    <w:lvl w:ilvl="5" w:tplc="A602031E" w:tentative="1">
      <w:start w:val="1"/>
      <w:numFmt w:val="bullet"/>
      <w:lvlText w:val="•"/>
      <w:lvlJc w:val="left"/>
      <w:pPr>
        <w:tabs>
          <w:tab w:val="num" w:pos="4320"/>
        </w:tabs>
        <w:ind w:left="4320" w:hanging="360"/>
      </w:pPr>
      <w:rPr>
        <w:rFonts w:ascii="Arial" w:hAnsi="Arial" w:hint="default"/>
      </w:rPr>
    </w:lvl>
    <w:lvl w:ilvl="6" w:tplc="E3086EEA" w:tentative="1">
      <w:start w:val="1"/>
      <w:numFmt w:val="bullet"/>
      <w:lvlText w:val="•"/>
      <w:lvlJc w:val="left"/>
      <w:pPr>
        <w:tabs>
          <w:tab w:val="num" w:pos="5040"/>
        </w:tabs>
        <w:ind w:left="5040" w:hanging="360"/>
      </w:pPr>
      <w:rPr>
        <w:rFonts w:ascii="Arial" w:hAnsi="Arial" w:hint="default"/>
      </w:rPr>
    </w:lvl>
    <w:lvl w:ilvl="7" w:tplc="79A07CB8" w:tentative="1">
      <w:start w:val="1"/>
      <w:numFmt w:val="bullet"/>
      <w:lvlText w:val="•"/>
      <w:lvlJc w:val="left"/>
      <w:pPr>
        <w:tabs>
          <w:tab w:val="num" w:pos="5760"/>
        </w:tabs>
        <w:ind w:left="5760" w:hanging="360"/>
      </w:pPr>
      <w:rPr>
        <w:rFonts w:ascii="Arial" w:hAnsi="Arial" w:hint="default"/>
      </w:rPr>
    </w:lvl>
    <w:lvl w:ilvl="8" w:tplc="282C9E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7F0A84"/>
    <w:multiLevelType w:val="hybridMultilevel"/>
    <w:tmpl w:val="44CE1C82"/>
    <w:lvl w:ilvl="0" w:tplc="F1D06F8C">
      <w:start w:val="1"/>
      <w:numFmt w:val="bullet"/>
      <w:lvlText w:val="•"/>
      <w:lvlJc w:val="left"/>
      <w:pPr>
        <w:tabs>
          <w:tab w:val="num" w:pos="720"/>
        </w:tabs>
        <w:ind w:left="720" w:hanging="360"/>
      </w:pPr>
      <w:rPr>
        <w:rFonts w:ascii="Arial" w:hAnsi="Arial" w:hint="default"/>
      </w:rPr>
    </w:lvl>
    <w:lvl w:ilvl="1" w:tplc="E6106FD8">
      <w:start w:val="1"/>
      <w:numFmt w:val="bullet"/>
      <w:lvlText w:val="•"/>
      <w:lvlJc w:val="left"/>
      <w:pPr>
        <w:tabs>
          <w:tab w:val="num" w:pos="1440"/>
        </w:tabs>
        <w:ind w:left="1440" w:hanging="360"/>
      </w:pPr>
      <w:rPr>
        <w:rFonts w:ascii="Arial" w:hAnsi="Arial" w:hint="default"/>
      </w:rPr>
    </w:lvl>
    <w:lvl w:ilvl="2" w:tplc="0B5C3BCA" w:tentative="1">
      <w:start w:val="1"/>
      <w:numFmt w:val="bullet"/>
      <w:lvlText w:val="•"/>
      <w:lvlJc w:val="left"/>
      <w:pPr>
        <w:tabs>
          <w:tab w:val="num" w:pos="2160"/>
        </w:tabs>
        <w:ind w:left="2160" w:hanging="360"/>
      </w:pPr>
      <w:rPr>
        <w:rFonts w:ascii="Arial" w:hAnsi="Arial" w:hint="default"/>
      </w:rPr>
    </w:lvl>
    <w:lvl w:ilvl="3" w:tplc="335E13EC" w:tentative="1">
      <w:start w:val="1"/>
      <w:numFmt w:val="bullet"/>
      <w:lvlText w:val="•"/>
      <w:lvlJc w:val="left"/>
      <w:pPr>
        <w:tabs>
          <w:tab w:val="num" w:pos="2880"/>
        </w:tabs>
        <w:ind w:left="2880" w:hanging="360"/>
      </w:pPr>
      <w:rPr>
        <w:rFonts w:ascii="Arial" w:hAnsi="Arial" w:hint="default"/>
      </w:rPr>
    </w:lvl>
    <w:lvl w:ilvl="4" w:tplc="A8B0D136" w:tentative="1">
      <w:start w:val="1"/>
      <w:numFmt w:val="bullet"/>
      <w:lvlText w:val="•"/>
      <w:lvlJc w:val="left"/>
      <w:pPr>
        <w:tabs>
          <w:tab w:val="num" w:pos="3600"/>
        </w:tabs>
        <w:ind w:left="3600" w:hanging="360"/>
      </w:pPr>
      <w:rPr>
        <w:rFonts w:ascii="Arial" w:hAnsi="Arial" w:hint="default"/>
      </w:rPr>
    </w:lvl>
    <w:lvl w:ilvl="5" w:tplc="B516A05C" w:tentative="1">
      <w:start w:val="1"/>
      <w:numFmt w:val="bullet"/>
      <w:lvlText w:val="•"/>
      <w:lvlJc w:val="left"/>
      <w:pPr>
        <w:tabs>
          <w:tab w:val="num" w:pos="4320"/>
        </w:tabs>
        <w:ind w:left="4320" w:hanging="360"/>
      </w:pPr>
      <w:rPr>
        <w:rFonts w:ascii="Arial" w:hAnsi="Arial" w:hint="default"/>
      </w:rPr>
    </w:lvl>
    <w:lvl w:ilvl="6" w:tplc="6C3E22A6" w:tentative="1">
      <w:start w:val="1"/>
      <w:numFmt w:val="bullet"/>
      <w:lvlText w:val="•"/>
      <w:lvlJc w:val="left"/>
      <w:pPr>
        <w:tabs>
          <w:tab w:val="num" w:pos="5040"/>
        </w:tabs>
        <w:ind w:left="5040" w:hanging="360"/>
      </w:pPr>
      <w:rPr>
        <w:rFonts w:ascii="Arial" w:hAnsi="Arial" w:hint="default"/>
      </w:rPr>
    </w:lvl>
    <w:lvl w:ilvl="7" w:tplc="9A1EF5C2" w:tentative="1">
      <w:start w:val="1"/>
      <w:numFmt w:val="bullet"/>
      <w:lvlText w:val="•"/>
      <w:lvlJc w:val="left"/>
      <w:pPr>
        <w:tabs>
          <w:tab w:val="num" w:pos="5760"/>
        </w:tabs>
        <w:ind w:left="5760" w:hanging="360"/>
      </w:pPr>
      <w:rPr>
        <w:rFonts w:ascii="Arial" w:hAnsi="Arial" w:hint="default"/>
      </w:rPr>
    </w:lvl>
    <w:lvl w:ilvl="8" w:tplc="967462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F17865"/>
    <w:multiLevelType w:val="hybridMultilevel"/>
    <w:tmpl w:val="0C020450"/>
    <w:lvl w:ilvl="0" w:tplc="04240001">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13" w15:restartNumberingAfterBreak="0">
    <w:nsid w:val="34607655"/>
    <w:multiLevelType w:val="hybridMultilevel"/>
    <w:tmpl w:val="1818940C"/>
    <w:lvl w:ilvl="0" w:tplc="49442684">
      <w:start w:val="1"/>
      <w:numFmt w:val="decimal"/>
      <w:lvlText w:val="%1."/>
      <w:lvlJc w:val="left"/>
      <w:pPr>
        <w:ind w:left="360" w:hanging="360"/>
      </w:pPr>
      <w:rPr>
        <w:rFonts w:hint="default"/>
        <w:sz w:val="3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9B74F61"/>
    <w:multiLevelType w:val="hybridMultilevel"/>
    <w:tmpl w:val="9788C0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AF4D91"/>
    <w:multiLevelType w:val="multilevel"/>
    <w:tmpl w:val="1FF2EE90"/>
    <w:lvl w:ilvl="0">
      <w:start w:val="2"/>
      <w:numFmt w:val="decimal"/>
      <w:lvlText w:val="%1."/>
      <w:lvlJc w:val="left"/>
      <w:pPr>
        <w:ind w:left="360" w:hanging="360"/>
      </w:pPr>
      <w:rPr>
        <w:rFonts w:hint="default"/>
        <w:sz w:val="32"/>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0D0311A"/>
    <w:multiLevelType w:val="hybridMultilevel"/>
    <w:tmpl w:val="C5BC49B8"/>
    <w:lvl w:ilvl="0" w:tplc="9AB48088">
      <w:start w:val="1"/>
      <w:numFmt w:val="bullet"/>
      <w:lvlText w:val="•"/>
      <w:lvlJc w:val="left"/>
      <w:pPr>
        <w:tabs>
          <w:tab w:val="num" w:pos="720"/>
        </w:tabs>
        <w:ind w:left="720" w:hanging="360"/>
      </w:pPr>
      <w:rPr>
        <w:rFonts w:ascii="Arial" w:hAnsi="Arial" w:hint="default"/>
      </w:rPr>
    </w:lvl>
    <w:lvl w:ilvl="1" w:tplc="434E654C" w:tentative="1">
      <w:start w:val="1"/>
      <w:numFmt w:val="bullet"/>
      <w:lvlText w:val="•"/>
      <w:lvlJc w:val="left"/>
      <w:pPr>
        <w:tabs>
          <w:tab w:val="num" w:pos="1440"/>
        </w:tabs>
        <w:ind w:left="1440" w:hanging="360"/>
      </w:pPr>
      <w:rPr>
        <w:rFonts w:ascii="Arial" w:hAnsi="Arial" w:hint="default"/>
      </w:rPr>
    </w:lvl>
    <w:lvl w:ilvl="2" w:tplc="73DC445A" w:tentative="1">
      <w:start w:val="1"/>
      <w:numFmt w:val="bullet"/>
      <w:lvlText w:val="•"/>
      <w:lvlJc w:val="left"/>
      <w:pPr>
        <w:tabs>
          <w:tab w:val="num" w:pos="2160"/>
        </w:tabs>
        <w:ind w:left="2160" w:hanging="360"/>
      </w:pPr>
      <w:rPr>
        <w:rFonts w:ascii="Arial" w:hAnsi="Arial" w:hint="default"/>
      </w:rPr>
    </w:lvl>
    <w:lvl w:ilvl="3" w:tplc="8DFED3BA" w:tentative="1">
      <w:start w:val="1"/>
      <w:numFmt w:val="bullet"/>
      <w:lvlText w:val="•"/>
      <w:lvlJc w:val="left"/>
      <w:pPr>
        <w:tabs>
          <w:tab w:val="num" w:pos="2880"/>
        </w:tabs>
        <w:ind w:left="2880" w:hanging="360"/>
      </w:pPr>
      <w:rPr>
        <w:rFonts w:ascii="Arial" w:hAnsi="Arial" w:hint="default"/>
      </w:rPr>
    </w:lvl>
    <w:lvl w:ilvl="4" w:tplc="3B00F788" w:tentative="1">
      <w:start w:val="1"/>
      <w:numFmt w:val="bullet"/>
      <w:lvlText w:val="•"/>
      <w:lvlJc w:val="left"/>
      <w:pPr>
        <w:tabs>
          <w:tab w:val="num" w:pos="3600"/>
        </w:tabs>
        <w:ind w:left="3600" w:hanging="360"/>
      </w:pPr>
      <w:rPr>
        <w:rFonts w:ascii="Arial" w:hAnsi="Arial" w:hint="default"/>
      </w:rPr>
    </w:lvl>
    <w:lvl w:ilvl="5" w:tplc="BF00D80E" w:tentative="1">
      <w:start w:val="1"/>
      <w:numFmt w:val="bullet"/>
      <w:lvlText w:val="•"/>
      <w:lvlJc w:val="left"/>
      <w:pPr>
        <w:tabs>
          <w:tab w:val="num" w:pos="4320"/>
        </w:tabs>
        <w:ind w:left="4320" w:hanging="360"/>
      </w:pPr>
      <w:rPr>
        <w:rFonts w:ascii="Arial" w:hAnsi="Arial" w:hint="default"/>
      </w:rPr>
    </w:lvl>
    <w:lvl w:ilvl="6" w:tplc="17BC08A0" w:tentative="1">
      <w:start w:val="1"/>
      <w:numFmt w:val="bullet"/>
      <w:lvlText w:val="•"/>
      <w:lvlJc w:val="left"/>
      <w:pPr>
        <w:tabs>
          <w:tab w:val="num" w:pos="5040"/>
        </w:tabs>
        <w:ind w:left="5040" w:hanging="360"/>
      </w:pPr>
      <w:rPr>
        <w:rFonts w:ascii="Arial" w:hAnsi="Arial" w:hint="default"/>
      </w:rPr>
    </w:lvl>
    <w:lvl w:ilvl="7" w:tplc="545CB57A" w:tentative="1">
      <w:start w:val="1"/>
      <w:numFmt w:val="bullet"/>
      <w:lvlText w:val="•"/>
      <w:lvlJc w:val="left"/>
      <w:pPr>
        <w:tabs>
          <w:tab w:val="num" w:pos="5760"/>
        </w:tabs>
        <w:ind w:left="5760" w:hanging="360"/>
      </w:pPr>
      <w:rPr>
        <w:rFonts w:ascii="Arial" w:hAnsi="Arial" w:hint="default"/>
      </w:rPr>
    </w:lvl>
    <w:lvl w:ilvl="8" w:tplc="95F6A0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4F14F8"/>
    <w:multiLevelType w:val="hybridMultilevel"/>
    <w:tmpl w:val="42B21B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C05A61"/>
    <w:multiLevelType w:val="multilevel"/>
    <w:tmpl w:val="17B01074"/>
    <w:lvl w:ilvl="0">
      <w:start w:val="3"/>
      <w:numFmt w:val="decimal"/>
      <w:lvlText w:val="%1."/>
      <w:lvlJc w:val="left"/>
      <w:pPr>
        <w:ind w:left="360" w:hanging="360"/>
      </w:pPr>
      <w:rPr>
        <w:rFonts w:hint="default"/>
        <w:sz w:val="3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688200A"/>
    <w:multiLevelType w:val="hybridMultilevel"/>
    <w:tmpl w:val="A51E00FA"/>
    <w:lvl w:ilvl="0" w:tplc="D5CC90FE">
      <w:start w:val="1"/>
      <w:numFmt w:val="bullet"/>
      <w:lvlText w:val="•"/>
      <w:lvlJc w:val="left"/>
      <w:pPr>
        <w:tabs>
          <w:tab w:val="num" w:pos="720"/>
        </w:tabs>
        <w:ind w:left="720" w:hanging="360"/>
      </w:pPr>
      <w:rPr>
        <w:rFonts w:ascii="Arial" w:hAnsi="Arial" w:hint="default"/>
      </w:rPr>
    </w:lvl>
    <w:lvl w:ilvl="1" w:tplc="D92AD598" w:tentative="1">
      <w:start w:val="1"/>
      <w:numFmt w:val="bullet"/>
      <w:lvlText w:val="•"/>
      <w:lvlJc w:val="left"/>
      <w:pPr>
        <w:tabs>
          <w:tab w:val="num" w:pos="1440"/>
        </w:tabs>
        <w:ind w:left="1440" w:hanging="360"/>
      </w:pPr>
      <w:rPr>
        <w:rFonts w:ascii="Arial" w:hAnsi="Arial" w:hint="default"/>
      </w:rPr>
    </w:lvl>
    <w:lvl w:ilvl="2" w:tplc="E202FA22" w:tentative="1">
      <w:start w:val="1"/>
      <w:numFmt w:val="bullet"/>
      <w:lvlText w:val="•"/>
      <w:lvlJc w:val="left"/>
      <w:pPr>
        <w:tabs>
          <w:tab w:val="num" w:pos="2160"/>
        </w:tabs>
        <w:ind w:left="2160" w:hanging="360"/>
      </w:pPr>
      <w:rPr>
        <w:rFonts w:ascii="Arial" w:hAnsi="Arial" w:hint="default"/>
      </w:rPr>
    </w:lvl>
    <w:lvl w:ilvl="3" w:tplc="77B0FE32" w:tentative="1">
      <w:start w:val="1"/>
      <w:numFmt w:val="bullet"/>
      <w:lvlText w:val="•"/>
      <w:lvlJc w:val="left"/>
      <w:pPr>
        <w:tabs>
          <w:tab w:val="num" w:pos="2880"/>
        </w:tabs>
        <w:ind w:left="2880" w:hanging="360"/>
      </w:pPr>
      <w:rPr>
        <w:rFonts w:ascii="Arial" w:hAnsi="Arial" w:hint="default"/>
      </w:rPr>
    </w:lvl>
    <w:lvl w:ilvl="4" w:tplc="513A997E" w:tentative="1">
      <w:start w:val="1"/>
      <w:numFmt w:val="bullet"/>
      <w:lvlText w:val="•"/>
      <w:lvlJc w:val="left"/>
      <w:pPr>
        <w:tabs>
          <w:tab w:val="num" w:pos="3600"/>
        </w:tabs>
        <w:ind w:left="3600" w:hanging="360"/>
      </w:pPr>
      <w:rPr>
        <w:rFonts w:ascii="Arial" w:hAnsi="Arial" w:hint="default"/>
      </w:rPr>
    </w:lvl>
    <w:lvl w:ilvl="5" w:tplc="0330C4B6" w:tentative="1">
      <w:start w:val="1"/>
      <w:numFmt w:val="bullet"/>
      <w:lvlText w:val="•"/>
      <w:lvlJc w:val="left"/>
      <w:pPr>
        <w:tabs>
          <w:tab w:val="num" w:pos="4320"/>
        </w:tabs>
        <w:ind w:left="4320" w:hanging="360"/>
      </w:pPr>
      <w:rPr>
        <w:rFonts w:ascii="Arial" w:hAnsi="Arial" w:hint="default"/>
      </w:rPr>
    </w:lvl>
    <w:lvl w:ilvl="6" w:tplc="F26C9ACA" w:tentative="1">
      <w:start w:val="1"/>
      <w:numFmt w:val="bullet"/>
      <w:lvlText w:val="•"/>
      <w:lvlJc w:val="left"/>
      <w:pPr>
        <w:tabs>
          <w:tab w:val="num" w:pos="5040"/>
        </w:tabs>
        <w:ind w:left="5040" w:hanging="360"/>
      </w:pPr>
      <w:rPr>
        <w:rFonts w:ascii="Arial" w:hAnsi="Arial" w:hint="default"/>
      </w:rPr>
    </w:lvl>
    <w:lvl w:ilvl="7" w:tplc="CD721DFE" w:tentative="1">
      <w:start w:val="1"/>
      <w:numFmt w:val="bullet"/>
      <w:lvlText w:val="•"/>
      <w:lvlJc w:val="left"/>
      <w:pPr>
        <w:tabs>
          <w:tab w:val="num" w:pos="5760"/>
        </w:tabs>
        <w:ind w:left="5760" w:hanging="360"/>
      </w:pPr>
      <w:rPr>
        <w:rFonts w:ascii="Arial" w:hAnsi="Arial" w:hint="default"/>
      </w:rPr>
    </w:lvl>
    <w:lvl w:ilvl="8" w:tplc="050ABC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DB1011"/>
    <w:multiLevelType w:val="hybridMultilevel"/>
    <w:tmpl w:val="33FE1E20"/>
    <w:lvl w:ilvl="0" w:tplc="14C2C336">
      <w:start w:val="1"/>
      <w:numFmt w:val="bullet"/>
      <w:lvlText w:val="•"/>
      <w:lvlJc w:val="left"/>
      <w:pPr>
        <w:tabs>
          <w:tab w:val="num" w:pos="720"/>
        </w:tabs>
        <w:ind w:left="720" w:hanging="360"/>
      </w:pPr>
      <w:rPr>
        <w:rFonts w:ascii="Arial" w:hAnsi="Arial" w:hint="default"/>
      </w:rPr>
    </w:lvl>
    <w:lvl w:ilvl="1" w:tplc="8DF454EA" w:tentative="1">
      <w:start w:val="1"/>
      <w:numFmt w:val="bullet"/>
      <w:lvlText w:val="•"/>
      <w:lvlJc w:val="left"/>
      <w:pPr>
        <w:tabs>
          <w:tab w:val="num" w:pos="1440"/>
        </w:tabs>
        <w:ind w:left="1440" w:hanging="360"/>
      </w:pPr>
      <w:rPr>
        <w:rFonts w:ascii="Arial" w:hAnsi="Arial" w:hint="default"/>
      </w:rPr>
    </w:lvl>
    <w:lvl w:ilvl="2" w:tplc="114CFEF0" w:tentative="1">
      <w:start w:val="1"/>
      <w:numFmt w:val="bullet"/>
      <w:lvlText w:val="•"/>
      <w:lvlJc w:val="left"/>
      <w:pPr>
        <w:tabs>
          <w:tab w:val="num" w:pos="2160"/>
        </w:tabs>
        <w:ind w:left="2160" w:hanging="360"/>
      </w:pPr>
      <w:rPr>
        <w:rFonts w:ascii="Arial" w:hAnsi="Arial" w:hint="default"/>
      </w:rPr>
    </w:lvl>
    <w:lvl w:ilvl="3" w:tplc="CA0EF7F8" w:tentative="1">
      <w:start w:val="1"/>
      <w:numFmt w:val="bullet"/>
      <w:lvlText w:val="•"/>
      <w:lvlJc w:val="left"/>
      <w:pPr>
        <w:tabs>
          <w:tab w:val="num" w:pos="2880"/>
        </w:tabs>
        <w:ind w:left="2880" w:hanging="360"/>
      </w:pPr>
      <w:rPr>
        <w:rFonts w:ascii="Arial" w:hAnsi="Arial" w:hint="default"/>
      </w:rPr>
    </w:lvl>
    <w:lvl w:ilvl="4" w:tplc="6742EF42" w:tentative="1">
      <w:start w:val="1"/>
      <w:numFmt w:val="bullet"/>
      <w:lvlText w:val="•"/>
      <w:lvlJc w:val="left"/>
      <w:pPr>
        <w:tabs>
          <w:tab w:val="num" w:pos="3600"/>
        </w:tabs>
        <w:ind w:left="3600" w:hanging="360"/>
      </w:pPr>
      <w:rPr>
        <w:rFonts w:ascii="Arial" w:hAnsi="Arial" w:hint="default"/>
      </w:rPr>
    </w:lvl>
    <w:lvl w:ilvl="5" w:tplc="64B6F060" w:tentative="1">
      <w:start w:val="1"/>
      <w:numFmt w:val="bullet"/>
      <w:lvlText w:val="•"/>
      <w:lvlJc w:val="left"/>
      <w:pPr>
        <w:tabs>
          <w:tab w:val="num" w:pos="4320"/>
        </w:tabs>
        <w:ind w:left="4320" w:hanging="360"/>
      </w:pPr>
      <w:rPr>
        <w:rFonts w:ascii="Arial" w:hAnsi="Arial" w:hint="default"/>
      </w:rPr>
    </w:lvl>
    <w:lvl w:ilvl="6" w:tplc="56CC643E" w:tentative="1">
      <w:start w:val="1"/>
      <w:numFmt w:val="bullet"/>
      <w:lvlText w:val="•"/>
      <w:lvlJc w:val="left"/>
      <w:pPr>
        <w:tabs>
          <w:tab w:val="num" w:pos="5040"/>
        </w:tabs>
        <w:ind w:left="5040" w:hanging="360"/>
      </w:pPr>
      <w:rPr>
        <w:rFonts w:ascii="Arial" w:hAnsi="Arial" w:hint="default"/>
      </w:rPr>
    </w:lvl>
    <w:lvl w:ilvl="7" w:tplc="2B5271F8" w:tentative="1">
      <w:start w:val="1"/>
      <w:numFmt w:val="bullet"/>
      <w:lvlText w:val="•"/>
      <w:lvlJc w:val="left"/>
      <w:pPr>
        <w:tabs>
          <w:tab w:val="num" w:pos="5760"/>
        </w:tabs>
        <w:ind w:left="5760" w:hanging="360"/>
      </w:pPr>
      <w:rPr>
        <w:rFonts w:ascii="Arial" w:hAnsi="Arial" w:hint="default"/>
      </w:rPr>
    </w:lvl>
    <w:lvl w:ilvl="8" w:tplc="9378D3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A054A5"/>
    <w:multiLevelType w:val="hybridMultilevel"/>
    <w:tmpl w:val="77489D88"/>
    <w:lvl w:ilvl="0" w:tplc="B35ECB4A">
      <w:start w:val="1"/>
      <w:numFmt w:val="decimal"/>
      <w:lvlText w:val="%1"/>
      <w:lvlJc w:val="left"/>
      <w:pPr>
        <w:ind w:left="473" w:hanging="360"/>
      </w:pPr>
      <w:rPr>
        <w:rFonts w:hint="default"/>
      </w:rPr>
    </w:lvl>
    <w:lvl w:ilvl="1" w:tplc="04240019" w:tentative="1">
      <w:start w:val="1"/>
      <w:numFmt w:val="lowerLetter"/>
      <w:lvlText w:val="%2."/>
      <w:lvlJc w:val="left"/>
      <w:pPr>
        <w:ind w:left="1193" w:hanging="360"/>
      </w:pPr>
    </w:lvl>
    <w:lvl w:ilvl="2" w:tplc="0424001B" w:tentative="1">
      <w:start w:val="1"/>
      <w:numFmt w:val="lowerRoman"/>
      <w:lvlText w:val="%3."/>
      <w:lvlJc w:val="right"/>
      <w:pPr>
        <w:ind w:left="1913" w:hanging="180"/>
      </w:pPr>
    </w:lvl>
    <w:lvl w:ilvl="3" w:tplc="0424000F" w:tentative="1">
      <w:start w:val="1"/>
      <w:numFmt w:val="decimal"/>
      <w:lvlText w:val="%4."/>
      <w:lvlJc w:val="left"/>
      <w:pPr>
        <w:ind w:left="2633" w:hanging="360"/>
      </w:pPr>
    </w:lvl>
    <w:lvl w:ilvl="4" w:tplc="04240019" w:tentative="1">
      <w:start w:val="1"/>
      <w:numFmt w:val="lowerLetter"/>
      <w:lvlText w:val="%5."/>
      <w:lvlJc w:val="left"/>
      <w:pPr>
        <w:ind w:left="3353" w:hanging="360"/>
      </w:pPr>
    </w:lvl>
    <w:lvl w:ilvl="5" w:tplc="0424001B" w:tentative="1">
      <w:start w:val="1"/>
      <w:numFmt w:val="lowerRoman"/>
      <w:lvlText w:val="%6."/>
      <w:lvlJc w:val="right"/>
      <w:pPr>
        <w:ind w:left="4073" w:hanging="180"/>
      </w:pPr>
    </w:lvl>
    <w:lvl w:ilvl="6" w:tplc="0424000F" w:tentative="1">
      <w:start w:val="1"/>
      <w:numFmt w:val="decimal"/>
      <w:lvlText w:val="%7."/>
      <w:lvlJc w:val="left"/>
      <w:pPr>
        <w:ind w:left="4793" w:hanging="360"/>
      </w:pPr>
    </w:lvl>
    <w:lvl w:ilvl="7" w:tplc="04240019" w:tentative="1">
      <w:start w:val="1"/>
      <w:numFmt w:val="lowerLetter"/>
      <w:lvlText w:val="%8."/>
      <w:lvlJc w:val="left"/>
      <w:pPr>
        <w:ind w:left="5513" w:hanging="360"/>
      </w:pPr>
    </w:lvl>
    <w:lvl w:ilvl="8" w:tplc="0424001B" w:tentative="1">
      <w:start w:val="1"/>
      <w:numFmt w:val="lowerRoman"/>
      <w:lvlText w:val="%9."/>
      <w:lvlJc w:val="right"/>
      <w:pPr>
        <w:ind w:left="6233" w:hanging="180"/>
      </w:pPr>
    </w:lvl>
  </w:abstractNum>
  <w:abstractNum w:abstractNumId="22" w15:restartNumberingAfterBreak="0">
    <w:nsid w:val="4E7230EE"/>
    <w:multiLevelType w:val="hybridMultilevel"/>
    <w:tmpl w:val="50809C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EE56217"/>
    <w:multiLevelType w:val="hybridMultilevel"/>
    <w:tmpl w:val="BC7C6BFC"/>
    <w:lvl w:ilvl="0" w:tplc="169232CE">
      <w:start w:val="1"/>
      <w:numFmt w:val="bullet"/>
      <w:lvlText w:val="•"/>
      <w:lvlJc w:val="left"/>
      <w:pPr>
        <w:tabs>
          <w:tab w:val="num" w:pos="720"/>
        </w:tabs>
        <w:ind w:left="720" w:hanging="360"/>
      </w:pPr>
      <w:rPr>
        <w:rFonts w:ascii="Arial" w:hAnsi="Arial" w:hint="default"/>
      </w:rPr>
    </w:lvl>
    <w:lvl w:ilvl="1" w:tplc="91EA255C" w:tentative="1">
      <w:start w:val="1"/>
      <w:numFmt w:val="bullet"/>
      <w:lvlText w:val="•"/>
      <w:lvlJc w:val="left"/>
      <w:pPr>
        <w:tabs>
          <w:tab w:val="num" w:pos="1440"/>
        </w:tabs>
        <w:ind w:left="1440" w:hanging="360"/>
      </w:pPr>
      <w:rPr>
        <w:rFonts w:ascii="Arial" w:hAnsi="Arial" w:hint="default"/>
      </w:rPr>
    </w:lvl>
    <w:lvl w:ilvl="2" w:tplc="B07AA7EE" w:tentative="1">
      <w:start w:val="1"/>
      <w:numFmt w:val="bullet"/>
      <w:lvlText w:val="•"/>
      <w:lvlJc w:val="left"/>
      <w:pPr>
        <w:tabs>
          <w:tab w:val="num" w:pos="2160"/>
        </w:tabs>
        <w:ind w:left="2160" w:hanging="360"/>
      </w:pPr>
      <w:rPr>
        <w:rFonts w:ascii="Arial" w:hAnsi="Arial" w:hint="default"/>
      </w:rPr>
    </w:lvl>
    <w:lvl w:ilvl="3" w:tplc="E758C3E0" w:tentative="1">
      <w:start w:val="1"/>
      <w:numFmt w:val="bullet"/>
      <w:lvlText w:val="•"/>
      <w:lvlJc w:val="left"/>
      <w:pPr>
        <w:tabs>
          <w:tab w:val="num" w:pos="2880"/>
        </w:tabs>
        <w:ind w:left="2880" w:hanging="360"/>
      </w:pPr>
      <w:rPr>
        <w:rFonts w:ascii="Arial" w:hAnsi="Arial" w:hint="default"/>
      </w:rPr>
    </w:lvl>
    <w:lvl w:ilvl="4" w:tplc="1DFE1B96" w:tentative="1">
      <w:start w:val="1"/>
      <w:numFmt w:val="bullet"/>
      <w:lvlText w:val="•"/>
      <w:lvlJc w:val="left"/>
      <w:pPr>
        <w:tabs>
          <w:tab w:val="num" w:pos="3600"/>
        </w:tabs>
        <w:ind w:left="3600" w:hanging="360"/>
      </w:pPr>
      <w:rPr>
        <w:rFonts w:ascii="Arial" w:hAnsi="Arial" w:hint="default"/>
      </w:rPr>
    </w:lvl>
    <w:lvl w:ilvl="5" w:tplc="A254230E" w:tentative="1">
      <w:start w:val="1"/>
      <w:numFmt w:val="bullet"/>
      <w:lvlText w:val="•"/>
      <w:lvlJc w:val="left"/>
      <w:pPr>
        <w:tabs>
          <w:tab w:val="num" w:pos="4320"/>
        </w:tabs>
        <w:ind w:left="4320" w:hanging="360"/>
      </w:pPr>
      <w:rPr>
        <w:rFonts w:ascii="Arial" w:hAnsi="Arial" w:hint="default"/>
      </w:rPr>
    </w:lvl>
    <w:lvl w:ilvl="6" w:tplc="55D8B25E" w:tentative="1">
      <w:start w:val="1"/>
      <w:numFmt w:val="bullet"/>
      <w:lvlText w:val="•"/>
      <w:lvlJc w:val="left"/>
      <w:pPr>
        <w:tabs>
          <w:tab w:val="num" w:pos="5040"/>
        </w:tabs>
        <w:ind w:left="5040" w:hanging="360"/>
      </w:pPr>
      <w:rPr>
        <w:rFonts w:ascii="Arial" w:hAnsi="Arial" w:hint="default"/>
      </w:rPr>
    </w:lvl>
    <w:lvl w:ilvl="7" w:tplc="2F8C90EE" w:tentative="1">
      <w:start w:val="1"/>
      <w:numFmt w:val="bullet"/>
      <w:lvlText w:val="•"/>
      <w:lvlJc w:val="left"/>
      <w:pPr>
        <w:tabs>
          <w:tab w:val="num" w:pos="5760"/>
        </w:tabs>
        <w:ind w:left="5760" w:hanging="360"/>
      </w:pPr>
      <w:rPr>
        <w:rFonts w:ascii="Arial" w:hAnsi="Arial" w:hint="default"/>
      </w:rPr>
    </w:lvl>
    <w:lvl w:ilvl="8" w:tplc="780A7D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481EF8"/>
    <w:multiLevelType w:val="hybridMultilevel"/>
    <w:tmpl w:val="97F04E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18D5543"/>
    <w:multiLevelType w:val="hybridMultilevel"/>
    <w:tmpl w:val="5B44B254"/>
    <w:lvl w:ilvl="0" w:tplc="E2321D72">
      <w:start w:val="1"/>
      <w:numFmt w:val="bullet"/>
      <w:lvlText w:val="•"/>
      <w:lvlJc w:val="left"/>
      <w:pPr>
        <w:tabs>
          <w:tab w:val="num" w:pos="720"/>
        </w:tabs>
        <w:ind w:left="720" w:hanging="360"/>
      </w:pPr>
      <w:rPr>
        <w:rFonts w:ascii="Arial" w:hAnsi="Arial" w:hint="default"/>
      </w:rPr>
    </w:lvl>
    <w:lvl w:ilvl="1" w:tplc="DE3071DC" w:tentative="1">
      <w:start w:val="1"/>
      <w:numFmt w:val="bullet"/>
      <w:lvlText w:val="•"/>
      <w:lvlJc w:val="left"/>
      <w:pPr>
        <w:tabs>
          <w:tab w:val="num" w:pos="1440"/>
        </w:tabs>
        <w:ind w:left="1440" w:hanging="360"/>
      </w:pPr>
      <w:rPr>
        <w:rFonts w:ascii="Arial" w:hAnsi="Arial" w:hint="default"/>
      </w:rPr>
    </w:lvl>
    <w:lvl w:ilvl="2" w:tplc="670CA666" w:tentative="1">
      <w:start w:val="1"/>
      <w:numFmt w:val="bullet"/>
      <w:lvlText w:val="•"/>
      <w:lvlJc w:val="left"/>
      <w:pPr>
        <w:tabs>
          <w:tab w:val="num" w:pos="2160"/>
        </w:tabs>
        <w:ind w:left="2160" w:hanging="360"/>
      </w:pPr>
      <w:rPr>
        <w:rFonts w:ascii="Arial" w:hAnsi="Arial" w:hint="default"/>
      </w:rPr>
    </w:lvl>
    <w:lvl w:ilvl="3" w:tplc="0E3EA77C" w:tentative="1">
      <w:start w:val="1"/>
      <w:numFmt w:val="bullet"/>
      <w:lvlText w:val="•"/>
      <w:lvlJc w:val="left"/>
      <w:pPr>
        <w:tabs>
          <w:tab w:val="num" w:pos="2880"/>
        </w:tabs>
        <w:ind w:left="2880" w:hanging="360"/>
      </w:pPr>
      <w:rPr>
        <w:rFonts w:ascii="Arial" w:hAnsi="Arial" w:hint="default"/>
      </w:rPr>
    </w:lvl>
    <w:lvl w:ilvl="4" w:tplc="D3785A64" w:tentative="1">
      <w:start w:val="1"/>
      <w:numFmt w:val="bullet"/>
      <w:lvlText w:val="•"/>
      <w:lvlJc w:val="left"/>
      <w:pPr>
        <w:tabs>
          <w:tab w:val="num" w:pos="3600"/>
        </w:tabs>
        <w:ind w:left="3600" w:hanging="360"/>
      </w:pPr>
      <w:rPr>
        <w:rFonts w:ascii="Arial" w:hAnsi="Arial" w:hint="default"/>
      </w:rPr>
    </w:lvl>
    <w:lvl w:ilvl="5" w:tplc="18B08C7C" w:tentative="1">
      <w:start w:val="1"/>
      <w:numFmt w:val="bullet"/>
      <w:lvlText w:val="•"/>
      <w:lvlJc w:val="left"/>
      <w:pPr>
        <w:tabs>
          <w:tab w:val="num" w:pos="4320"/>
        </w:tabs>
        <w:ind w:left="4320" w:hanging="360"/>
      </w:pPr>
      <w:rPr>
        <w:rFonts w:ascii="Arial" w:hAnsi="Arial" w:hint="default"/>
      </w:rPr>
    </w:lvl>
    <w:lvl w:ilvl="6" w:tplc="E2A0D1F4" w:tentative="1">
      <w:start w:val="1"/>
      <w:numFmt w:val="bullet"/>
      <w:lvlText w:val="•"/>
      <w:lvlJc w:val="left"/>
      <w:pPr>
        <w:tabs>
          <w:tab w:val="num" w:pos="5040"/>
        </w:tabs>
        <w:ind w:left="5040" w:hanging="360"/>
      </w:pPr>
      <w:rPr>
        <w:rFonts w:ascii="Arial" w:hAnsi="Arial" w:hint="default"/>
      </w:rPr>
    </w:lvl>
    <w:lvl w:ilvl="7" w:tplc="04DA646C" w:tentative="1">
      <w:start w:val="1"/>
      <w:numFmt w:val="bullet"/>
      <w:lvlText w:val="•"/>
      <w:lvlJc w:val="left"/>
      <w:pPr>
        <w:tabs>
          <w:tab w:val="num" w:pos="5760"/>
        </w:tabs>
        <w:ind w:left="5760" w:hanging="360"/>
      </w:pPr>
      <w:rPr>
        <w:rFonts w:ascii="Arial" w:hAnsi="Arial" w:hint="default"/>
      </w:rPr>
    </w:lvl>
    <w:lvl w:ilvl="8" w:tplc="0538B87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1A1122"/>
    <w:multiLevelType w:val="hybridMultilevel"/>
    <w:tmpl w:val="E1087C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58356C7"/>
    <w:multiLevelType w:val="hybridMultilevel"/>
    <w:tmpl w:val="8FAAD8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384AF8"/>
    <w:multiLevelType w:val="hybridMultilevel"/>
    <w:tmpl w:val="51A0DB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C5855F7"/>
    <w:multiLevelType w:val="hybridMultilevel"/>
    <w:tmpl w:val="5DFCE1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CD80B6E"/>
    <w:multiLevelType w:val="hybridMultilevel"/>
    <w:tmpl w:val="3E6411D0"/>
    <w:lvl w:ilvl="0" w:tplc="9B1AA1D4">
      <w:start w:val="1"/>
      <w:numFmt w:val="bullet"/>
      <w:lvlText w:val="•"/>
      <w:lvlJc w:val="left"/>
      <w:pPr>
        <w:tabs>
          <w:tab w:val="num" w:pos="720"/>
        </w:tabs>
        <w:ind w:left="720" w:hanging="360"/>
      </w:pPr>
      <w:rPr>
        <w:rFonts w:ascii="Arial" w:hAnsi="Arial" w:hint="default"/>
      </w:rPr>
    </w:lvl>
    <w:lvl w:ilvl="1" w:tplc="AE8E2668" w:tentative="1">
      <w:start w:val="1"/>
      <w:numFmt w:val="bullet"/>
      <w:lvlText w:val="•"/>
      <w:lvlJc w:val="left"/>
      <w:pPr>
        <w:tabs>
          <w:tab w:val="num" w:pos="1440"/>
        </w:tabs>
        <w:ind w:left="1440" w:hanging="360"/>
      </w:pPr>
      <w:rPr>
        <w:rFonts w:ascii="Arial" w:hAnsi="Arial" w:hint="default"/>
      </w:rPr>
    </w:lvl>
    <w:lvl w:ilvl="2" w:tplc="A710845E" w:tentative="1">
      <w:start w:val="1"/>
      <w:numFmt w:val="bullet"/>
      <w:lvlText w:val="•"/>
      <w:lvlJc w:val="left"/>
      <w:pPr>
        <w:tabs>
          <w:tab w:val="num" w:pos="2160"/>
        </w:tabs>
        <w:ind w:left="2160" w:hanging="360"/>
      </w:pPr>
      <w:rPr>
        <w:rFonts w:ascii="Arial" w:hAnsi="Arial" w:hint="default"/>
      </w:rPr>
    </w:lvl>
    <w:lvl w:ilvl="3" w:tplc="94BC627A" w:tentative="1">
      <w:start w:val="1"/>
      <w:numFmt w:val="bullet"/>
      <w:lvlText w:val="•"/>
      <w:lvlJc w:val="left"/>
      <w:pPr>
        <w:tabs>
          <w:tab w:val="num" w:pos="2880"/>
        </w:tabs>
        <w:ind w:left="2880" w:hanging="360"/>
      </w:pPr>
      <w:rPr>
        <w:rFonts w:ascii="Arial" w:hAnsi="Arial" w:hint="default"/>
      </w:rPr>
    </w:lvl>
    <w:lvl w:ilvl="4" w:tplc="4FE210F2" w:tentative="1">
      <w:start w:val="1"/>
      <w:numFmt w:val="bullet"/>
      <w:lvlText w:val="•"/>
      <w:lvlJc w:val="left"/>
      <w:pPr>
        <w:tabs>
          <w:tab w:val="num" w:pos="3600"/>
        </w:tabs>
        <w:ind w:left="3600" w:hanging="360"/>
      </w:pPr>
      <w:rPr>
        <w:rFonts w:ascii="Arial" w:hAnsi="Arial" w:hint="default"/>
      </w:rPr>
    </w:lvl>
    <w:lvl w:ilvl="5" w:tplc="5C4AF4F8" w:tentative="1">
      <w:start w:val="1"/>
      <w:numFmt w:val="bullet"/>
      <w:lvlText w:val="•"/>
      <w:lvlJc w:val="left"/>
      <w:pPr>
        <w:tabs>
          <w:tab w:val="num" w:pos="4320"/>
        </w:tabs>
        <w:ind w:left="4320" w:hanging="360"/>
      </w:pPr>
      <w:rPr>
        <w:rFonts w:ascii="Arial" w:hAnsi="Arial" w:hint="default"/>
      </w:rPr>
    </w:lvl>
    <w:lvl w:ilvl="6" w:tplc="53A087DC" w:tentative="1">
      <w:start w:val="1"/>
      <w:numFmt w:val="bullet"/>
      <w:lvlText w:val="•"/>
      <w:lvlJc w:val="left"/>
      <w:pPr>
        <w:tabs>
          <w:tab w:val="num" w:pos="5040"/>
        </w:tabs>
        <w:ind w:left="5040" w:hanging="360"/>
      </w:pPr>
      <w:rPr>
        <w:rFonts w:ascii="Arial" w:hAnsi="Arial" w:hint="default"/>
      </w:rPr>
    </w:lvl>
    <w:lvl w:ilvl="7" w:tplc="81E6E312" w:tentative="1">
      <w:start w:val="1"/>
      <w:numFmt w:val="bullet"/>
      <w:lvlText w:val="•"/>
      <w:lvlJc w:val="left"/>
      <w:pPr>
        <w:tabs>
          <w:tab w:val="num" w:pos="5760"/>
        </w:tabs>
        <w:ind w:left="5760" w:hanging="360"/>
      </w:pPr>
      <w:rPr>
        <w:rFonts w:ascii="Arial" w:hAnsi="Arial" w:hint="default"/>
      </w:rPr>
    </w:lvl>
    <w:lvl w:ilvl="8" w:tplc="DF56617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C4D30"/>
    <w:multiLevelType w:val="hybridMultilevel"/>
    <w:tmpl w:val="E764938E"/>
    <w:lvl w:ilvl="0" w:tplc="04240015">
      <w:start w:val="2"/>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7A32EDA"/>
    <w:multiLevelType w:val="hybridMultilevel"/>
    <w:tmpl w:val="37343A42"/>
    <w:lvl w:ilvl="0" w:tplc="1A126774">
      <w:start w:val="4"/>
      <w:numFmt w:val="decimal"/>
      <w:lvlText w:val="%1"/>
      <w:lvlJc w:val="left"/>
      <w:pPr>
        <w:ind w:left="473" w:hanging="360"/>
      </w:pPr>
      <w:rPr>
        <w:rFonts w:hint="default"/>
      </w:rPr>
    </w:lvl>
    <w:lvl w:ilvl="1" w:tplc="04240019" w:tentative="1">
      <w:start w:val="1"/>
      <w:numFmt w:val="lowerLetter"/>
      <w:lvlText w:val="%2."/>
      <w:lvlJc w:val="left"/>
      <w:pPr>
        <w:ind w:left="1193" w:hanging="360"/>
      </w:pPr>
    </w:lvl>
    <w:lvl w:ilvl="2" w:tplc="0424001B" w:tentative="1">
      <w:start w:val="1"/>
      <w:numFmt w:val="lowerRoman"/>
      <w:lvlText w:val="%3."/>
      <w:lvlJc w:val="right"/>
      <w:pPr>
        <w:ind w:left="1913" w:hanging="180"/>
      </w:pPr>
    </w:lvl>
    <w:lvl w:ilvl="3" w:tplc="0424000F" w:tentative="1">
      <w:start w:val="1"/>
      <w:numFmt w:val="decimal"/>
      <w:lvlText w:val="%4."/>
      <w:lvlJc w:val="left"/>
      <w:pPr>
        <w:ind w:left="2633" w:hanging="360"/>
      </w:pPr>
    </w:lvl>
    <w:lvl w:ilvl="4" w:tplc="04240019" w:tentative="1">
      <w:start w:val="1"/>
      <w:numFmt w:val="lowerLetter"/>
      <w:lvlText w:val="%5."/>
      <w:lvlJc w:val="left"/>
      <w:pPr>
        <w:ind w:left="3353" w:hanging="360"/>
      </w:pPr>
    </w:lvl>
    <w:lvl w:ilvl="5" w:tplc="0424001B" w:tentative="1">
      <w:start w:val="1"/>
      <w:numFmt w:val="lowerRoman"/>
      <w:lvlText w:val="%6."/>
      <w:lvlJc w:val="right"/>
      <w:pPr>
        <w:ind w:left="4073" w:hanging="180"/>
      </w:pPr>
    </w:lvl>
    <w:lvl w:ilvl="6" w:tplc="0424000F" w:tentative="1">
      <w:start w:val="1"/>
      <w:numFmt w:val="decimal"/>
      <w:lvlText w:val="%7."/>
      <w:lvlJc w:val="left"/>
      <w:pPr>
        <w:ind w:left="4793" w:hanging="360"/>
      </w:pPr>
    </w:lvl>
    <w:lvl w:ilvl="7" w:tplc="04240019" w:tentative="1">
      <w:start w:val="1"/>
      <w:numFmt w:val="lowerLetter"/>
      <w:lvlText w:val="%8."/>
      <w:lvlJc w:val="left"/>
      <w:pPr>
        <w:ind w:left="5513" w:hanging="360"/>
      </w:pPr>
    </w:lvl>
    <w:lvl w:ilvl="8" w:tplc="0424001B" w:tentative="1">
      <w:start w:val="1"/>
      <w:numFmt w:val="lowerRoman"/>
      <w:lvlText w:val="%9."/>
      <w:lvlJc w:val="right"/>
      <w:pPr>
        <w:ind w:left="6233" w:hanging="180"/>
      </w:pPr>
    </w:lvl>
  </w:abstractNum>
  <w:abstractNum w:abstractNumId="33" w15:restartNumberingAfterBreak="0">
    <w:nsid w:val="68B231EF"/>
    <w:multiLevelType w:val="hybridMultilevel"/>
    <w:tmpl w:val="BA1C6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985B6E"/>
    <w:multiLevelType w:val="hybridMultilevel"/>
    <w:tmpl w:val="AC889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210484"/>
    <w:multiLevelType w:val="multilevel"/>
    <w:tmpl w:val="B764245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F02048"/>
    <w:multiLevelType w:val="hybridMultilevel"/>
    <w:tmpl w:val="ABB27548"/>
    <w:lvl w:ilvl="0" w:tplc="04240015">
      <w:start w:val="1"/>
      <w:numFmt w:val="upp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742464CC"/>
    <w:multiLevelType w:val="hybridMultilevel"/>
    <w:tmpl w:val="0EFE67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42914F2"/>
    <w:multiLevelType w:val="hybridMultilevel"/>
    <w:tmpl w:val="CF1016C2"/>
    <w:lvl w:ilvl="0" w:tplc="04240015">
      <w:start w:val="4"/>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81F7CBD"/>
    <w:multiLevelType w:val="hybridMultilevel"/>
    <w:tmpl w:val="49FA5906"/>
    <w:lvl w:ilvl="0" w:tplc="04240001">
      <w:start w:val="1"/>
      <w:numFmt w:val="bullet"/>
      <w:lvlText w:val=""/>
      <w:lvlJc w:val="left"/>
      <w:pPr>
        <w:ind w:left="360" w:hanging="360"/>
      </w:pPr>
      <w:rPr>
        <w:rFonts w:ascii="Symbol" w:hAnsi="Symbol"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7EF26EF9"/>
    <w:multiLevelType w:val="hybridMultilevel"/>
    <w:tmpl w:val="4EBA9C96"/>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
  </w:num>
  <w:num w:numId="4">
    <w:abstractNumId w:val="0"/>
  </w:num>
  <w:num w:numId="5">
    <w:abstractNumId w:val="11"/>
  </w:num>
  <w:num w:numId="6">
    <w:abstractNumId w:val="30"/>
  </w:num>
  <w:num w:numId="7">
    <w:abstractNumId w:val="25"/>
  </w:num>
  <w:num w:numId="8">
    <w:abstractNumId w:val="16"/>
  </w:num>
  <w:num w:numId="9">
    <w:abstractNumId w:val="10"/>
  </w:num>
  <w:num w:numId="10">
    <w:abstractNumId w:val="17"/>
  </w:num>
  <w:num w:numId="11">
    <w:abstractNumId w:val="34"/>
  </w:num>
  <w:num w:numId="12">
    <w:abstractNumId w:val="7"/>
  </w:num>
  <w:num w:numId="13">
    <w:abstractNumId w:val="36"/>
  </w:num>
  <w:num w:numId="14">
    <w:abstractNumId w:val="40"/>
  </w:num>
  <w:num w:numId="15">
    <w:abstractNumId w:val="39"/>
  </w:num>
  <w:num w:numId="16">
    <w:abstractNumId w:val="29"/>
  </w:num>
  <w:num w:numId="17">
    <w:abstractNumId w:val="27"/>
  </w:num>
  <w:num w:numId="18">
    <w:abstractNumId w:val="6"/>
  </w:num>
  <w:num w:numId="19">
    <w:abstractNumId w:val="19"/>
  </w:num>
  <w:num w:numId="20">
    <w:abstractNumId w:val="9"/>
  </w:num>
  <w:num w:numId="21">
    <w:abstractNumId w:val="38"/>
  </w:num>
  <w:num w:numId="22">
    <w:abstractNumId w:val="31"/>
  </w:num>
  <w:num w:numId="23">
    <w:abstractNumId w:val="12"/>
  </w:num>
  <w:num w:numId="24">
    <w:abstractNumId w:val="33"/>
  </w:num>
  <w:num w:numId="25">
    <w:abstractNumId w:val="26"/>
  </w:num>
  <w:num w:numId="26">
    <w:abstractNumId w:val="28"/>
  </w:num>
  <w:num w:numId="27">
    <w:abstractNumId w:val="13"/>
  </w:num>
  <w:num w:numId="28">
    <w:abstractNumId w:val="14"/>
  </w:num>
  <w:num w:numId="29">
    <w:abstractNumId w:val="24"/>
  </w:num>
  <w:num w:numId="30">
    <w:abstractNumId w:val="1"/>
  </w:num>
  <w:num w:numId="31">
    <w:abstractNumId w:val="4"/>
  </w:num>
  <w:num w:numId="32">
    <w:abstractNumId w:val="15"/>
  </w:num>
  <w:num w:numId="33">
    <w:abstractNumId w:val="5"/>
  </w:num>
  <w:num w:numId="34">
    <w:abstractNumId w:val="8"/>
  </w:num>
  <w:num w:numId="35">
    <w:abstractNumId w:val="32"/>
  </w:num>
  <w:num w:numId="36">
    <w:abstractNumId w:val="21"/>
  </w:num>
  <w:num w:numId="37">
    <w:abstractNumId w:val="2"/>
  </w:num>
  <w:num w:numId="38">
    <w:abstractNumId w:val="37"/>
  </w:num>
  <w:num w:numId="39">
    <w:abstractNumId w:val="35"/>
  </w:num>
  <w:num w:numId="40">
    <w:abstractNumId w:val="1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DB"/>
    <w:rsid w:val="000041BA"/>
    <w:rsid w:val="00024FE9"/>
    <w:rsid w:val="00026D0B"/>
    <w:rsid w:val="00055654"/>
    <w:rsid w:val="0006144A"/>
    <w:rsid w:val="000667C3"/>
    <w:rsid w:val="000775EB"/>
    <w:rsid w:val="00080D11"/>
    <w:rsid w:val="000910BE"/>
    <w:rsid w:val="000931B8"/>
    <w:rsid w:val="000A476E"/>
    <w:rsid w:val="000B1B59"/>
    <w:rsid w:val="000B3EC1"/>
    <w:rsid w:val="000B475B"/>
    <w:rsid w:val="000D7C12"/>
    <w:rsid w:val="000F4A51"/>
    <w:rsid w:val="00102983"/>
    <w:rsid w:val="00104A69"/>
    <w:rsid w:val="00105A73"/>
    <w:rsid w:val="00163ACE"/>
    <w:rsid w:val="001718AC"/>
    <w:rsid w:val="00176FC9"/>
    <w:rsid w:val="00180852"/>
    <w:rsid w:val="00184B5E"/>
    <w:rsid w:val="001C5FB9"/>
    <w:rsid w:val="001D34ED"/>
    <w:rsid w:val="001E17DB"/>
    <w:rsid w:val="001F7218"/>
    <w:rsid w:val="00204EF8"/>
    <w:rsid w:val="0023750E"/>
    <w:rsid w:val="00266BAB"/>
    <w:rsid w:val="00282691"/>
    <w:rsid w:val="002929A9"/>
    <w:rsid w:val="002E49CD"/>
    <w:rsid w:val="002F59DA"/>
    <w:rsid w:val="00311AC6"/>
    <w:rsid w:val="003340D1"/>
    <w:rsid w:val="00351258"/>
    <w:rsid w:val="0036629E"/>
    <w:rsid w:val="003679CE"/>
    <w:rsid w:val="00373DFA"/>
    <w:rsid w:val="00380053"/>
    <w:rsid w:val="003B4AE5"/>
    <w:rsid w:val="003B4BEE"/>
    <w:rsid w:val="003B65A4"/>
    <w:rsid w:val="003C0EAD"/>
    <w:rsid w:val="003C47FC"/>
    <w:rsid w:val="003E0BE0"/>
    <w:rsid w:val="003E6DA5"/>
    <w:rsid w:val="003F2DC2"/>
    <w:rsid w:val="003F4B73"/>
    <w:rsid w:val="004163ED"/>
    <w:rsid w:val="00417DCE"/>
    <w:rsid w:val="00425A36"/>
    <w:rsid w:val="00430094"/>
    <w:rsid w:val="004464D7"/>
    <w:rsid w:val="00460BA8"/>
    <w:rsid w:val="00460FA2"/>
    <w:rsid w:val="00494EA1"/>
    <w:rsid w:val="004C44F0"/>
    <w:rsid w:val="005037F0"/>
    <w:rsid w:val="0050677C"/>
    <w:rsid w:val="00530B5B"/>
    <w:rsid w:val="005379CE"/>
    <w:rsid w:val="00544787"/>
    <w:rsid w:val="00597B15"/>
    <w:rsid w:val="005A1E5F"/>
    <w:rsid w:val="005C7A2C"/>
    <w:rsid w:val="006315D1"/>
    <w:rsid w:val="00632B44"/>
    <w:rsid w:val="00641D3F"/>
    <w:rsid w:val="006674C8"/>
    <w:rsid w:val="006763F1"/>
    <w:rsid w:val="006D57A5"/>
    <w:rsid w:val="006D796B"/>
    <w:rsid w:val="00716571"/>
    <w:rsid w:val="00723847"/>
    <w:rsid w:val="007310C9"/>
    <w:rsid w:val="00735A00"/>
    <w:rsid w:val="007546A2"/>
    <w:rsid w:val="0076772F"/>
    <w:rsid w:val="00773042"/>
    <w:rsid w:val="00773E70"/>
    <w:rsid w:val="00793A27"/>
    <w:rsid w:val="007B64DB"/>
    <w:rsid w:val="007E1732"/>
    <w:rsid w:val="007F2C0C"/>
    <w:rsid w:val="007F36FD"/>
    <w:rsid w:val="00807D4A"/>
    <w:rsid w:val="00817D0D"/>
    <w:rsid w:val="00827570"/>
    <w:rsid w:val="0083274D"/>
    <w:rsid w:val="008406DE"/>
    <w:rsid w:val="0089062D"/>
    <w:rsid w:val="008A04BF"/>
    <w:rsid w:val="008B194C"/>
    <w:rsid w:val="008D42BB"/>
    <w:rsid w:val="008D7521"/>
    <w:rsid w:val="008E1800"/>
    <w:rsid w:val="00900F4C"/>
    <w:rsid w:val="00917715"/>
    <w:rsid w:val="00925EFD"/>
    <w:rsid w:val="009433D8"/>
    <w:rsid w:val="009451B7"/>
    <w:rsid w:val="009527F3"/>
    <w:rsid w:val="00956B3B"/>
    <w:rsid w:val="00976693"/>
    <w:rsid w:val="00981EA4"/>
    <w:rsid w:val="00993184"/>
    <w:rsid w:val="009A2DB7"/>
    <w:rsid w:val="009B50F0"/>
    <w:rsid w:val="009C5132"/>
    <w:rsid w:val="009D15C2"/>
    <w:rsid w:val="009F2891"/>
    <w:rsid w:val="009F71FF"/>
    <w:rsid w:val="00A02AA0"/>
    <w:rsid w:val="00A338BB"/>
    <w:rsid w:val="00A428A2"/>
    <w:rsid w:val="00A560E8"/>
    <w:rsid w:val="00A60740"/>
    <w:rsid w:val="00A61E06"/>
    <w:rsid w:val="00A70B66"/>
    <w:rsid w:val="00AA4A1F"/>
    <w:rsid w:val="00AB1792"/>
    <w:rsid w:val="00AB3D12"/>
    <w:rsid w:val="00AC0C20"/>
    <w:rsid w:val="00AC3AFC"/>
    <w:rsid w:val="00AD22E4"/>
    <w:rsid w:val="00AE1D8F"/>
    <w:rsid w:val="00B23E13"/>
    <w:rsid w:val="00B545EC"/>
    <w:rsid w:val="00B66FEC"/>
    <w:rsid w:val="00BC615E"/>
    <w:rsid w:val="00C1174F"/>
    <w:rsid w:val="00C52331"/>
    <w:rsid w:val="00C55620"/>
    <w:rsid w:val="00C6559A"/>
    <w:rsid w:val="00C724D7"/>
    <w:rsid w:val="00CB15AE"/>
    <w:rsid w:val="00CD639F"/>
    <w:rsid w:val="00CE17DD"/>
    <w:rsid w:val="00CE1BB6"/>
    <w:rsid w:val="00D01720"/>
    <w:rsid w:val="00D228B0"/>
    <w:rsid w:val="00D4368E"/>
    <w:rsid w:val="00D623AF"/>
    <w:rsid w:val="00D65D49"/>
    <w:rsid w:val="00DA11AB"/>
    <w:rsid w:val="00DC14C2"/>
    <w:rsid w:val="00DD5B0A"/>
    <w:rsid w:val="00DD7B79"/>
    <w:rsid w:val="00DF280F"/>
    <w:rsid w:val="00DF5A16"/>
    <w:rsid w:val="00E15B7A"/>
    <w:rsid w:val="00E360AB"/>
    <w:rsid w:val="00E6500E"/>
    <w:rsid w:val="00E81EF8"/>
    <w:rsid w:val="00EA6881"/>
    <w:rsid w:val="00EC1193"/>
    <w:rsid w:val="00ED137D"/>
    <w:rsid w:val="00F16A30"/>
    <w:rsid w:val="00F4415B"/>
    <w:rsid w:val="00F46192"/>
    <w:rsid w:val="00F56A4F"/>
    <w:rsid w:val="00F756AC"/>
    <w:rsid w:val="00FA425B"/>
    <w:rsid w:val="00FB4A24"/>
    <w:rsid w:val="00FC5B92"/>
    <w:rsid w:val="00FC616B"/>
    <w:rsid w:val="00FD4556"/>
    <w:rsid w:val="00FD6ECC"/>
    <w:rsid w:val="00FF23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7C18"/>
  <w15:docId w15:val="{EA7DCDD6-B6FA-4DA0-A84B-D578FF30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732"/>
    <w:pPr>
      <w:keepNext/>
      <w:keepLines/>
      <w:spacing w:before="240" w:after="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1732"/>
    <w:pPr>
      <w:keepNext/>
      <w:keepLines/>
      <w:spacing w:before="240" w:after="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1732"/>
    <w:pPr>
      <w:keepNext/>
      <w:keepLines/>
      <w:spacing w:before="240" w:after="36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DB"/>
    <w:pPr>
      <w:ind w:left="720"/>
      <w:contextualSpacing/>
    </w:pPr>
  </w:style>
  <w:style w:type="paragraph" w:styleId="BalloonText">
    <w:name w:val="Balloon Text"/>
    <w:basedOn w:val="Normal"/>
    <w:link w:val="BalloonTextChar"/>
    <w:uiPriority w:val="99"/>
    <w:semiHidden/>
    <w:unhideWhenUsed/>
    <w:rsid w:val="008E1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800"/>
    <w:rPr>
      <w:rFonts w:ascii="Tahoma" w:hAnsi="Tahoma" w:cs="Tahoma"/>
      <w:sz w:val="16"/>
      <w:szCs w:val="16"/>
    </w:rPr>
  </w:style>
  <w:style w:type="character" w:styleId="CommentReference">
    <w:name w:val="annotation reference"/>
    <w:basedOn w:val="DefaultParagraphFont"/>
    <w:uiPriority w:val="99"/>
    <w:semiHidden/>
    <w:unhideWhenUsed/>
    <w:rsid w:val="00530B5B"/>
    <w:rPr>
      <w:sz w:val="16"/>
      <w:szCs w:val="16"/>
    </w:rPr>
  </w:style>
  <w:style w:type="paragraph" w:styleId="CommentText">
    <w:name w:val="annotation text"/>
    <w:basedOn w:val="Normal"/>
    <w:link w:val="CommentTextChar"/>
    <w:uiPriority w:val="99"/>
    <w:semiHidden/>
    <w:unhideWhenUsed/>
    <w:rsid w:val="00530B5B"/>
    <w:pPr>
      <w:spacing w:line="240" w:lineRule="auto"/>
    </w:pPr>
    <w:rPr>
      <w:sz w:val="20"/>
      <w:szCs w:val="20"/>
    </w:rPr>
  </w:style>
  <w:style w:type="character" w:customStyle="1" w:styleId="CommentTextChar">
    <w:name w:val="Comment Text Char"/>
    <w:basedOn w:val="DefaultParagraphFont"/>
    <w:link w:val="CommentText"/>
    <w:uiPriority w:val="99"/>
    <w:semiHidden/>
    <w:rsid w:val="00530B5B"/>
    <w:rPr>
      <w:sz w:val="20"/>
      <w:szCs w:val="20"/>
    </w:rPr>
  </w:style>
  <w:style w:type="paragraph" w:styleId="CommentSubject">
    <w:name w:val="annotation subject"/>
    <w:basedOn w:val="CommentText"/>
    <w:next w:val="CommentText"/>
    <w:link w:val="CommentSubjectChar"/>
    <w:uiPriority w:val="99"/>
    <w:semiHidden/>
    <w:unhideWhenUsed/>
    <w:rsid w:val="00530B5B"/>
    <w:rPr>
      <w:b/>
      <w:bCs/>
    </w:rPr>
  </w:style>
  <w:style w:type="character" w:customStyle="1" w:styleId="CommentSubjectChar">
    <w:name w:val="Comment Subject Char"/>
    <w:basedOn w:val="CommentTextChar"/>
    <w:link w:val="CommentSubject"/>
    <w:uiPriority w:val="99"/>
    <w:semiHidden/>
    <w:rsid w:val="00530B5B"/>
    <w:rPr>
      <w:b/>
      <w:bCs/>
      <w:sz w:val="20"/>
      <w:szCs w:val="20"/>
    </w:rPr>
  </w:style>
  <w:style w:type="character" w:customStyle="1" w:styleId="Heading2Char">
    <w:name w:val="Heading 2 Char"/>
    <w:basedOn w:val="DefaultParagraphFont"/>
    <w:link w:val="Heading2"/>
    <w:uiPriority w:val="9"/>
    <w:rsid w:val="007E173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E173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73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2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6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3ED"/>
    <w:rPr>
      <w:sz w:val="20"/>
      <w:szCs w:val="20"/>
    </w:rPr>
  </w:style>
  <w:style w:type="character" w:styleId="FootnoteReference">
    <w:name w:val="footnote reference"/>
    <w:basedOn w:val="DefaultParagraphFont"/>
    <w:uiPriority w:val="99"/>
    <w:semiHidden/>
    <w:unhideWhenUsed/>
    <w:rsid w:val="004163ED"/>
    <w:rPr>
      <w:vertAlign w:val="superscript"/>
    </w:rPr>
  </w:style>
  <w:style w:type="character" w:styleId="Hyperlink">
    <w:name w:val="Hyperlink"/>
    <w:basedOn w:val="DefaultParagraphFont"/>
    <w:uiPriority w:val="99"/>
    <w:unhideWhenUsed/>
    <w:rsid w:val="004163ED"/>
    <w:rPr>
      <w:color w:val="0563C1" w:themeColor="hyperlink"/>
      <w:u w:val="single"/>
    </w:rPr>
  </w:style>
  <w:style w:type="paragraph" w:styleId="Header">
    <w:name w:val="header"/>
    <w:basedOn w:val="Normal"/>
    <w:link w:val="HeaderChar"/>
    <w:uiPriority w:val="99"/>
    <w:unhideWhenUsed/>
    <w:rsid w:val="003F2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DC2"/>
  </w:style>
  <w:style w:type="paragraph" w:styleId="Footer">
    <w:name w:val="footer"/>
    <w:basedOn w:val="Normal"/>
    <w:link w:val="FooterChar"/>
    <w:uiPriority w:val="99"/>
    <w:unhideWhenUsed/>
    <w:rsid w:val="003F2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DC2"/>
  </w:style>
  <w:style w:type="paragraph" w:styleId="TOCHeading">
    <w:name w:val="TOC Heading"/>
    <w:basedOn w:val="Heading1"/>
    <w:next w:val="Normal"/>
    <w:uiPriority w:val="39"/>
    <w:unhideWhenUsed/>
    <w:qFormat/>
    <w:rsid w:val="000775EB"/>
    <w:pPr>
      <w:spacing w:after="0"/>
      <w:outlineLvl w:val="9"/>
    </w:pPr>
    <w:rPr>
      <w:lang w:val="en-US"/>
    </w:rPr>
  </w:style>
  <w:style w:type="paragraph" w:styleId="TOC1">
    <w:name w:val="toc 1"/>
    <w:basedOn w:val="Normal"/>
    <w:next w:val="Normal"/>
    <w:autoRedefine/>
    <w:uiPriority w:val="39"/>
    <w:unhideWhenUsed/>
    <w:rsid w:val="000775EB"/>
    <w:pPr>
      <w:spacing w:after="100"/>
    </w:pPr>
  </w:style>
  <w:style w:type="paragraph" w:styleId="TOC2">
    <w:name w:val="toc 2"/>
    <w:basedOn w:val="Normal"/>
    <w:next w:val="Normal"/>
    <w:autoRedefine/>
    <w:uiPriority w:val="39"/>
    <w:unhideWhenUsed/>
    <w:rsid w:val="000775EB"/>
    <w:pPr>
      <w:spacing w:after="100"/>
      <w:ind w:left="220"/>
    </w:pPr>
  </w:style>
  <w:style w:type="paragraph" w:styleId="TOC3">
    <w:name w:val="toc 3"/>
    <w:basedOn w:val="Normal"/>
    <w:next w:val="Normal"/>
    <w:autoRedefine/>
    <w:uiPriority w:val="39"/>
    <w:unhideWhenUsed/>
    <w:rsid w:val="000775E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6423">
      <w:bodyDiv w:val="1"/>
      <w:marLeft w:val="0"/>
      <w:marRight w:val="0"/>
      <w:marTop w:val="0"/>
      <w:marBottom w:val="0"/>
      <w:divBdr>
        <w:top w:val="none" w:sz="0" w:space="0" w:color="auto"/>
        <w:left w:val="none" w:sz="0" w:space="0" w:color="auto"/>
        <w:bottom w:val="none" w:sz="0" w:space="0" w:color="auto"/>
        <w:right w:val="none" w:sz="0" w:space="0" w:color="auto"/>
      </w:divBdr>
      <w:divsChild>
        <w:div w:id="1754088940">
          <w:marLeft w:val="547"/>
          <w:marRight w:val="0"/>
          <w:marTop w:val="96"/>
          <w:marBottom w:val="0"/>
          <w:divBdr>
            <w:top w:val="none" w:sz="0" w:space="0" w:color="auto"/>
            <w:left w:val="none" w:sz="0" w:space="0" w:color="auto"/>
            <w:bottom w:val="none" w:sz="0" w:space="0" w:color="auto"/>
            <w:right w:val="none" w:sz="0" w:space="0" w:color="auto"/>
          </w:divBdr>
        </w:div>
        <w:div w:id="1194149750">
          <w:marLeft w:val="547"/>
          <w:marRight w:val="0"/>
          <w:marTop w:val="96"/>
          <w:marBottom w:val="0"/>
          <w:divBdr>
            <w:top w:val="none" w:sz="0" w:space="0" w:color="auto"/>
            <w:left w:val="none" w:sz="0" w:space="0" w:color="auto"/>
            <w:bottom w:val="none" w:sz="0" w:space="0" w:color="auto"/>
            <w:right w:val="none" w:sz="0" w:space="0" w:color="auto"/>
          </w:divBdr>
        </w:div>
        <w:div w:id="32196401">
          <w:marLeft w:val="547"/>
          <w:marRight w:val="0"/>
          <w:marTop w:val="96"/>
          <w:marBottom w:val="0"/>
          <w:divBdr>
            <w:top w:val="none" w:sz="0" w:space="0" w:color="auto"/>
            <w:left w:val="none" w:sz="0" w:space="0" w:color="auto"/>
            <w:bottom w:val="none" w:sz="0" w:space="0" w:color="auto"/>
            <w:right w:val="none" w:sz="0" w:space="0" w:color="auto"/>
          </w:divBdr>
        </w:div>
        <w:div w:id="1223103873">
          <w:marLeft w:val="547"/>
          <w:marRight w:val="0"/>
          <w:marTop w:val="96"/>
          <w:marBottom w:val="0"/>
          <w:divBdr>
            <w:top w:val="none" w:sz="0" w:space="0" w:color="auto"/>
            <w:left w:val="none" w:sz="0" w:space="0" w:color="auto"/>
            <w:bottom w:val="none" w:sz="0" w:space="0" w:color="auto"/>
            <w:right w:val="none" w:sz="0" w:space="0" w:color="auto"/>
          </w:divBdr>
        </w:div>
      </w:divsChild>
    </w:div>
    <w:div w:id="30958607">
      <w:bodyDiv w:val="1"/>
      <w:marLeft w:val="0"/>
      <w:marRight w:val="0"/>
      <w:marTop w:val="0"/>
      <w:marBottom w:val="0"/>
      <w:divBdr>
        <w:top w:val="none" w:sz="0" w:space="0" w:color="auto"/>
        <w:left w:val="none" w:sz="0" w:space="0" w:color="auto"/>
        <w:bottom w:val="none" w:sz="0" w:space="0" w:color="auto"/>
        <w:right w:val="none" w:sz="0" w:space="0" w:color="auto"/>
      </w:divBdr>
    </w:div>
    <w:div w:id="148518680">
      <w:bodyDiv w:val="1"/>
      <w:marLeft w:val="0"/>
      <w:marRight w:val="0"/>
      <w:marTop w:val="0"/>
      <w:marBottom w:val="0"/>
      <w:divBdr>
        <w:top w:val="none" w:sz="0" w:space="0" w:color="auto"/>
        <w:left w:val="none" w:sz="0" w:space="0" w:color="auto"/>
        <w:bottom w:val="none" w:sz="0" w:space="0" w:color="auto"/>
        <w:right w:val="none" w:sz="0" w:space="0" w:color="auto"/>
      </w:divBdr>
      <w:divsChild>
        <w:div w:id="942342205">
          <w:marLeft w:val="547"/>
          <w:marRight w:val="0"/>
          <w:marTop w:val="96"/>
          <w:marBottom w:val="0"/>
          <w:divBdr>
            <w:top w:val="none" w:sz="0" w:space="0" w:color="auto"/>
            <w:left w:val="none" w:sz="0" w:space="0" w:color="auto"/>
            <w:bottom w:val="none" w:sz="0" w:space="0" w:color="auto"/>
            <w:right w:val="none" w:sz="0" w:space="0" w:color="auto"/>
          </w:divBdr>
        </w:div>
        <w:div w:id="1718623673">
          <w:marLeft w:val="547"/>
          <w:marRight w:val="0"/>
          <w:marTop w:val="96"/>
          <w:marBottom w:val="0"/>
          <w:divBdr>
            <w:top w:val="none" w:sz="0" w:space="0" w:color="auto"/>
            <w:left w:val="none" w:sz="0" w:space="0" w:color="auto"/>
            <w:bottom w:val="none" w:sz="0" w:space="0" w:color="auto"/>
            <w:right w:val="none" w:sz="0" w:space="0" w:color="auto"/>
          </w:divBdr>
        </w:div>
        <w:div w:id="1812021646">
          <w:marLeft w:val="547"/>
          <w:marRight w:val="0"/>
          <w:marTop w:val="96"/>
          <w:marBottom w:val="0"/>
          <w:divBdr>
            <w:top w:val="none" w:sz="0" w:space="0" w:color="auto"/>
            <w:left w:val="none" w:sz="0" w:space="0" w:color="auto"/>
            <w:bottom w:val="none" w:sz="0" w:space="0" w:color="auto"/>
            <w:right w:val="none" w:sz="0" w:space="0" w:color="auto"/>
          </w:divBdr>
        </w:div>
        <w:div w:id="673264210">
          <w:marLeft w:val="547"/>
          <w:marRight w:val="0"/>
          <w:marTop w:val="96"/>
          <w:marBottom w:val="0"/>
          <w:divBdr>
            <w:top w:val="none" w:sz="0" w:space="0" w:color="auto"/>
            <w:left w:val="none" w:sz="0" w:space="0" w:color="auto"/>
            <w:bottom w:val="none" w:sz="0" w:space="0" w:color="auto"/>
            <w:right w:val="none" w:sz="0" w:space="0" w:color="auto"/>
          </w:divBdr>
        </w:div>
        <w:div w:id="1492521999">
          <w:marLeft w:val="547"/>
          <w:marRight w:val="0"/>
          <w:marTop w:val="96"/>
          <w:marBottom w:val="0"/>
          <w:divBdr>
            <w:top w:val="none" w:sz="0" w:space="0" w:color="auto"/>
            <w:left w:val="none" w:sz="0" w:space="0" w:color="auto"/>
            <w:bottom w:val="none" w:sz="0" w:space="0" w:color="auto"/>
            <w:right w:val="none" w:sz="0" w:space="0" w:color="auto"/>
          </w:divBdr>
        </w:div>
      </w:divsChild>
    </w:div>
    <w:div w:id="2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6419786">
          <w:marLeft w:val="547"/>
          <w:marRight w:val="0"/>
          <w:marTop w:val="96"/>
          <w:marBottom w:val="0"/>
          <w:divBdr>
            <w:top w:val="none" w:sz="0" w:space="0" w:color="auto"/>
            <w:left w:val="none" w:sz="0" w:space="0" w:color="auto"/>
            <w:bottom w:val="none" w:sz="0" w:space="0" w:color="auto"/>
            <w:right w:val="none" w:sz="0" w:space="0" w:color="auto"/>
          </w:divBdr>
        </w:div>
        <w:div w:id="1865972059">
          <w:marLeft w:val="547"/>
          <w:marRight w:val="0"/>
          <w:marTop w:val="96"/>
          <w:marBottom w:val="0"/>
          <w:divBdr>
            <w:top w:val="none" w:sz="0" w:space="0" w:color="auto"/>
            <w:left w:val="none" w:sz="0" w:space="0" w:color="auto"/>
            <w:bottom w:val="none" w:sz="0" w:space="0" w:color="auto"/>
            <w:right w:val="none" w:sz="0" w:space="0" w:color="auto"/>
          </w:divBdr>
        </w:div>
        <w:div w:id="579828660">
          <w:marLeft w:val="547"/>
          <w:marRight w:val="0"/>
          <w:marTop w:val="96"/>
          <w:marBottom w:val="0"/>
          <w:divBdr>
            <w:top w:val="none" w:sz="0" w:space="0" w:color="auto"/>
            <w:left w:val="none" w:sz="0" w:space="0" w:color="auto"/>
            <w:bottom w:val="none" w:sz="0" w:space="0" w:color="auto"/>
            <w:right w:val="none" w:sz="0" w:space="0" w:color="auto"/>
          </w:divBdr>
        </w:div>
        <w:div w:id="704718949">
          <w:marLeft w:val="547"/>
          <w:marRight w:val="0"/>
          <w:marTop w:val="96"/>
          <w:marBottom w:val="0"/>
          <w:divBdr>
            <w:top w:val="none" w:sz="0" w:space="0" w:color="auto"/>
            <w:left w:val="none" w:sz="0" w:space="0" w:color="auto"/>
            <w:bottom w:val="none" w:sz="0" w:space="0" w:color="auto"/>
            <w:right w:val="none" w:sz="0" w:space="0" w:color="auto"/>
          </w:divBdr>
        </w:div>
        <w:div w:id="1220752561">
          <w:marLeft w:val="547"/>
          <w:marRight w:val="0"/>
          <w:marTop w:val="96"/>
          <w:marBottom w:val="0"/>
          <w:divBdr>
            <w:top w:val="none" w:sz="0" w:space="0" w:color="auto"/>
            <w:left w:val="none" w:sz="0" w:space="0" w:color="auto"/>
            <w:bottom w:val="none" w:sz="0" w:space="0" w:color="auto"/>
            <w:right w:val="none" w:sz="0" w:space="0" w:color="auto"/>
          </w:divBdr>
        </w:div>
      </w:divsChild>
    </w:div>
    <w:div w:id="477962344">
      <w:bodyDiv w:val="1"/>
      <w:marLeft w:val="0"/>
      <w:marRight w:val="0"/>
      <w:marTop w:val="0"/>
      <w:marBottom w:val="0"/>
      <w:divBdr>
        <w:top w:val="none" w:sz="0" w:space="0" w:color="auto"/>
        <w:left w:val="none" w:sz="0" w:space="0" w:color="auto"/>
        <w:bottom w:val="none" w:sz="0" w:space="0" w:color="auto"/>
        <w:right w:val="none" w:sz="0" w:space="0" w:color="auto"/>
      </w:divBdr>
    </w:div>
    <w:div w:id="605190343">
      <w:bodyDiv w:val="1"/>
      <w:marLeft w:val="0"/>
      <w:marRight w:val="0"/>
      <w:marTop w:val="0"/>
      <w:marBottom w:val="0"/>
      <w:divBdr>
        <w:top w:val="none" w:sz="0" w:space="0" w:color="auto"/>
        <w:left w:val="none" w:sz="0" w:space="0" w:color="auto"/>
        <w:bottom w:val="none" w:sz="0" w:space="0" w:color="auto"/>
        <w:right w:val="none" w:sz="0" w:space="0" w:color="auto"/>
      </w:divBdr>
      <w:divsChild>
        <w:div w:id="260334685">
          <w:marLeft w:val="547"/>
          <w:marRight w:val="0"/>
          <w:marTop w:val="0"/>
          <w:marBottom w:val="0"/>
          <w:divBdr>
            <w:top w:val="none" w:sz="0" w:space="0" w:color="auto"/>
            <w:left w:val="none" w:sz="0" w:space="0" w:color="auto"/>
            <w:bottom w:val="none" w:sz="0" w:space="0" w:color="auto"/>
            <w:right w:val="none" w:sz="0" w:space="0" w:color="auto"/>
          </w:divBdr>
        </w:div>
        <w:div w:id="889995533">
          <w:marLeft w:val="547"/>
          <w:marRight w:val="0"/>
          <w:marTop w:val="0"/>
          <w:marBottom w:val="0"/>
          <w:divBdr>
            <w:top w:val="none" w:sz="0" w:space="0" w:color="auto"/>
            <w:left w:val="none" w:sz="0" w:space="0" w:color="auto"/>
            <w:bottom w:val="none" w:sz="0" w:space="0" w:color="auto"/>
            <w:right w:val="none" w:sz="0" w:space="0" w:color="auto"/>
          </w:divBdr>
        </w:div>
        <w:div w:id="287861686">
          <w:marLeft w:val="547"/>
          <w:marRight w:val="0"/>
          <w:marTop w:val="0"/>
          <w:marBottom w:val="0"/>
          <w:divBdr>
            <w:top w:val="none" w:sz="0" w:space="0" w:color="auto"/>
            <w:left w:val="none" w:sz="0" w:space="0" w:color="auto"/>
            <w:bottom w:val="none" w:sz="0" w:space="0" w:color="auto"/>
            <w:right w:val="none" w:sz="0" w:space="0" w:color="auto"/>
          </w:divBdr>
        </w:div>
        <w:div w:id="2006930835">
          <w:marLeft w:val="547"/>
          <w:marRight w:val="0"/>
          <w:marTop w:val="0"/>
          <w:marBottom w:val="0"/>
          <w:divBdr>
            <w:top w:val="none" w:sz="0" w:space="0" w:color="auto"/>
            <w:left w:val="none" w:sz="0" w:space="0" w:color="auto"/>
            <w:bottom w:val="none" w:sz="0" w:space="0" w:color="auto"/>
            <w:right w:val="none" w:sz="0" w:space="0" w:color="auto"/>
          </w:divBdr>
        </w:div>
        <w:div w:id="319582047">
          <w:marLeft w:val="547"/>
          <w:marRight w:val="0"/>
          <w:marTop w:val="0"/>
          <w:marBottom w:val="0"/>
          <w:divBdr>
            <w:top w:val="none" w:sz="0" w:space="0" w:color="auto"/>
            <w:left w:val="none" w:sz="0" w:space="0" w:color="auto"/>
            <w:bottom w:val="none" w:sz="0" w:space="0" w:color="auto"/>
            <w:right w:val="none" w:sz="0" w:space="0" w:color="auto"/>
          </w:divBdr>
        </w:div>
        <w:div w:id="1507790993">
          <w:marLeft w:val="547"/>
          <w:marRight w:val="0"/>
          <w:marTop w:val="0"/>
          <w:marBottom w:val="0"/>
          <w:divBdr>
            <w:top w:val="none" w:sz="0" w:space="0" w:color="auto"/>
            <w:left w:val="none" w:sz="0" w:space="0" w:color="auto"/>
            <w:bottom w:val="none" w:sz="0" w:space="0" w:color="auto"/>
            <w:right w:val="none" w:sz="0" w:space="0" w:color="auto"/>
          </w:divBdr>
        </w:div>
      </w:divsChild>
    </w:div>
    <w:div w:id="808398162">
      <w:bodyDiv w:val="1"/>
      <w:marLeft w:val="0"/>
      <w:marRight w:val="0"/>
      <w:marTop w:val="0"/>
      <w:marBottom w:val="0"/>
      <w:divBdr>
        <w:top w:val="none" w:sz="0" w:space="0" w:color="auto"/>
        <w:left w:val="none" w:sz="0" w:space="0" w:color="auto"/>
        <w:bottom w:val="none" w:sz="0" w:space="0" w:color="auto"/>
        <w:right w:val="none" w:sz="0" w:space="0" w:color="auto"/>
      </w:divBdr>
      <w:divsChild>
        <w:div w:id="1792359948">
          <w:marLeft w:val="634"/>
          <w:marRight w:val="0"/>
          <w:marTop w:val="96"/>
          <w:marBottom w:val="0"/>
          <w:divBdr>
            <w:top w:val="none" w:sz="0" w:space="0" w:color="auto"/>
            <w:left w:val="none" w:sz="0" w:space="0" w:color="auto"/>
            <w:bottom w:val="none" w:sz="0" w:space="0" w:color="auto"/>
            <w:right w:val="none" w:sz="0" w:space="0" w:color="auto"/>
          </w:divBdr>
        </w:div>
        <w:div w:id="274287923">
          <w:marLeft w:val="634"/>
          <w:marRight w:val="0"/>
          <w:marTop w:val="96"/>
          <w:marBottom w:val="0"/>
          <w:divBdr>
            <w:top w:val="none" w:sz="0" w:space="0" w:color="auto"/>
            <w:left w:val="none" w:sz="0" w:space="0" w:color="auto"/>
            <w:bottom w:val="none" w:sz="0" w:space="0" w:color="auto"/>
            <w:right w:val="none" w:sz="0" w:space="0" w:color="auto"/>
          </w:divBdr>
        </w:div>
      </w:divsChild>
    </w:div>
    <w:div w:id="991182832">
      <w:bodyDiv w:val="1"/>
      <w:marLeft w:val="0"/>
      <w:marRight w:val="0"/>
      <w:marTop w:val="0"/>
      <w:marBottom w:val="0"/>
      <w:divBdr>
        <w:top w:val="none" w:sz="0" w:space="0" w:color="auto"/>
        <w:left w:val="none" w:sz="0" w:space="0" w:color="auto"/>
        <w:bottom w:val="none" w:sz="0" w:space="0" w:color="auto"/>
        <w:right w:val="none" w:sz="0" w:space="0" w:color="auto"/>
      </w:divBdr>
      <w:divsChild>
        <w:div w:id="335618572">
          <w:marLeft w:val="547"/>
          <w:marRight w:val="0"/>
          <w:marTop w:val="96"/>
          <w:marBottom w:val="0"/>
          <w:divBdr>
            <w:top w:val="none" w:sz="0" w:space="0" w:color="auto"/>
            <w:left w:val="none" w:sz="0" w:space="0" w:color="auto"/>
            <w:bottom w:val="none" w:sz="0" w:space="0" w:color="auto"/>
            <w:right w:val="none" w:sz="0" w:space="0" w:color="auto"/>
          </w:divBdr>
        </w:div>
        <w:div w:id="1957444934">
          <w:marLeft w:val="547"/>
          <w:marRight w:val="0"/>
          <w:marTop w:val="96"/>
          <w:marBottom w:val="0"/>
          <w:divBdr>
            <w:top w:val="none" w:sz="0" w:space="0" w:color="auto"/>
            <w:left w:val="none" w:sz="0" w:space="0" w:color="auto"/>
            <w:bottom w:val="none" w:sz="0" w:space="0" w:color="auto"/>
            <w:right w:val="none" w:sz="0" w:space="0" w:color="auto"/>
          </w:divBdr>
        </w:div>
      </w:divsChild>
    </w:div>
    <w:div w:id="1131829859">
      <w:bodyDiv w:val="1"/>
      <w:marLeft w:val="0"/>
      <w:marRight w:val="0"/>
      <w:marTop w:val="0"/>
      <w:marBottom w:val="0"/>
      <w:divBdr>
        <w:top w:val="none" w:sz="0" w:space="0" w:color="auto"/>
        <w:left w:val="none" w:sz="0" w:space="0" w:color="auto"/>
        <w:bottom w:val="none" w:sz="0" w:space="0" w:color="auto"/>
        <w:right w:val="none" w:sz="0" w:space="0" w:color="auto"/>
      </w:divBdr>
      <w:divsChild>
        <w:div w:id="1531649228">
          <w:marLeft w:val="547"/>
          <w:marRight w:val="0"/>
          <w:marTop w:val="96"/>
          <w:marBottom w:val="0"/>
          <w:divBdr>
            <w:top w:val="none" w:sz="0" w:space="0" w:color="auto"/>
            <w:left w:val="none" w:sz="0" w:space="0" w:color="auto"/>
            <w:bottom w:val="none" w:sz="0" w:space="0" w:color="auto"/>
            <w:right w:val="none" w:sz="0" w:space="0" w:color="auto"/>
          </w:divBdr>
        </w:div>
        <w:div w:id="1878539765">
          <w:marLeft w:val="547"/>
          <w:marRight w:val="0"/>
          <w:marTop w:val="96"/>
          <w:marBottom w:val="0"/>
          <w:divBdr>
            <w:top w:val="none" w:sz="0" w:space="0" w:color="auto"/>
            <w:left w:val="none" w:sz="0" w:space="0" w:color="auto"/>
            <w:bottom w:val="none" w:sz="0" w:space="0" w:color="auto"/>
            <w:right w:val="none" w:sz="0" w:space="0" w:color="auto"/>
          </w:divBdr>
        </w:div>
        <w:div w:id="1793014833">
          <w:marLeft w:val="547"/>
          <w:marRight w:val="0"/>
          <w:marTop w:val="96"/>
          <w:marBottom w:val="0"/>
          <w:divBdr>
            <w:top w:val="none" w:sz="0" w:space="0" w:color="auto"/>
            <w:left w:val="none" w:sz="0" w:space="0" w:color="auto"/>
            <w:bottom w:val="none" w:sz="0" w:space="0" w:color="auto"/>
            <w:right w:val="none" w:sz="0" w:space="0" w:color="auto"/>
          </w:divBdr>
        </w:div>
      </w:divsChild>
    </w:div>
    <w:div w:id="1207713704">
      <w:bodyDiv w:val="1"/>
      <w:marLeft w:val="0"/>
      <w:marRight w:val="0"/>
      <w:marTop w:val="0"/>
      <w:marBottom w:val="0"/>
      <w:divBdr>
        <w:top w:val="none" w:sz="0" w:space="0" w:color="auto"/>
        <w:left w:val="none" w:sz="0" w:space="0" w:color="auto"/>
        <w:bottom w:val="none" w:sz="0" w:space="0" w:color="auto"/>
        <w:right w:val="none" w:sz="0" w:space="0" w:color="auto"/>
      </w:divBdr>
      <w:divsChild>
        <w:div w:id="2026320557">
          <w:marLeft w:val="547"/>
          <w:marRight w:val="0"/>
          <w:marTop w:val="96"/>
          <w:marBottom w:val="0"/>
          <w:divBdr>
            <w:top w:val="none" w:sz="0" w:space="0" w:color="auto"/>
            <w:left w:val="none" w:sz="0" w:space="0" w:color="auto"/>
            <w:bottom w:val="none" w:sz="0" w:space="0" w:color="auto"/>
            <w:right w:val="none" w:sz="0" w:space="0" w:color="auto"/>
          </w:divBdr>
        </w:div>
        <w:div w:id="1314482083">
          <w:marLeft w:val="547"/>
          <w:marRight w:val="0"/>
          <w:marTop w:val="96"/>
          <w:marBottom w:val="0"/>
          <w:divBdr>
            <w:top w:val="none" w:sz="0" w:space="0" w:color="auto"/>
            <w:left w:val="none" w:sz="0" w:space="0" w:color="auto"/>
            <w:bottom w:val="none" w:sz="0" w:space="0" w:color="auto"/>
            <w:right w:val="none" w:sz="0" w:space="0" w:color="auto"/>
          </w:divBdr>
        </w:div>
        <w:div w:id="439379047">
          <w:marLeft w:val="547"/>
          <w:marRight w:val="0"/>
          <w:marTop w:val="96"/>
          <w:marBottom w:val="0"/>
          <w:divBdr>
            <w:top w:val="none" w:sz="0" w:space="0" w:color="auto"/>
            <w:left w:val="none" w:sz="0" w:space="0" w:color="auto"/>
            <w:bottom w:val="none" w:sz="0" w:space="0" w:color="auto"/>
            <w:right w:val="none" w:sz="0" w:space="0" w:color="auto"/>
          </w:divBdr>
        </w:div>
        <w:div w:id="935402645">
          <w:marLeft w:val="547"/>
          <w:marRight w:val="0"/>
          <w:marTop w:val="96"/>
          <w:marBottom w:val="0"/>
          <w:divBdr>
            <w:top w:val="none" w:sz="0" w:space="0" w:color="auto"/>
            <w:left w:val="none" w:sz="0" w:space="0" w:color="auto"/>
            <w:bottom w:val="none" w:sz="0" w:space="0" w:color="auto"/>
            <w:right w:val="none" w:sz="0" w:space="0" w:color="auto"/>
          </w:divBdr>
        </w:div>
        <w:div w:id="1322663992">
          <w:marLeft w:val="547"/>
          <w:marRight w:val="0"/>
          <w:marTop w:val="96"/>
          <w:marBottom w:val="0"/>
          <w:divBdr>
            <w:top w:val="none" w:sz="0" w:space="0" w:color="auto"/>
            <w:left w:val="none" w:sz="0" w:space="0" w:color="auto"/>
            <w:bottom w:val="none" w:sz="0" w:space="0" w:color="auto"/>
            <w:right w:val="none" w:sz="0" w:space="0" w:color="auto"/>
          </w:divBdr>
        </w:div>
      </w:divsChild>
    </w:div>
    <w:div w:id="1511527453">
      <w:bodyDiv w:val="1"/>
      <w:marLeft w:val="0"/>
      <w:marRight w:val="0"/>
      <w:marTop w:val="0"/>
      <w:marBottom w:val="0"/>
      <w:divBdr>
        <w:top w:val="none" w:sz="0" w:space="0" w:color="auto"/>
        <w:left w:val="none" w:sz="0" w:space="0" w:color="auto"/>
        <w:bottom w:val="none" w:sz="0" w:space="0" w:color="auto"/>
        <w:right w:val="none" w:sz="0" w:space="0" w:color="auto"/>
      </w:divBdr>
      <w:divsChild>
        <w:div w:id="1739791691">
          <w:marLeft w:val="547"/>
          <w:marRight w:val="0"/>
          <w:marTop w:val="96"/>
          <w:marBottom w:val="0"/>
          <w:divBdr>
            <w:top w:val="none" w:sz="0" w:space="0" w:color="auto"/>
            <w:left w:val="none" w:sz="0" w:space="0" w:color="auto"/>
            <w:bottom w:val="none" w:sz="0" w:space="0" w:color="auto"/>
            <w:right w:val="none" w:sz="0" w:space="0" w:color="auto"/>
          </w:divBdr>
        </w:div>
        <w:div w:id="1685128256">
          <w:marLeft w:val="547"/>
          <w:marRight w:val="0"/>
          <w:marTop w:val="96"/>
          <w:marBottom w:val="0"/>
          <w:divBdr>
            <w:top w:val="none" w:sz="0" w:space="0" w:color="auto"/>
            <w:left w:val="none" w:sz="0" w:space="0" w:color="auto"/>
            <w:bottom w:val="none" w:sz="0" w:space="0" w:color="auto"/>
            <w:right w:val="none" w:sz="0" w:space="0" w:color="auto"/>
          </w:divBdr>
        </w:div>
        <w:div w:id="675964212">
          <w:marLeft w:val="547"/>
          <w:marRight w:val="0"/>
          <w:marTop w:val="96"/>
          <w:marBottom w:val="0"/>
          <w:divBdr>
            <w:top w:val="none" w:sz="0" w:space="0" w:color="auto"/>
            <w:left w:val="none" w:sz="0" w:space="0" w:color="auto"/>
            <w:bottom w:val="none" w:sz="0" w:space="0" w:color="auto"/>
            <w:right w:val="none" w:sz="0" w:space="0" w:color="auto"/>
          </w:divBdr>
        </w:div>
        <w:div w:id="881016655">
          <w:marLeft w:val="547"/>
          <w:marRight w:val="0"/>
          <w:marTop w:val="96"/>
          <w:marBottom w:val="0"/>
          <w:divBdr>
            <w:top w:val="none" w:sz="0" w:space="0" w:color="auto"/>
            <w:left w:val="none" w:sz="0" w:space="0" w:color="auto"/>
            <w:bottom w:val="none" w:sz="0" w:space="0" w:color="auto"/>
            <w:right w:val="none" w:sz="0" w:space="0" w:color="auto"/>
          </w:divBdr>
        </w:div>
      </w:divsChild>
    </w:div>
    <w:div w:id="1555657996">
      <w:bodyDiv w:val="1"/>
      <w:marLeft w:val="0"/>
      <w:marRight w:val="0"/>
      <w:marTop w:val="0"/>
      <w:marBottom w:val="0"/>
      <w:divBdr>
        <w:top w:val="none" w:sz="0" w:space="0" w:color="auto"/>
        <w:left w:val="none" w:sz="0" w:space="0" w:color="auto"/>
        <w:bottom w:val="none" w:sz="0" w:space="0" w:color="auto"/>
        <w:right w:val="none" w:sz="0" w:space="0" w:color="auto"/>
      </w:divBdr>
      <w:divsChild>
        <w:div w:id="2072535126">
          <w:marLeft w:val="634"/>
          <w:marRight w:val="0"/>
          <w:marTop w:val="96"/>
          <w:marBottom w:val="0"/>
          <w:divBdr>
            <w:top w:val="none" w:sz="0" w:space="0" w:color="auto"/>
            <w:left w:val="none" w:sz="0" w:space="0" w:color="auto"/>
            <w:bottom w:val="none" w:sz="0" w:space="0" w:color="auto"/>
            <w:right w:val="none" w:sz="0" w:space="0" w:color="auto"/>
          </w:divBdr>
        </w:div>
        <w:div w:id="1633629834">
          <w:marLeft w:val="634"/>
          <w:marRight w:val="0"/>
          <w:marTop w:val="96"/>
          <w:marBottom w:val="0"/>
          <w:divBdr>
            <w:top w:val="none" w:sz="0" w:space="0" w:color="auto"/>
            <w:left w:val="none" w:sz="0" w:space="0" w:color="auto"/>
            <w:bottom w:val="none" w:sz="0" w:space="0" w:color="auto"/>
            <w:right w:val="none" w:sz="0" w:space="0" w:color="auto"/>
          </w:divBdr>
        </w:div>
      </w:divsChild>
    </w:div>
    <w:div w:id="1724132137">
      <w:bodyDiv w:val="1"/>
      <w:marLeft w:val="0"/>
      <w:marRight w:val="0"/>
      <w:marTop w:val="0"/>
      <w:marBottom w:val="0"/>
      <w:divBdr>
        <w:top w:val="none" w:sz="0" w:space="0" w:color="auto"/>
        <w:left w:val="none" w:sz="0" w:space="0" w:color="auto"/>
        <w:bottom w:val="none" w:sz="0" w:space="0" w:color="auto"/>
        <w:right w:val="none" w:sz="0" w:space="0" w:color="auto"/>
      </w:divBdr>
      <w:divsChild>
        <w:div w:id="933169542">
          <w:marLeft w:val="547"/>
          <w:marRight w:val="0"/>
          <w:marTop w:val="96"/>
          <w:marBottom w:val="0"/>
          <w:divBdr>
            <w:top w:val="none" w:sz="0" w:space="0" w:color="auto"/>
            <w:left w:val="none" w:sz="0" w:space="0" w:color="auto"/>
            <w:bottom w:val="none" w:sz="0" w:space="0" w:color="auto"/>
            <w:right w:val="none" w:sz="0" w:space="0" w:color="auto"/>
          </w:divBdr>
        </w:div>
        <w:div w:id="186068307">
          <w:marLeft w:val="547"/>
          <w:marRight w:val="0"/>
          <w:marTop w:val="96"/>
          <w:marBottom w:val="0"/>
          <w:divBdr>
            <w:top w:val="none" w:sz="0" w:space="0" w:color="auto"/>
            <w:left w:val="none" w:sz="0" w:space="0" w:color="auto"/>
            <w:bottom w:val="none" w:sz="0" w:space="0" w:color="auto"/>
            <w:right w:val="none" w:sz="0" w:space="0" w:color="auto"/>
          </w:divBdr>
        </w:div>
      </w:divsChild>
    </w:div>
    <w:div w:id="1779831425">
      <w:bodyDiv w:val="1"/>
      <w:marLeft w:val="0"/>
      <w:marRight w:val="0"/>
      <w:marTop w:val="0"/>
      <w:marBottom w:val="0"/>
      <w:divBdr>
        <w:top w:val="none" w:sz="0" w:space="0" w:color="auto"/>
        <w:left w:val="none" w:sz="0" w:space="0" w:color="auto"/>
        <w:bottom w:val="none" w:sz="0" w:space="0" w:color="auto"/>
        <w:right w:val="none" w:sz="0" w:space="0" w:color="auto"/>
      </w:divBdr>
      <w:divsChild>
        <w:div w:id="2103064950">
          <w:marLeft w:val="634"/>
          <w:marRight w:val="0"/>
          <w:marTop w:val="96"/>
          <w:marBottom w:val="0"/>
          <w:divBdr>
            <w:top w:val="none" w:sz="0" w:space="0" w:color="auto"/>
            <w:left w:val="none" w:sz="0" w:space="0" w:color="auto"/>
            <w:bottom w:val="none" w:sz="0" w:space="0" w:color="auto"/>
            <w:right w:val="none" w:sz="0" w:space="0" w:color="auto"/>
          </w:divBdr>
        </w:div>
        <w:div w:id="1497068649">
          <w:marLeft w:val="634"/>
          <w:marRight w:val="0"/>
          <w:marTop w:val="96"/>
          <w:marBottom w:val="0"/>
          <w:divBdr>
            <w:top w:val="none" w:sz="0" w:space="0" w:color="auto"/>
            <w:left w:val="none" w:sz="0" w:space="0" w:color="auto"/>
            <w:bottom w:val="none" w:sz="0" w:space="0" w:color="auto"/>
            <w:right w:val="none" w:sz="0" w:space="0" w:color="auto"/>
          </w:divBdr>
        </w:div>
        <w:div w:id="370229736">
          <w:marLeft w:val="634"/>
          <w:marRight w:val="0"/>
          <w:marTop w:val="96"/>
          <w:marBottom w:val="0"/>
          <w:divBdr>
            <w:top w:val="none" w:sz="0" w:space="0" w:color="auto"/>
            <w:left w:val="none" w:sz="0" w:space="0" w:color="auto"/>
            <w:bottom w:val="none" w:sz="0" w:space="0" w:color="auto"/>
            <w:right w:val="none" w:sz="0" w:space="0" w:color="auto"/>
          </w:divBdr>
        </w:div>
        <w:div w:id="1805585580">
          <w:marLeft w:val="634"/>
          <w:marRight w:val="0"/>
          <w:marTop w:val="96"/>
          <w:marBottom w:val="0"/>
          <w:divBdr>
            <w:top w:val="none" w:sz="0" w:space="0" w:color="auto"/>
            <w:left w:val="none" w:sz="0" w:space="0" w:color="auto"/>
            <w:bottom w:val="none" w:sz="0" w:space="0" w:color="auto"/>
            <w:right w:val="none" w:sz="0" w:space="0" w:color="auto"/>
          </w:divBdr>
        </w:div>
        <w:div w:id="357203116">
          <w:marLeft w:val="634"/>
          <w:marRight w:val="0"/>
          <w:marTop w:val="96"/>
          <w:marBottom w:val="0"/>
          <w:divBdr>
            <w:top w:val="none" w:sz="0" w:space="0" w:color="auto"/>
            <w:left w:val="none" w:sz="0" w:space="0" w:color="auto"/>
            <w:bottom w:val="none" w:sz="0" w:space="0" w:color="auto"/>
            <w:right w:val="none" w:sz="0" w:space="0" w:color="auto"/>
          </w:divBdr>
        </w:div>
        <w:div w:id="293872739">
          <w:marLeft w:val="634"/>
          <w:marRight w:val="0"/>
          <w:marTop w:val="96"/>
          <w:marBottom w:val="0"/>
          <w:divBdr>
            <w:top w:val="none" w:sz="0" w:space="0" w:color="auto"/>
            <w:left w:val="none" w:sz="0" w:space="0" w:color="auto"/>
            <w:bottom w:val="none" w:sz="0" w:space="0" w:color="auto"/>
            <w:right w:val="none" w:sz="0" w:space="0" w:color="auto"/>
          </w:divBdr>
        </w:div>
      </w:divsChild>
    </w:div>
    <w:div w:id="1903833510">
      <w:bodyDiv w:val="1"/>
      <w:marLeft w:val="0"/>
      <w:marRight w:val="0"/>
      <w:marTop w:val="0"/>
      <w:marBottom w:val="0"/>
      <w:divBdr>
        <w:top w:val="none" w:sz="0" w:space="0" w:color="auto"/>
        <w:left w:val="none" w:sz="0" w:space="0" w:color="auto"/>
        <w:bottom w:val="none" w:sz="0" w:space="0" w:color="auto"/>
        <w:right w:val="none" w:sz="0" w:space="0" w:color="auto"/>
      </w:divBdr>
      <w:divsChild>
        <w:div w:id="1763263060">
          <w:marLeft w:val="547"/>
          <w:marRight w:val="0"/>
          <w:marTop w:val="96"/>
          <w:marBottom w:val="0"/>
          <w:divBdr>
            <w:top w:val="none" w:sz="0" w:space="0" w:color="auto"/>
            <w:left w:val="none" w:sz="0" w:space="0" w:color="auto"/>
            <w:bottom w:val="none" w:sz="0" w:space="0" w:color="auto"/>
            <w:right w:val="none" w:sz="0" w:space="0" w:color="auto"/>
          </w:divBdr>
        </w:div>
        <w:div w:id="473911689">
          <w:marLeft w:val="547"/>
          <w:marRight w:val="0"/>
          <w:marTop w:val="96"/>
          <w:marBottom w:val="0"/>
          <w:divBdr>
            <w:top w:val="none" w:sz="0" w:space="0" w:color="auto"/>
            <w:left w:val="none" w:sz="0" w:space="0" w:color="auto"/>
            <w:bottom w:val="none" w:sz="0" w:space="0" w:color="auto"/>
            <w:right w:val="none" w:sz="0" w:space="0" w:color="auto"/>
          </w:divBdr>
        </w:div>
        <w:div w:id="16152887">
          <w:marLeft w:val="547"/>
          <w:marRight w:val="0"/>
          <w:marTop w:val="96"/>
          <w:marBottom w:val="0"/>
          <w:divBdr>
            <w:top w:val="none" w:sz="0" w:space="0" w:color="auto"/>
            <w:left w:val="none" w:sz="0" w:space="0" w:color="auto"/>
            <w:bottom w:val="none" w:sz="0" w:space="0" w:color="auto"/>
            <w:right w:val="none" w:sz="0" w:space="0" w:color="auto"/>
          </w:divBdr>
        </w:div>
        <w:div w:id="1238903211">
          <w:marLeft w:val="547"/>
          <w:marRight w:val="0"/>
          <w:marTop w:val="96"/>
          <w:marBottom w:val="0"/>
          <w:divBdr>
            <w:top w:val="none" w:sz="0" w:space="0" w:color="auto"/>
            <w:left w:val="none" w:sz="0" w:space="0" w:color="auto"/>
            <w:bottom w:val="none" w:sz="0" w:space="0" w:color="auto"/>
            <w:right w:val="none" w:sz="0" w:space="0" w:color="auto"/>
          </w:divBdr>
        </w:div>
        <w:div w:id="2072851906">
          <w:marLeft w:val="547"/>
          <w:marRight w:val="0"/>
          <w:marTop w:val="96"/>
          <w:marBottom w:val="0"/>
          <w:divBdr>
            <w:top w:val="none" w:sz="0" w:space="0" w:color="auto"/>
            <w:left w:val="none" w:sz="0" w:space="0" w:color="auto"/>
            <w:bottom w:val="none" w:sz="0" w:space="0" w:color="auto"/>
            <w:right w:val="none" w:sz="0" w:space="0" w:color="auto"/>
          </w:divBdr>
        </w:div>
      </w:divsChild>
    </w:div>
    <w:div w:id="2041471399">
      <w:bodyDiv w:val="1"/>
      <w:marLeft w:val="0"/>
      <w:marRight w:val="0"/>
      <w:marTop w:val="0"/>
      <w:marBottom w:val="0"/>
      <w:divBdr>
        <w:top w:val="none" w:sz="0" w:space="0" w:color="auto"/>
        <w:left w:val="none" w:sz="0" w:space="0" w:color="auto"/>
        <w:bottom w:val="none" w:sz="0" w:space="0" w:color="auto"/>
        <w:right w:val="none" w:sz="0" w:space="0" w:color="auto"/>
      </w:divBdr>
      <w:divsChild>
        <w:div w:id="1355227310">
          <w:marLeft w:val="547"/>
          <w:marRight w:val="0"/>
          <w:marTop w:val="96"/>
          <w:marBottom w:val="0"/>
          <w:divBdr>
            <w:top w:val="none" w:sz="0" w:space="0" w:color="auto"/>
            <w:left w:val="none" w:sz="0" w:space="0" w:color="auto"/>
            <w:bottom w:val="none" w:sz="0" w:space="0" w:color="auto"/>
            <w:right w:val="none" w:sz="0" w:space="0" w:color="auto"/>
          </w:divBdr>
        </w:div>
        <w:div w:id="76756548">
          <w:marLeft w:val="547"/>
          <w:marRight w:val="0"/>
          <w:marTop w:val="96"/>
          <w:marBottom w:val="0"/>
          <w:divBdr>
            <w:top w:val="none" w:sz="0" w:space="0" w:color="auto"/>
            <w:left w:val="none" w:sz="0" w:space="0" w:color="auto"/>
            <w:bottom w:val="none" w:sz="0" w:space="0" w:color="auto"/>
            <w:right w:val="none" w:sz="0" w:space="0" w:color="auto"/>
          </w:divBdr>
        </w:div>
        <w:div w:id="18470994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Google%20Drive\&#8226;%09izra&#269;uanavajo%20se%20povpre&#269;ja%20za%20programe%20in%20fakulte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1ka.si/r/7/4/Gradiva/Pravilnik_o_studentski_anketi_na_Univerzi_v_Ljublja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ul.1ka.si/r/5/12/Vpra%C5%A1alniki/Vprasalnik_Evalvacija_pred_izpiti/?&amp;p1=1&amp;p2=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l.1ka.si/r/5/12/Vpra%C5%A1alniki/Vprasalnik_Evalvacija_pred_izpiti/?&amp;p1=1&amp;p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D5A26-1A45-4968-8B4E-74C0929B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2790</TotalTime>
  <Pages>23</Pages>
  <Words>7844</Words>
  <Characters>44712</Characters>
  <Application>Microsoft Office Word</Application>
  <DocSecurity>0</DocSecurity>
  <Lines>372</Lines>
  <Paragraphs>104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1. Uvod</vt:lpstr>
      <vt:lpstr>2. Statistično metodološki vidiki interpretacij</vt:lpstr>
      <vt:lpstr>    2.1 Predstavitev vprašanj in v študentskih anketah UL</vt:lpstr>
      <vt:lpstr>    2.2 Mejniki pri interpretaciji povprečjij</vt:lpstr>
      <vt:lpstr>    2.3  Slučajna napaka in statistična značilnost</vt:lpstr>
      <vt:lpstr>    2.4 Sistematična napaka zaradi neodgovorov</vt:lpstr>
      <vt:lpstr>    2.5	Relativna pomembnost razlik</vt:lpstr>
      <vt:lpstr>Vsebinski vidiki interpretacije</vt:lpstr>
      <vt:lpstr>    3.1 Pedagoška prizadevnost</vt:lpstr>
      <vt:lpstr>    3.2 Vsebinske interpretacije, dejavniki in problem kavzalnosti</vt:lpstr>
      <vt:lpstr>    Pregled interpretacij dejavnikov za tipične primerjave</vt:lpstr>
      <vt:lpstr>        A. Primerjave komponent znotraj izvedbe določenega predmeta </vt:lpstr>
      <vt:lpstr>        B. Primerjave ocen za različne predmete istega pedagoga pri istih študentih v is</vt:lpstr>
      <vt:lpstr>        C0.  Isti predmet, ista izvedba, istega pedagoga pri različnih študentih v istem</vt:lpstr>
      <vt:lpstr>        C1. Isti predmet, različna izvedba, istega pedagoga pri različnih študentih v is</vt:lpstr>
      <vt:lpstr>        C2. Različni predmeti istega pedagoga pri različnih študentih v istem letu</vt:lpstr>
      <vt:lpstr>        D0. Različni predmeti in različni pedagogi, isti program in letnik</vt:lpstr>
      <vt:lpstr>        D1. Različni predmeti,različni pedagogi in različni programi </vt:lpstr>
      <vt:lpstr>        E0. Medletna primerjava istega predmeta, istega pedagoga, istega programa in let</vt:lpstr>
      <vt:lpstr>        F0 Primerjava programov v sitem letu </vt:lpstr>
      <vt:lpstr>        F1 Medletna primerjava programa </vt:lpstr>
      <vt:lpstr>Zaključek</vt:lpstr>
      <vt:lpstr/>
    </vt:vector>
  </TitlesOfParts>
  <Company>FDV</Company>
  <LinksUpToDate>false</LinksUpToDate>
  <CharactersWithSpaces>52452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Vehovar, Vasja</dc:creator>
  <cp:lastModifiedBy>Vehovar, Vasja</cp:lastModifiedBy>
  <cp:revision>3</cp:revision>
  <dcterms:created xsi:type="dcterms:W3CDTF">2018-12-08T08:59:00Z</dcterms:created>
  <dcterms:modified xsi:type="dcterms:W3CDTF">2018-12-10T10:51:00Z</dcterms:modified>
</cp:coreProperties>
</file>